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B9316" w14:textId="77777777" w:rsidR="005341D0" w:rsidRDefault="00000000">
      <w:pPr>
        <w:spacing w:after="160" w:line="259" w:lineRule="auto"/>
        <w:ind w:left="512" w:right="0" w:firstLine="0"/>
        <w:jc w:val="center"/>
      </w:pPr>
      <w:r>
        <w:rPr>
          <w:i/>
          <w:sz w:val="28"/>
        </w:rPr>
        <w:t xml:space="preserve">A report on </w:t>
      </w:r>
    </w:p>
    <w:p w14:paraId="78467813" w14:textId="77777777" w:rsidR="005341D0" w:rsidRDefault="00000000">
      <w:pPr>
        <w:spacing w:after="84" w:line="259" w:lineRule="auto"/>
        <w:ind w:left="502" w:right="0" w:firstLine="0"/>
        <w:jc w:val="center"/>
      </w:pPr>
      <w:r>
        <w:rPr>
          <w:rFonts w:ascii="Calibri" w:eastAsia="Calibri" w:hAnsi="Calibri" w:cs="Calibri"/>
        </w:rPr>
        <w:t xml:space="preserve">INTERNSHIP </w:t>
      </w:r>
    </w:p>
    <w:p w14:paraId="42795CE0" w14:textId="77777777" w:rsidR="005341D0" w:rsidRDefault="00000000">
      <w:pPr>
        <w:spacing w:after="0" w:line="259" w:lineRule="auto"/>
        <w:ind w:left="0" w:right="0" w:firstLine="0"/>
        <w:jc w:val="left"/>
      </w:pPr>
      <w:r>
        <w:rPr>
          <w:rFonts w:ascii="Calibri" w:eastAsia="Calibri" w:hAnsi="Calibri" w:cs="Calibri"/>
          <w:sz w:val="34"/>
        </w:rPr>
        <w:t xml:space="preserve"> </w:t>
      </w:r>
    </w:p>
    <w:p w14:paraId="44ECCD79" w14:textId="77777777" w:rsidR="005341D0" w:rsidRDefault="00000000" w:rsidP="002E6755">
      <w:pPr>
        <w:pStyle w:val="Heading1"/>
        <w:numPr>
          <w:ilvl w:val="0"/>
          <w:numId w:val="0"/>
        </w:numPr>
      </w:pPr>
      <w:r>
        <w:t>PROCESS MINING VIRTUAL INTERNSHIP</w:t>
      </w:r>
      <w:r>
        <w:rPr>
          <w:color w:val="000000"/>
        </w:rPr>
        <w:t xml:space="preserve"> </w:t>
      </w:r>
    </w:p>
    <w:p w14:paraId="4B937B77" w14:textId="0646FC69" w:rsidR="005341D0" w:rsidRDefault="00000000">
      <w:pPr>
        <w:spacing w:after="155" w:line="259" w:lineRule="auto"/>
        <w:ind w:left="2836" w:right="0" w:firstLine="0"/>
        <w:jc w:val="left"/>
      </w:pPr>
      <w:r>
        <w:rPr>
          <w:i/>
        </w:rPr>
        <w:t xml:space="preserve">Submitted in partial </w:t>
      </w:r>
      <w:r w:rsidR="00B61EA9">
        <w:rPr>
          <w:i/>
        </w:rPr>
        <w:t>fulfilment</w:t>
      </w:r>
      <w:r>
        <w:rPr>
          <w:i/>
        </w:rPr>
        <w:t xml:space="preserve"> of the requirements </w:t>
      </w:r>
    </w:p>
    <w:p w14:paraId="73F45C45" w14:textId="77777777" w:rsidR="005341D0" w:rsidRDefault="00000000">
      <w:pPr>
        <w:spacing w:after="450" w:line="259" w:lineRule="auto"/>
        <w:ind w:left="549" w:right="0" w:firstLine="0"/>
        <w:jc w:val="center"/>
      </w:pPr>
      <w:r>
        <w:rPr>
          <w:i/>
        </w:rPr>
        <w:t xml:space="preserve">for the award of the degree of </w:t>
      </w:r>
    </w:p>
    <w:p w14:paraId="0084AD52" w14:textId="77777777" w:rsidR="005341D0" w:rsidRDefault="00000000">
      <w:pPr>
        <w:spacing w:after="160" w:line="259" w:lineRule="auto"/>
        <w:ind w:left="2911" w:right="0" w:firstLine="0"/>
        <w:jc w:val="left"/>
      </w:pPr>
      <w:r>
        <w:rPr>
          <w:color w:val="C00000"/>
          <w:sz w:val="32"/>
        </w:rPr>
        <w:t>BACHELOR OF TECHNOLOGY</w:t>
      </w:r>
      <w:r>
        <w:rPr>
          <w:sz w:val="32"/>
        </w:rPr>
        <w:t xml:space="preserve"> </w:t>
      </w:r>
    </w:p>
    <w:p w14:paraId="7CF9C5C7" w14:textId="77777777" w:rsidR="005341D0" w:rsidRDefault="00000000">
      <w:pPr>
        <w:spacing w:after="0" w:line="259" w:lineRule="auto"/>
        <w:ind w:left="538" w:right="0" w:firstLine="0"/>
        <w:jc w:val="center"/>
      </w:pPr>
      <w:r>
        <w:rPr>
          <w:i/>
          <w:sz w:val="32"/>
        </w:rPr>
        <w:t xml:space="preserve">in </w:t>
      </w:r>
    </w:p>
    <w:p w14:paraId="15255CD5" w14:textId="77777777" w:rsidR="005341D0" w:rsidRDefault="00000000">
      <w:pPr>
        <w:spacing w:after="10" w:line="259" w:lineRule="auto"/>
        <w:ind w:left="0" w:right="0" w:firstLine="0"/>
        <w:jc w:val="left"/>
      </w:pPr>
      <w:r>
        <w:rPr>
          <w:i/>
          <w:sz w:val="28"/>
        </w:rPr>
        <w:t xml:space="preserve"> </w:t>
      </w:r>
    </w:p>
    <w:p w14:paraId="01978914" w14:textId="77777777" w:rsidR="00B61EA9" w:rsidRPr="006305BC" w:rsidRDefault="003D28B2" w:rsidP="00B61EA9">
      <w:pPr>
        <w:spacing w:after="0" w:line="343" w:lineRule="auto"/>
        <w:ind w:left="3605" w:right="3239"/>
        <w:jc w:val="center"/>
        <w:rPr>
          <w:b/>
          <w:color w:val="92D050"/>
          <w:sz w:val="32"/>
        </w:rPr>
      </w:pPr>
      <w:r w:rsidRPr="006305BC">
        <w:rPr>
          <w:b/>
          <w:color w:val="92D050"/>
          <w:sz w:val="32"/>
        </w:rPr>
        <w:t>Computer</w:t>
      </w:r>
      <w:r w:rsidR="00B61EA9" w:rsidRPr="006305BC">
        <w:rPr>
          <w:b/>
          <w:color w:val="92D050"/>
          <w:sz w:val="32"/>
        </w:rPr>
        <w:t xml:space="preserve"> </w:t>
      </w:r>
      <w:r w:rsidRPr="006305BC">
        <w:rPr>
          <w:b/>
          <w:color w:val="92D050"/>
          <w:sz w:val="32"/>
        </w:rPr>
        <w:t xml:space="preserve">Science and </w:t>
      </w:r>
      <w:r w:rsidR="00B61EA9" w:rsidRPr="006305BC">
        <w:rPr>
          <w:b/>
          <w:color w:val="92D050"/>
          <w:sz w:val="32"/>
        </w:rPr>
        <w:t xml:space="preserve">       Engineering </w:t>
      </w:r>
    </w:p>
    <w:p w14:paraId="791CDA7C" w14:textId="06157E36" w:rsidR="00B61EA9" w:rsidRPr="006305BC" w:rsidRDefault="00B61EA9" w:rsidP="00B61EA9">
      <w:pPr>
        <w:spacing w:after="0" w:line="343" w:lineRule="auto"/>
        <w:ind w:left="3605" w:right="3239"/>
        <w:jc w:val="center"/>
        <w:rPr>
          <w:b/>
          <w:color w:val="92D050"/>
          <w:sz w:val="32"/>
        </w:rPr>
      </w:pPr>
      <w:r w:rsidRPr="006305BC">
        <w:rPr>
          <w:b/>
          <w:color w:val="92D050"/>
          <w:sz w:val="32"/>
        </w:rPr>
        <w:t>[AI &amp;ML]</w:t>
      </w:r>
    </w:p>
    <w:p w14:paraId="556707DB" w14:textId="7B63A9F9" w:rsidR="005341D0" w:rsidRDefault="00B61EA9" w:rsidP="00B61EA9">
      <w:pPr>
        <w:spacing w:after="0" w:line="343" w:lineRule="auto"/>
        <w:ind w:right="3239"/>
      </w:pPr>
      <w:r>
        <w:rPr>
          <w:b/>
          <w:sz w:val="32"/>
        </w:rPr>
        <w:t xml:space="preserve">                                                        </w:t>
      </w:r>
      <w:r w:rsidR="003D28B2">
        <w:rPr>
          <w:sz w:val="32"/>
        </w:rPr>
        <w:t>by</w:t>
      </w:r>
    </w:p>
    <w:p w14:paraId="6CA54A67" w14:textId="77777777" w:rsidR="005341D0" w:rsidRDefault="00000000">
      <w:pPr>
        <w:spacing w:after="0" w:line="259" w:lineRule="auto"/>
        <w:ind w:left="0" w:right="0" w:firstLine="0"/>
        <w:jc w:val="left"/>
      </w:pPr>
      <w:r>
        <w:rPr>
          <w:sz w:val="42"/>
        </w:rPr>
        <w:t xml:space="preserve"> </w:t>
      </w:r>
    </w:p>
    <w:p w14:paraId="1C243633" w14:textId="03868F99" w:rsidR="005341D0" w:rsidRDefault="003D28B2">
      <w:pPr>
        <w:spacing w:after="0" w:line="259" w:lineRule="auto"/>
        <w:ind w:left="585" w:right="0" w:firstLine="0"/>
        <w:jc w:val="center"/>
      </w:pPr>
      <w:r>
        <w:rPr>
          <w:rFonts w:ascii="Calibri" w:eastAsia="Calibri" w:hAnsi="Calibri" w:cs="Calibri"/>
          <w:sz w:val="32"/>
        </w:rPr>
        <w:t>M.P.</w:t>
      </w:r>
      <w:r w:rsidR="00B61EA9">
        <w:rPr>
          <w:rFonts w:ascii="Calibri" w:eastAsia="Calibri" w:hAnsi="Calibri" w:cs="Calibri"/>
          <w:sz w:val="32"/>
        </w:rPr>
        <w:t xml:space="preserve"> SAI AKSHAY</w:t>
      </w:r>
      <w:r>
        <w:rPr>
          <w:rFonts w:ascii="Calibri" w:eastAsia="Calibri" w:hAnsi="Calibri" w:cs="Calibri"/>
          <w:sz w:val="32"/>
        </w:rPr>
        <w:t xml:space="preserve"> </w:t>
      </w:r>
    </w:p>
    <w:p w14:paraId="344001D8" w14:textId="77777777" w:rsidR="005341D0" w:rsidRDefault="00000000">
      <w:pPr>
        <w:spacing w:after="0" w:line="259" w:lineRule="auto"/>
        <w:ind w:left="534" w:right="0" w:firstLine="0"/>
        <w:jc w:val="center"/>
      </w:pPr>
      <w:r>
        <w:rPr>
          <w:color w:val="006CC0"/>
          <w:sz w:val="28"/>
        </w:rPr>
        <w:t>(</w:t>
      </w:r>
      <w:r w:rsidR="003D28B2">
        <w:rPr>
          <w:color w:val="006CC0"/>
          <w:sz w:val="28"/>
        </w:rPr>
        <w:t>224G1A3386</w:t>
      </w:r>
      <w:r>
        <w:rPr>
          <w:color w:val="006CC0"/>
          <w:sz w:val="28"/>
        </w:rPr>
        <w:t>)</w:t>
      </w:r>
      <w:r>
        <w:rPr>
          <w:sz w:val="28"/>
        </w:rPr>
        <w:t xml:space="preserve"> </w:t>
      </w:r>
    </w:p>
    <w:p w14:paraId="1693819B" w14:textId="77777777" w:rsidR="005341D0" w:rsidRDefault="00000000">
      <w:pPr>
        <w:spacing w:after="0" w:line="259" w:lineRule="auto"/>
        <w:ind w:left="0" w:right="0" w:firstLine="0"/>
        <w:jc w:val="left"/>
      </w:pPr>
      <w:r>
        <w:rPr>
          <w:sz w:val="20"/>
        </w:rPr>
        <w:t xml:space="preserve"> </w:t>
      </w:r>
    </w:p>
    <w:p w14:paraId="33DFCB63" w14:textId="77777777" w:rsidR="005341D0" w:rsidRDefault="00000000">
      <w:pPr>
        <w:spacing w:after="0" w:line="259" w:lineRule="auto"/>
        <w:ind w:left="0" w:right="0" w:firstLine="0"/>
        <w:jc w:val="left"/>
      </w:pPr>
      <w:r>
        <w:rPr>
          <w:sz w:val="20"/>
        </w:rPr>
        <w:t xml:space="preserve"> </w:t>
      </w:r>
    </w:p>
    <w:p w14:paraId="2B8A51A9" w14:textId="77777777" w:rsidR="005341D0" w:rsidRDefault="00000000">
      <w:pPr>
        <w:spacing w:after="0" w:line="259" w:lineRule="auto"/>
        <w:ind w:left="0" w:right="0" w:firstLine="0"/>
        <w:jc w:val="left"/>
      </w:pPr>
      <w:r>
        <w:rPr>
          <w:sz w:val="20"/>
        </w:rPr>
        <w:t xml:space="preserve"> </w:t>
      </w:r>
    </w:p>
    <w:p w14:paraId="746B78D0" w14:textId="77777777" w:rsidR="005341D0" w:rsidRDefault="00000000">
      <w:pPr>
        <w:spacing w:after="0" w:line="259" w:lineRule="auto"/>
        <w:ind w:left="0" w:right="0" w:firstLine="0"/>
        <w:jc w:val="left"/>
      </w:pPr>
      <w:r>
        <w:rPr>
          <w:sz w:val="20"/>
        </w:rPr>
        <w:t xml:space="preserve"> </w:t>
      </w:r>
    </w:p>
    <w:p w14:paraId="5A06BB26" w14:textId="77777777" w:rsidR="005341D0" w:rsidRDefault="00000000">
      <w:pPr>
        <w:spacing w:after="0" w:line="259" w:lineRule="auto"/>
        <w:ind w:left="0" w:right="0" w:firstLine="0"/>
        <w:jc w:val="left"/>
      </w:pPr>
      <w:r>
        <w:rPr>
          <w:sz w:val="22"/>
        </w:rPr>
        <w:t xml:space="preserve"> </w:t>
      </w:r>
    </w:p>
    <w:p w14:paraId="4F4676BF" w14:textId="77777777" w:rsidR="005341D0" w:rsidRDefault="00000000">
      <w:pPr>
        <w:spacing w:after="176" w:line="259" w:lineRule="auto"/>
        <w:ind w:left="4107" w:right="0" w:firstLine="0"/>
        <w:jc w:val="left"/>
      </w:pPr>
      <w:r>
        <w:rPr>
          <w:noProof/>
        </w:rPr>
        <w:drawing>
          <wp:inline distT="0" distB="0" distL="0" distR="0" wp14:anchorId="2518AB00" wp14:editId="3E64DE8A">
            <wp:extent cx="1436878" cy="1337945"/>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stretch>
                      <a:fillRect/>
                    </a:stretch>
                  </pic:blipFill>
                  <pic:spPr>
                    <a:xfrm>
                      <a:off x="0" y="0"/>
                      <a:ext cx="1436878" cy="1337945"/>
                    </a:xfrm>
                    <a:prstGeom prst="rect">
                      <a:avLst/>
                    </a:prstGeom>
                  </pic:spPr>
                </pic:pic>
              </a:graphicData>
            </a:graphic>
          </wp:inline>
        </w:drawing>
      </w:r>
    </w:p>
    <w:p w14:paraId="5D466456" w14:textId="77777777" w:rsidR="005341D0" w:rsidRDefault="003D28B2">
      <w:pPr>
        <w:spacing w:after="0" w:line="259" w:lineRule="auto"/>
        <w:ind w:left="181" w:right="0" w:firstLine="0"/>
        <w:jc w:val="center"/>
      </w:pPr>
      <w:r>
        <w:rPr>
          <w:color w:val="2DACB8"/>
          <w:sz w:val="28"/>
        </w:rPr>
        <w:t>Computer Science and Engineering [AI-ML]</w:t>
      </w:r>
      <w:r>
        <w:rPr>
          <w:sz w:val="28"/>
        </w:rPr>
        <w:t xml:space="preserve"> </w:t>
      </w:r>
    </w:p>
    <w:p w14:paraId="7084271C" w14:textId="77777777" w:rsidR="005341D0" w:rsidRDefault="00000000">
      <w:pPr>
        <w:spacing w:after="0" w:line="259" w:lineRule="auto"/>
        <w:ind w:left="0" w:right="0" w:firstLine="0"/>
        <w:jc w:val="left"/>
      </w:pPr>
      <w:r>
        <w:t xml:space="preserve"> </w:t>
      </w:r>
    </w:p>
    <w:p w14:paraId="7AAB1337" w14:textId="783C87DC" w:rsidR="005341D0" w:rsidRDefault="00000000" w:rsidP="00485D2B">
      <w:pPr>
        <w:spacing w:after="30" w:line="259" w:lineRule="auto"/>
        <w:ind w:left="281" w:right="-38" w:firstLine="0"/>
        <w:jc w:val="left"/>
      </w:pPr>
      <w:r>
        <w:rPr>
          <w:noProof/>
        </w:rPr>
        <w:drawing>
          <wp:inline distT="0" distB="0" distL="0" distR="0" wp14:anchorId="3EBA2F2C" wp14:editId="07B07910">
            <wp:extent cx="6174868" cy="89979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8"/>
                    <a:stretch>
                      <a:fillRect/>
                    </a:stretch>
                  </pic:blipFill>
                  <pic:spPr>
                    <a:xfrm>
                      <a:off x="0" y="0"/>
                      <a:ext cx="6174868" cy="899795"/>
                    </a:xfrm>
                    <a:prstGeom prst="rect">
                      <a:avLst/>
                    </a:prstGeom>
                  </pic:spPr>
                </pic:pic>
              </a:graphicData>
            </a:graphic>
          </wp:inline>
        </w:drawing>
      </w:r>
      <w:r w:rsidR="00485D2B">
        <w:rPr>
          <w:color w:val="00CC00"/>
        </w:rPr>
        <w:t xml:space="preserve">                                                                              </w:t>
      </w:r>
      <w:r>
        <w:rPr>
          <w:color w:val="00CC00"/>
        </w:rPr>
        <w:t>202</w:t>
      </w:r>
      <w:r w:rsidR="006305BC">
        <w:rPr>
          <w:color w:val="00CC00"/>
        </w:rPr>
        <w:t>4</w:t>
      </w:r>
      <w:r>
        <w:rPr>
          <w:color w:val="00CC00"/>
        </w:rPr>
        <w:t>-202</w:t>
      </w:r>
      <w:r w:rsidR="006305BC">
        <w:rPr>
          <w:color w:val="00CC00"/>
        </w:rPr>
        <w:t>5</w:t>
      </w:r>
      <w:r>
        <w:t xml:space="preserve"> </w:t>
      </w:r>
    </w:p>
    <w:p w14:paraId="100D14A0" w14:textId="77777777" w:rsidR="005341D0" w:rsidRDefault="00000000">
      <w:pPr>
        <w:spacing w:after="105" w:line="259" w:lineRule="auto"/>
        <w:ind w:left="0" w:right="722" w:firstLine="0"/>
        <w:jc w:val="left"/>
      </w:pPr>
      <w:r>
        <w:rPr>
          <w:sz w:val="7"/>
        </w:rPr>
        <w:lastRenderedPageBreak/>
        <w:t xml:space="preserve"> </w:t>
      </w:r>
    </w:p>
    <w:p w14:paraId="60DD0A7A" w14:textId="77777777" w:rsidR="005341D0" w:rsidRDefault="00000000">
      <w:pPr>
        <w:spacing w:after="100" w:line="259" w:lineRule="auto"/>
        <w:ind w:left="0" w:right="673" w:firstLine="0"/>
        <w:jc w:val="right"/>
      </w:pPr>
      <w:r>
        <w:rPr>
          <w:noProof/>
        </w:rPr>
        <w:drawing>
          <wp:inline distT="0" distB="0" distL="0" distR="0" wp14:anchorId="182118A2" wp14:editId="48BAACB5">
            <wp:extent cx="5612638" cy="828040"/>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8"/>
                    <a:stretch>
                      <a:fillRect/>
                    </a:stretch>
                  </pic:blipFill>
                  <pic:spPr>
                    <a:xfrm>
                      <a:off x="0" y="0"/>
                      <a:ext cx="5612638" cy="828040"/>
                    </a:xfrm>
                    <a:prstGeom prst="rect">
                      <a:avLst/>
                    </a:prstGeom>
                  </pic:spPr>
                </pic:pic>
              </a:graphicData>
            </a:graphic>
          </wp:inline>
        </w:drawing>
      </w:r>
      <w:r>
        <w:rPr>
          <w:sz w:val="20"/>
        </w:rPr>
        <w:t xml:space="preserve"> </w:t>
      </w:r>
    </w:p>
    <w:p w14:paraId="1AE7C7AF" w14:textId="77777777" w:rsidR="005341D0" w:rsidRDefault="00000000">
      <w:pPr>
        <w:spacing w:after="0" w:line="259" w:lineRule="auto"/>
        <w:ind w:left="649" w:right="0" w:firstLine="0"/>
        <w:jc w:val="center"/>
      </w:pPr>
      <w:r>
        <w:rPr>
          <w:rFonts w:ascii="Calibri" w:eastAsia="Calibri" w:hAnsi="Calibri" w:cs="Calibri"/>
          <w:sz w:val="28"/>
        </w:rPr>
        <w:t xml:space="preserve">Department of </w:t>
      </w:r>
      <w:r w:rsidR="003D28B2">
        <w:rPr>
          <w:rFonts w:ascii="Calibri" w:eastAsia="Calibri" w:hAnsi="Calibri" w:cs="Calibri"/>
          <w:sz w:val="28"/>
        </w:rPr>
        <w:t>Computer Science and Engineering [AI-ML]</w:t>
      </w:r>
      <w:r>
        <w:rPr>
          <w:rFonts w:ascii="Calibri" w:eastAsia="Calibri" w:hAnsi="Calibri" w:cs="Calibri"/>
          <w:sz w:val="28"/>
        </w:rPr>
        <w:t xml:space="preserve"> </w:t>
      </w:r>
    </w:p>
    <w:p w14:paraId="48E4447D" w14:textId="77777777" w:rsidR="005341D0" w:rsidRDefault="00000000">
      <w:pPr>
        <w:spacing w:after="0" w:line="259" w:lineRule="auto"/>
        <w:ind w:left="0" w:right="0" w:firstLine="0"/>
        <w:jc w:val="left"/>
      </w:pPr>
      <w:r>
        <w:rPr>
          <w:rFonts w:ascii="Calibri" w:eastAsia="Calibri" w:hAnsi="Calibri" w:cs="Calibri"/>
          <w:sz w:val="23"/>
        </w:rPr>
        <w:t xml:space="preserve"> </w:t>
      </w:r>
    </w:p>
    <w:p w14:paraId="782446EC" w14:textId="77777777" w:rsidR="005341D0" w:rsidRDefault="00000000">
      <w:pPr>
        <w:spacing w:after="58" w:line="259" w:lineRule="auto"/>
        <w:ind w:left="3937" w:right="0" w:firstLine="0"/>
        <w:jc w:val="left"/>
      </w:pPr>
      <w:r>
        <w:rPr>
          <w:noProof/>
        </w:rPr>
        <w:drawing>
          <wp:inline distT="0" distB="0" distL="0" distR="0" wp14:anchorId="3C807BE3" wp14:editId="281D8F07">
            <wp:extent cx="1655445" cy="1542669"/>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9"/>
                    <a:stretch>
                      <a:fillRect/>
                    </a:stretch>
                  </pic:blipFill>
                  <pic:spPr>
                    <a:xfrm>
                      <a:off x="0" y="0"/>
                      <a:ext cx="1655445" cy="1542669"/>
                    </a:xfrm>
                    <a:prstGeom prst="rect">
                      <a:avLst/>
                    </a:prstGeom>
                  </pic:spPr>
                </pic:pic>
              </a:graphicData>
            </a:graphic>
          </wp:inline>
        </w:drawing>
      </w:r>
    </w:p>
    <w:p w14:paraId="22C1D1EF" w14:textId="77777777" w:rsidR="005341D0" w:rsidRDefault="00000000">
      <w:pPr>
        <w:spacing w:after="0" w:line="259" w:lineRule="auto"/>
        <w:ind w:left="0" w:right="0" w:firstLine="0"/>
        <w:jc w:val="left"/>
      </w:pPr>
      <w:r>
        <w:rPr>
          <w:rFonts w:ascii="Calibri" w:eastAsia="Calibri" w:hAnsi="Calibri" w:cs="Calibri"/>
          <w:sz w:val="28"/>
        </w:rPr>
        <w:t xml:space="preserve"> </w:t>
      </w:r>
    </w:p>
    <w:p w14:paraId="009F7D98" w14:textId="7660F9A9" w:rsidR="005341D0" w:rsidRDefault="00000000" w:rsidP="00F36585">
      <w:pPr>
        <w:pStyle w:val="Heading1"/>
        <w:numPr>
          <w:ilvl w:val="0"/>
          <w:numId w:val="0"/>
        </w:numPr>
        <w:spacing w:after="0" w:line="227" w:lineRule="auto"/>
        <w:ind w:right="3709"/>
      </w:pPr>
      <w:r>
        <w:rPr>
          <w:color w:val="006CC0"/>
          <w:sz w:val="48"/>
          <w:u w:val="single" w:color="006CC0"/>
        </w:rPr>
        <w:t>Certificate</w:t>
      </w:r>
    </w:p>
    <w:p w14:paraId="01A1D370" w14:textId="77777777" w:rsidR="005341D0" w:rsidRDefault="00000000">
      <w:pPr>
        <w:spacing w:after="25" w:line="242" w:lineRule="auto"/>
        <w:ind w:left="0" w:right="9914" w:firstLine="0"/>
        <w:jc w:val="left"/>
      </w:pPr>
      <w:r>
        <w:rPr>
          <w:sz w:val="20"/>
        </w:rPr>
        <w:t xml:space="preserve"> </w:t>
      </w:r>
      <w:r>
        <w:rPr>
          <w:sz w:val="21"/>
        </w:rPr>
        <w:t xml:space="preserve"> </w:t>
      </w:r>
    </w:p>
    <w:p w14:paraId="38393167" w14:textId="74441143" w:rsidR="005341D0" w:rsidRDefault="00000000">
      <w:pPr>
        <w:spacing w:line="355" w:lineRule="auto"/>
        <w:ind w:left="565" w:firstLine="716"/>
      </w:pPr>
      <w:r>
        <w:t xml:space="preserve">This is to certify that the internship report entitled </w:t>
      </w:r>
      <w:r>
        <w:rPr>
          <w:color w:val="FF0000"/>
        </w:rPr>
        <w:t xml:space="preserve">Process Mining </w:t>
      </w:r>
      <w:r>
        <w:t xml:space="preserve">is the </w:t>
      </w:r>
      <w:proofErr w:type="spellStart"/>
      <w:r>
        <w:t>bonafide</w:t>
      </w:r>
      <w:proofErr w:type="spellEnd"/>
      <w:r>
        <w:t xml:space="preserve"> work carried out by </w:t>
      </w:r>
      <w:r w:rsidR="003D28B2">
        <w:rPr>
          <w:color w:val="00ACEB"/>
        </w:rPr>
        <w:t>M.P.SAI AKSHAY</w:t>
      </w:r>
      <w:r>
        <w:rPr>
          <w:color w:val="00ACEB"/>
        </w:rPr>
        <w:t xml:space="preserve"> </w:t>
      </w:r>
      <w:r>
        <w:t xml:space="preserve">bearing Roll Number </w:t>
      </w:r>
      <w:r w:rsidR="003D28B2">
        <w:rPr>
          <w:color w:val="3399FF"/>
        </w:rPr>
        <w:t>224G1A3386</w:t>
      </w:r>
      <w:r>
        <w:rPr>
          <w:color w:val="3399FF"/>
        </w:rPr>
        <w:t xml:space="preserve"> </w:t>
      </w:r>
      <w:r>
        <w:t xml:space="preserve">in partial fulfilment of the requirements for the award of the degree of </w:t>
      </w:r>
      <w:r>
        <w:rPr>
          <w:color w:val="00AC50"/>
        </w:rPr>
        <w:t xml:space="preserve">Bachelor of Technology </w:t>
      </w:r>
      <w:r>
        <w:t xml:space="preserve">in </w:t>
      </w:r>
      <w:r w:rsidR="003D28B2">
        <w:rPr>
          <w:color w:val="00AC50"/>
        </w:rPr>
        <w:t>Computer Science and Engineering [AI-ML]</w:t>
      </w:r>
      <w:r>
        <w:rPr>
          <w:color w:val="00AC50"/>
        </w:rPr>
        <w:t xml:space="preserve"> </w:t>
      </w:r>
      <w:r>
        <w:t xml:space="preserve">for ten weeks from </w:t>
      </w:r>
      <w:r w:rsidR="006305BC">
        <w:t xml:space="preserve">April </w:t>
      </w:r>
      <w:r>
        <w:t>2</w:t>
      </w:r>
      <w:r w:rsidR="006305BC">
        <w:t xml:space="preserve">024 </w:t>
      </w:r>
      <w:r>
        <w:t>to Ju</w:t>
      </w:r>
      <w:r w:rsidR="006305BC">
        <w:t>ne</w:t>
      </w:r>
      <w:r>
        <w:t xml:space="preserve"> 202</w:t>
      </w:r>
      <w:r w:rsidR="006305BC">
        <w:t>4</w:t>
      </w:r>
      <w:r>
        <w:t xml:space="preserve"> </w:t>
      </w:r>
    </w:p>
    <w:p w14:paraId="052906DC" w14:textId="77777777" w:rsidR="005341D0" w:rsidRDefault="00000000">
      <w:pPr>
        <w:spacing w:after="0" w:line="259" w:lineRule="auto"/>
        <w:ind w:left="0" w:right="0" w:firstLine="0"/>
        <w:jc w:val="left"/>
      </w:pPr>
      <w:r>
        <w:rPr>
          <w:sz w:val="20"/>
        </w:rPr>
        <w:t xml:space="preserve"> </w:t>
      </w:r>
    </w:p>
    <w:p w14:paraId="11F8E743" w14:textId="77777777" w:rsidR="005341D0" w:rsidRDefault="00000000">
      <w:pPr>
        <w:spacing w:after="0" w:line="259" w:lineRule="auto"/>
        <w:ind w:left="0" w:right="0" w:firstLine="0"/>
        <w:jc w:val="left"/>
      </w:pPr>
      <w:r>
        <w:rPr>
          <w:sz w:val="20"/>
        </w:rPr>
        <w:t xml:space="preserve"> </w:t>
      </w:r>
    </w:p>
    <w:p w14:paraId="14CCB7CE" w14:textId="77777777" w:rsidR="005341D0" w:rsidRDefault="00000000">
      <w:pPr>
        <w:spacing w:after="0" w:line="259" w:lineRule="auto"/>
        <w:ind w:left="0" w:right="0" w:firstLine="0"/>
        <w:jc w:val="left"/>
      </w:pPr>
      <w:r>
        <w:rPr>
          <w:sz w:val="20"/>
        </w:rPr>
        <w:t xml:space="preserve"> </w:t>
      </w:r>
    </w:p>
    <w:p w14:paraId="0CB411BC" w14:textId="77777777" w:rsidR="005341D0" w:rsidRDefault="00000000">
      <w:pPr>
        <w:spacing w:after="0" w:line="259" w:lineRule="auto"/>
        <w:ind w:left="0" w:right="0" w:firstLine="0"/>
        <w:jc w:val="left"/>
      </w:pPr>
      <w:r>
        <w:rPr>
          <w:sz w:val="20"/>
        </w:rPr>
        <w:t xml:space="preserve"> </w:t>
      </w:r>
    </w:p>
    <w:p w14:paraId="7319201A" w14:textId="77777777" w:rsidR="005341D0" w:rsidRDefault="00000000">
      <w:pPr>
        <w:spacing w:after="0" w:line="259" w:lineRule="auto"/>
        <w:ind w:left="0" w:right="0" w:firstLine="0"/>
        <w:jc w:val="left"/>
      </w:pPr>
      <w:r>
        <w:rPr>
          <w:sz w:val="20"/>
        </w:rPr>
        <w:t xml:space="preserve"> </w:t>
      </w:r>
    </w:p>
    <w:p w14:paraId="49BFFFC8" w14:textId="45F2BB92" w:rsidR="005341D0" w:rsidRDefault="00000000" w:rsidP="00485D2B">
      <w:pPr>
        <w:spacing w:after="0" w:line="259" w:lineRule="auto"/>
        <w:ind w:left="0" w:right="0" w:firstLine="0"/>
        <w:jc w:val="left"/>
      </w:pPr>
      <w:r>
        <w:rPr>
          <w:sz w:val="20"/>
        </w:rPr>
        <w:t xml:space="preserve"> </w:t>
      </w:r>
    </w:p>
    <w:p w14:paraId="65C4738C" w14:textId="0C129BCC" w:rsidR="005341D0" w:rsidRDefault="00000000">
      <w:pPr>
        <w:tabs>
          <w:tab w:val="center" w:pos="1757"/>
          <w:tab w:val="center" w:pos="6387"/>
        </w:tabs>
        <w:spacing w:after="296" w:line="259" w:lineRule="auto"/>
        <w:ind w:left="0" w:right="0" w:firstLine="0"/>
        <w:jc w:val="left"/>
      </w:pPr>
      <w:r>
        <w:rPr>
          <w:rFonts w:ascii="Calibri" w:eastAsia="Calibri" w:hAnsi="Calibri" w:cs="Calibri"/>
          <w:sz w:val="22"/>
        </w:rPr>
        <w:tab/>
      </w:r>
      <w:r>
        <w:rPr>
          <w:b/>
        </w:rPr>
        <w:t xml:space="preserve">Internship Coordinator </w:t>
      </w:r>
      <w:r>
        <w:rPr>
          <w:b/>
        </w:rPr>
        <w:tab/>
      </w:r>
      <w:r w:rsidR="00B61EA9">
        <w:rPr>
          <w:b/>
        </w:rPr>
        <w:t xml:space="preserve">                             </w:t>
      </w:r>
      <w:r w:rsidR="00485D2B">
        <w:rPr>
          <w:b/>
        </w:rPr>
        <w:t xml:space="preserve">           </w:t>
      </w:r>
      <w:r w:rsidR="00B61EA9">
        <w:rPr>
          <w:b/>
        </w:rPr>
        <w:t xml:space="preserve"> </w:t>
      </w:r>
      <w:r>
        <w:rPr>
          <w:b/>
        </w:rPr>
        <w:t xml:space="preserve">Head of the Department </w:t>
      </w:r>
    </w:p>
    <w:p w14:paraId="011CD2A7" w14:textId="2E54522F" w:rsidR="00CB44BF" w:rsidRDefault="00CB44BF" w:rsidP="00CB44BF">
      <w:pPr>
        <w:pStyle w:val="ListParagraph"/>
        <w:spacing w:after="909"/>
        <w:ind w:left="74" w:right="684" w:firstLine="0"/>
      </w:pPr>
      <w:r>
        <w:t>Mr. P. Veera Prakash</w:t>
      </w:r>
      <w:r w:rsidR="0068625E">
        <w:t>,</w:t>
      </w:r>
      <w:r>
        <w:t xml:space="preserve"> </w:t>
      </w:r>
      <w:r w:rsidRPr="0068625E">
        <w:rPr>
          <w:vertAlign w:val="subscript"/>
        </w:rPr>
        <w:t>MTech (</w:t>
      </w:r>
      <w:r w:rsidR="0068625E" w:rsidRPr="0068625E">
        <w:rPr>
          <w:vertAlign w:val="subscript"/>
        </w:rPr>
        <w:t>Ph.D.), MIEI, MCSI.</w:t>
      </w:r>
      <w:r>
        <w:t xml:space="preserve">               </w:t>
      </w:r>
      <w:r w:rsidR="008E5DA3">
        <w:t xml:space="preserve">          </w:t>
      </w:r>
      <w:r w:rsidR="00485D2B">
        <w:t xml:space="preserve">      </w:t>
      </w:r>
      <w:r w:rsidR="0068625E">
        <w:t xml:space="preserve">Mr. Dr. P. Chitralingappa, </w:t>
      </w:r>
      <w:r w:rsidR="0068625E" w:rsidRPr="0068625E">
        <w:rPr>
          <w:vertAlign w:val="subscript"/>
        </w:rPr>
        <w:t>MTech, PhD.</w:t>
      </w:r>
      <w:r>
        <w:t xml:space="preserve">                </w:t>
      </w:r>
    </w:p>
    <w:p w14:paraId="0458078A" w14:textId="2119B63D" w:rsidR="008E5DA3" w:rsidRDefault="00CB44BF" w:rsidP="00CB44BF">
      <w:pPr>
        <w:pStyle w:val="ListParagraph"/>
        <w:spacing w:after="909"/>
        <w:ind w:left="148" w:right="684" w:firstLine="0"/>
      </w:pPr>
      <w:r>
        <w:t>Assistant Professor, HOD of CSE.</w:t>
      </w:r>
      <w:r w:rsidR="0068625E">
        <w:t xml:space="preserve"> </w:t>
      </w:r>
      <w:r w:rsidR="008E5DA3">
        <w:t xml:space="preserve">                                  </w:t>
      </w:r>
      <w:r w:rsidR="00485D2B">
        <w:t xml:space="preserve">  </w:t>
      </w:r>
      <w:r w:rsidR="008E5DA3">
        <w:t xml:space="preserve">    </w:t>
      </w:r>
      <w:r w:rsidR="00485D2B">
        <w:t xml:space="preserve">   </w:t>
      </w:r>
      <w:r w:rsidR="008E5DA3">
        <w:t xml:space="preserve">     Associate Professor,</w:t>
      </w:r>
    </w:p>
    <w:p w14:paraId="2E34E3C5" w14:textId="1A7A73B9" w:rsidR="00CB44BF" w:rsidRDefault="008E5DA3" w:rsidP="00CB44BF">
      <w:pPr>
        <w:pStyle w:val="ListParagraph"/>
        <w:spacing w:after="909"/>
        <w:ind w:left="148" w:right="684" w:firstLine="0"/>
      </w:pPr>
      <w:r>
        <w:t xml:space="preserve">                                                            </w:t>
      </w:r>
      <w:r w:rsidR="0068625E">
        <w:t xml:space="preserve">                   </w:t>
      </w:r>
      <w:r>
        <w:t xml:space="preserve">         </w:t>
      </w:r>
      <w:r w:rsidR="00485D2B">
        <w:t xml:space="preserve">   </w:t>
      </w:r>
      <w:r>
        <w:t>HOD of CSE (Data Science &amp; AIML).</w:t>
      </w:r>
    </w:p>
    <w:p w14:paraId="44BB99CF" w14:textId="33E0E0B5" w:rsidR="005341D0" w:rsidRDefault="00000000" w:rsidP="00485D2B">
      <w:pPr>
        <w:spacing w:after="0" w:line="259" w:lineRule="auto"/>
        <w:ind w:left="0" w:right="0" w:firstLine="0"/>
        <w:jc w:val="left"/>
      </w:pPr>
      <w:r>
        <w:rPr>
          <w:sz w:val="26"/>
        </w:rPr>
        <w:t xml:space="preserve"> </w:t>
      </w:r>
    </w:p>
    <w:p w14:paraId="6C0874C9" w14:textId="77777777" w:rsidR="005341D0" w:rsidRDefault="00000000">
      <w:pPr>
        <w:spacing w:after="0" w:line="259" w:lineRule="auto"/>
        <w:ind w:left="345" w:right="0" w:firstLine="0"/>
        <w:jc w:val="left"/>
      </w:pPr>
      <w:r>
        <w:rPr>
          <w:sz w:val="26"/>
        </w:rPr>
        <w:t xml:space="preserve"> </w:t>
      </w:r>
      <w:r>
        <w:rPr>
          <w:sz w:val="26"/>
        </w:rPr>
        <w:tab/>
        <w:t xml:space="preserve"> </w:t>
      </w:r>
    </w:p>
    <w:p w14:paraId="1B753404" w14:textId="77777777" w:rsidR="005341D0" w:rsidRDefault="00000000">
      <w:pPr>
        <w:tabs>
          <w:tab w:val="center" w:pos="803"/>
          <w:tab w:val="center" w:pos="7715"/>
        </w:tabs>
        <w:spacing w:after="294"/>
        <w:ind w:left="0" w:right="0" w:firstLine="0"/>
        <w:jc w:val="left"/>
      </w:pPr>
      <w:r>
        <w:rPr>
          <w:rFonts w:ascii="Calibri" w:eastAsia="Calibri" w:hAnsi="Calibri" w:cs="Calibri"/>
          <w:sz w:val="22"/>
        </w:rPr>
        <w:tab/>
      </w:r>
      <w:r>
        <w:t xml:space="preserve">Date: </w:t>
      </w:r>
      <w:r>
        <w:tab/>
        <w:t xml:space="preserve">EXTERNAL EXAMINER </w:t>
      </w:r>
    </w:p>
    <w:p w14:paraId="7A592DA1" w14:textId="42C2454B" w:rsidR="005341D0" w:rsidRDefault="00000000">
      <w:pPr>
        <w:ind w:left="570" w:right="684"/>
      </w:pPr>
      <w:r>
        <w:t xml:space="preserve">Place: </w:t>
      </w:r>
      <w:r w:rsidR="00B61EA9">
        <w:t>Anantapur</w:t>
      </w:r>
      <w:r>
        <w:t xml:space="preserve"> </w:t>
      </w:r>
      <w:r>
        <w:rPr>
          <w:sz w:val="26"/>
        </w:rPr>
        <w:t xml:space="preserve"> </w:t>
      </w:r>
    </w:p>
    <w:p w14:paraId="4A3871D3" w14:textId="1EB93545" w:rsidR="005341D0" w:rsidRPr="00485D2B" w:rsidRDefault="00000000">
      <w:pPr>
        <w:spacing w:after="0" w:line="259" w:lineRule="auto"/>
        <w:ind w:left="3487" w:right="0" w:firstLine="0"/>
        <w:jc w:val="left"/>
        <w:rPr>
          <w:b/>
          <w:bCs/>
          <w:sz w:val="32"/>
          <w:szCs w:val="32"/>
        </w:rPr>
      </w:pPr>
      <w:r>
        <w:rPr>
          <w:sz w:val="28"/>
        </w:rPr>
        <w:lastRenderedPageBreak/>
        <w:t xml:space="preserve"> </w:t>
      </w:r>
      <w:r w:rsidR="00485D2B">
        <w:rPr>
          <w:sz w:val="28"/>
        </w:rPr>
        <w:t xml:space="preserve">         </w:t>
      </w:r>
      <w:r w:rsidR="00485D2B" w:rsidRPr="00485D2B">
        <w:rPr>
          <w:b/>
          <w:bCs/>
          <w:sz w:val="32"/>
          <w:szCs w:val="32"/>
        </w:rPr>
        <w:t>PREFACE</w:t>
      </w:r>
    </w:p>
    <w:p w14:paraId="53371711" w14:textId="094FE938" w:rsidR="005341D0" w:rsidRDefault="005341D0" w:rsidP="00485D2B">
      <w:pPr>
        <w:spacing w:after="0" w:line="259" w:lineRule="auto"/>
        <w:ind w:left="0" w:right="0" w:firstLine="0"/>
        <w:jc w:val="left"/>
      </w:pPr>
    </w:p>
    <w:p w14:paraId="0E8FAC23" w14:textId="1BB7A56F" w:rsidR="00B61EA9" w:rsidRDefault="00000000">
      <w:pPr>
        <w:numPr>
          <w:ilvl w:val="0"/>
          <w:numId w:val="1"/>
        </w:numPr>
        <w:spacing w:line="345" w:lineRule="auto"/>
        <w:ind w:right="186" w:hanging="360"/>
      </w:pPr>
      <w:r>
        <w:t xml:space="preserve">All India Council for Technical Education (AICTE) has initiated various activities for promoting industrial internship at the graduate level in technical institutes and </w:t>
      </w:r>
      <w:proofErr w:type="spellStart"/>
      <w:r w:rsidR="00B61EA9">
        <w:t>Eduskills</w:t>
      </w:r>
      <w:proofErr w:type="spellEnd"/>
      <w:r>
        <w:t xml:space="preserve"> is a Non-profit organization which enables Industry 4.0 ready digital workforce in India. The vision of the organization is to fill the gap between Academic and Industry by ensuring world class curriculum access to the faculties and students. Formation of the All-India Council for Technical Education (AICTE) in 1945 by the Government of India. </w:t>
      </w:r>
    </w:p>
    <w:p w14:paraId="037CD2B4" w14:textId="3F933CC8" w:rsidR="005341D0" w:rsidRDefault="00000000" w:rsidP="00B61EA9">
      <w:pPr>
        <w:spacing w:line="345" w:lineRule="auto"/>
        <w:ind w:left="565" w:right="186" w:firstLine="0"/>
      </w:pPr>
      <w:r w:rsidRPr="00B61EA9">
        <w:rPr>
          <w:sz w:val="28"/>
          <w:u w:val="single"/>
        </w:rPr>
        <w:t>Purpose</w:t>
      </w:r>
      <w:r>
        <w:rPr>
          <w:sz w:val="28"/>
        </w:rPr>
        <w:t xml:space="preserve">: </w:t>
      </w:r>
    </w:p>
    <w:p w14:paraId="66ABE99A" w14:textId="5A0C5E7D" w:rsidR="005341D0" w:rsidRDefault="00000000">
      <w:pPr>
        <w:numPr>
          <w:ilvl w:val="0"/>
          <w:numId w:val="1"/>
        </w:numPr>
        <w:ind w:right="186" w:hanging="360"/>
      </w:pPr>
      <w:r>
        <w:t xml:space="preserve">With a vision to create an industry-ready workforce who will eventually become leaders in emerging technologies, </w:t>
      </w:r>
      <w:proofErr w:type="spellStart"/>
      <w:r>
        <w:t>Edu</w:t>
      </w:r>
      <w:r w:rsidR="00B61EA9">
        <w:t>s</w:t>
      </w:r>
      <w:r>
        <w:t>kills</w:t>
      </w:r>
      <w:proofErr w:type="spellEnd"/>
      <w:r>
        <w:t xml:space="preserve"> &amp; AICTE launches ‘Virtual Internship’ program on Process Mining. This field is one of the most in-demand, and this internship will serve as a primer. </w:t>
      </w:r>
    </w:p>
    <w:p w14:paraId="6C2DAB35" w14:textId="77777777" w:rsidR="005341D0" w:rsidRDefault="00000000">
      <w:pPr>
        <w:spacing w:after="42" w:line="259" w:lineRule="auto"/>
        <w:ind w:left="0" w:right="0" w:firstLine="0"/>
        <w:jc w:val="left"/>
      </w:pPr>
      <w:r>
        <w:rPr>
          <w:sz w:val="23"/>
        </w:rPr>
        <w:t xml:space="preserve"> </w:t>
      </w:r>
    </w:p>
    <w:p w14:paraId="2F0E1088" w14:textId="77777777" w:rsidR="005341D0" w:rsidRDefault="00000000">
      <w:pPr>
        <w:spacing w:after="58" w:line="259" w:lineRule="auto"/>
        <w:ind w:left="550" w:right="0" w:firstLine="0"/>
        <w:jc w:val="left"/>
      </w:pPr>
      <w:r w:rsidRPr="00B61EA9">
        <w:rPr>
          <w:sz w:val="28"/>
          <w:u w:val="single"/>
        </w:rPr>
        <w:t>Company’s Mission Statement</w:t>
      </w:r>
      <w:r>
        <w:rPr>
          <w:sz w:val="28"/>
        </w:rPr>
        <w:t xml:space="preserve">: </w:t>
      </w:r>
    </w:p>
    <w:p w14:paraId="499D0A0C" w14:textId="77777777" w:rsidR="005341D0" w:rsidRDefault="00000000">
      <w:pPr>
        <w:numPr>
          <w:ilvl w:val="0"/>
          <w:numId w:val="1"/>
        </w:numPr>
        <w:ind w:right="186" w:hanging="360"/>
      </w:pPr>
      <w:r>
        <w:t xml:space="preserve">The main mission of these initiatives is enhancement of the employability skills of the students passing out from Technical Institutions Business Activities </w:t>
      </w:r>
      <w:r>
        <w:br w:type="page"/>
      </w:r>
    </w:p>
    <w:p w14:paraId="289743A1" w14:textId="77777777" w:rsidR="005341D0" w:rsidRDefault="00000000">
      <w:pPr>
        <w:spacing w:after="0" w:line="259" w:lineRule="auto"/>
        <w:ind w:left="0" w:right="0" w:firstLine="0"/>
        <w:jc w:val="left"/>
      </w:pPr>
      <w:r>
        <w:rPr>
          <w:sz w:val="20"/>
        </w:rPr>
        <w:lastRenderedPageBreak/>
        <w:t xml:space="preserve"> </w:t>
      </w:r>
    </w:p>
    <w:p w14:paraId="4E0A4616" w14:textId="77777777" w:rsidR="005341D0" w:rsidRDefault="00000000">
      <w:pPr>
        <w:spacing w:after="0" w:line="259" w:lineRule="auto"/>
        <w:ind w:left="0" w:right="0" w:firstLine="0"/>
        <w:jc w:val="left"/>
      </w:pPr>
      <w:r>
        <w:rPr>
          <w:sz w:val="20"/>
        </w:rPr>
        <w:t xml:space="preserve"> </w:t>
      </w:r>
    </w:p>
    <w:p w14:paraId="7B2FA895" w14:textId="77777777" w:rsidR="005341D0" w:rsidRDefault="00000000">
      <w:pPr>
        <w:spacing w:after="0" w:line="259" w:lineRule="auto"/>
        <w:ind w:left="0" w:right="0" w:firstLine="0"/>
        <w:jc w:val="left"/>
      </w:pPr>
      <w:r>
        <w:rPr>
          <w:sz w:val="20"/>
        </w:rPr>
        <w:t xml:space="preserve"> </w:t>
      </w:r>
    </w:p>
    <w:p w14:paraId="6E63603A" w14:textId="77777777" w:rsidR="005341D0" w:rsidRDefault="00000000">
      <w:pPr>
        <w:spacing w:after="207" w:line="259" w:lineRule="auto"/>
        <w:ind w:left="0" w:right="0" w:firstLine="0"/>
        <w:jc w:val="left"/>
      </w:pPr>
      <w:r>
        <w:rPr>
          <w:sz w:val="17"/>
        </w:rPr>
        <w:t xml:space="preserve"> </w:t>
      </w:r>
    </w:p>
    <w:p w14:paraId="756F73E6" w14:textId="77777777" w:rsidR="005341D0" w:rsidRDefault="00000000">
      <w:pPr>
        <w:pStyle w:val="Heading2"/>
        <w:spacing w:after="55"/>
        <w:ind w:left="528" w:hanging="10"/>
        <w:jc w:val="center"/>
      </w:pPr>
      <w:r>
        <w:rPr>
          <w:b/>
          <w:sz w:val="32"/>
        </w:rPr>
        <w:t xml:space="preserve">ACKNOWLEDGEMENT </w:t>
      </w:r>
    </w:p>
    <w:p w14:paraId="4FBE2EDF" w14:textId="77777777" w:rsidR="005341D0" w:rsidRDefault="00000000">
      <w:pPr>
        <w:spacing w:after="0" w:line="259" w:lineRule="auto"/>
        <w:ind w:left="0" w:right="0" w:firstLine="0"/>
        <w:jc w:val="left"/>
      </w:pPr>
      <w:r>
        <w:rPr>
          <w:b/>
          <w:sz w:val="41"/>
        </w:rPr>
        <w:t xml:space="preserve"> </w:t>
      </w:r>
    </w:p>
    <w:p w14:paraId="4E1905A4" w14:textId="77777777" w:rsidR="005341D0" w:rsidRDefault="00000000">
      <w:pPr>
        <w:spacing w:after="120" w:line="354" w:lineRule="auto"/>
        <w:ind w:left="565" w:right="18" w:firstLine="716"/>
      </w:pPr>
      <w:r>
        <w:t xml:space="preserve">The satisfaction and euphoria that accompany the successful completion of any task would be incomplete without the mention of people who made it possible, whose constant guidance and encouragement crowned our efforts with success. It is a pleasant aspect that I have now the opportunity to express my gratitude for all of them. </w:t>
      </w:r>
    </w:p>
    <w:p w14:paraId="30FA3C3F" w14:textId="77777777" w:rsidR="005341D0" w:rsidRDefault="00000000">
      <w:pPr>
        <w:spacing w:after="0" w:line="259" w:lineRule="auto"/>
        <w:ind w:left="0" w:right="0" w:firstLine="0"/>
        <w:jc w:val="left"/>
      </w:pPr>
      <w:r>
        <w:rPr>
          <w:sz w:val="36"/>
        </w:rPr>
        <w:t xml:space="preserve"> </w:t>
      </w:r>
    </w:p>
    <w:p w14:paraId="0AE6044C" w14:textId="77777777" w:rsidR="005341D0" w:rsidRDefault="00000000">
      <w:pPr>
        <w:spacing w:after="106" w:line="259" w:lineRule="auto"/>
        <w:ind w:left="10" w:right="28" w:hanging="10"/>
        <w:jc w:val="right"/>
      </w:pPr>
      <w:r>
        <w:t xml:space="preserve">It is with immense pleasure that I would like to express my indebted gratitude to my </w:t>
      </w:r>
    </w:p>
    <w:p w14:paraId="353F8F0F" w14:textId="2C2F55EC" w:rsidR="005341D0" w:rsidRDefault="00000000">
      <w:pPr>
        <w:spacing w:line="342" w:lineRule="auto"/>
        <w:ind w:left="105" w:right="0"/>
      </w:pPr>
      <w:r>
        <w:t xml:space="preserve">internship coordinator </w:t>
      </w:r>
      <w:r>
        <w:rPr>
          <w:b/>
        </w:rPr>
        <w:t>Mr.</w:t>
      </w:r>
      <w:r w:rsidR="00C039CD">
        <w:rPr>
          <w:b/>
        </w:rPr>
        <w:t xml:space="preserve"> P. Veera Prakash</w:t>
      </w:r>
      <w:r>
        <w:rPr>
          <w:b/>
        </w:rPr>
        <w:t xml:space="preserve">, </w:t>
      </w:r>
      <w:r w:rsidR="00C039CD" w:rsidRPr="0068625E">
        <w:rPr>
          <w:vertAlign w:val="subscript"/>
        </w:rPr>
        <w:t>MTech (Ph.D.), MIEI, MCSI</w:t>
      </w:r>
      <w:r w:rsidR="00C039CD">
        <w:t>,</w:t>
      </w:r>
      <w:r>
        <w:rPr>
          <w:b/>
        </w:rPr>
        <w:t xml:space="preserve"> Assistant Professor</w:t>
      </w:r>
      <w:r w:rsidR="00C039CD" w:rsidRPr="00C039CD">
        <w:rPr>
          <w:b/>
          <w:bCs/>
        </w:rPr>
        <w:t xml:space="preserve"> and</w:t>
      </w:r>
      <w:r w:rsidR="00C039CD">
        <w:rPr>
          <w:b/>
          <w:bCs/>
        </w:rPr>
        <w:t xml:space="preserve"> HOD of</w:t>
      </w:r>
      <w:r>
        <w:t xml:space="preserve"> </w:t>
      </w:r>
      <w:r w:rsidR="003D28B2">
        <w:rPr>
          <w:b/>
        </w:rPr>
        <w:t>Computer Science and Engineering</w:t>
      </w:r>
      <w:r>
        <w:t>, who has supported me a lot and encouraged me in every step of the internship work. I thank him for the stimulating support, constant encouragement and constructive criticism</w:t>
      </w:r>
      <w:r w:rsidR="00B61EA9">
        <w:t xml:space="preserve"> </w:t>
      </w:r>
      <w:r>
        <w:t xml:space="preserve">which have made possible to bring out this internship work. </w:t>
      </w:r>
    </w:p>
    <w:p w14:paraId="625FF5CF" w14:textId="114FE791" w:rsidR="005341D0" w:rsidRDefault="00000000">
      <w:pPr>
        <w:spacing w:line="339" w:lineRule="auto"/>
        <w:ind w:left="100" w:right="28" w:firstLine="1156"/>
      </w:pPr>
      <w:r>
        <w:t xml:space="preserve">I am very much thankful to </w:t>
      </w:r>
      <w:r w:rsidR="00287906">
        <w:rPr>
          <w:b/>
          <w:sz w:val="22"/>
        </w:rPr>
        <w:t>Mr. Dr. P</w:t>
      </w:r>
      <w:r>
        <w:rPr>
          <w:b/>
          <w:sz w:val="22"/>
        </w:rPr>
        <w:t xml:space="preserve">. </w:t>
      </w:r>
      <w:r w:rsidR="00287906">
        <w:rPr>
          <w:b/>
          <w:sz w:val="22"/>
        </w:rPr>
        <w:t>Chitralingappa,</w:t>
      </w:r>
      <w:r w:rsidR="00287906" w:rsidRPr="0068625E">
        <w:rPr>
          <w:vertAlign w:val="subscript"/>
        </w:rPr>
        <w:t xml:space="preserve"> MTech, PhD.</w:t>
      </w:r>
      <w:r>
        <w:t>,</w:t>
      </w:r>
      <w:r w:rsidR="00287906">
        <w:t xml:space="preserve"> </w:t>
      </w:r>
      <w:r w:rsidR="00287906" w:rsidRPr="00287906">
        <w:rPr>
          <w:b/>
          <w:bCs/>
        </w:rPr>
        <w:t>Associate</w:t>
      </w:r>
      <w:r w:rsidR="00287906">
        <w:t xml:space="preserve"> </w:t>
      </w:r>
      <w:r>
        <w:rPr>
          <w:b/>
        </w:rPr>
        <w:t xml:space="preserve">Professor </w:t>
      </w:r>
      <w:r>
        <w:t xml:space="preserve">and </w:t>
      </w:r>
      <w:r>
        <w:rPr>
          <w:b/>
        </w:rPr>
        <w:t>HOD</w:t>
      </w:r>
      <w:r>
        <w:t xml:space="preserve">, </w:t>
      </w:r>
      <w:r w:rsidR="003D28B2">
        <w:rPr>
          <w:b/>
        </w:rPr>
        <w:t>Computer Science and Engineering [</w:t>
      </w:r>
      <w:r w:rsidR="00287906">
        <w:rPr>
          <w:b/>
        </w:rPr>
        <w:t>Data Science &amp;</w:t>
      </w:r>
      <w:r w:rsidR="003D28B2">
        <w:rPr>
          <w:b/>
        </w:rPr>
        <w:t>AI-ML]</w:t>
      </w:r>
      <w:r>
        <w:rPr>
          <w:b/>
        </w:rPr>
        <w:t xml:space="preserve"> </w:t>
      </w:r>
      <w:r>
        <w:t xml:space="preserve">for his kind support and for providing necessary facilities to carry out the work. </w:t>
      </w:r>
    </w:p>
    <w:p w14:paraId="1665EB5B" w14:textId="60E7D446" w:rsidR="005341D0" w:rsidRDefault="00000000">
      <w:pPr>
        <w:spacing w:after="30" w:line="354" w:lineRule="auto"/>
        <w:ind w:left="565" w:right="23" w:firstLine="716"/>
      </w:pPr>
      <w:r>
        <w:t xml:space="preserve">I wish to convey my special thanks to </w:t>
      </w:r>
      <w:r w:rsidR="00B61EA9">
        <w:rPr>
          <w:b/>
        </w:rPr>
        <w:t xml:space="preserve">Dr. </w:t>
      </w:r>
      <w:r>
        <w:rPr>
          <w:b/>
        </w:rPr>
        <w:t>G.</w:t>
      </w:r>
      <w:r w:rsidR="00B61EA9">
        <w:rPr>
          <w:b/>
        </w:rPr>
        <w:t xml:space="preserve"> </w:t>
      </w:r>
      <w:r>
        <w:rPr>
          <w:b/>
        </w:rPr>
        <w:t xml:space="preserve">Balakrishna, Principal </w:t>
      </w:r>
      <w:r>
        <w:t xml:space="preserve">of </w:t>
      </w:r>
      <w:r>
        <w:rPr>
          <w:b/>
        </w:rPr>
        <w:t xml:space="preserve">Srinivasa Ramanujan Institute of Technology </w:t>
      </w:r>
      <w:r>
        <w:t xml:space="preserve">for giving the required information in doing my internship. Not to forget, I thank all other faculty and non-teaching staff, and my friends who had directly or indirectly helped and supported me in completing my project in time. </w:t>
      </w:r>
    </w:p>
    <w:p w14:paraId="5F02BDC6" w14:textId="77777777" w:rsidR="005341D0" w:rsidRDefault="00000000">
      <w:pPr>
        <w:spacing w:after="117" w:line="259" w:lineRule="auto"/>
        <w:ind w:left="0" w:right="0" w:firstLine="0"/>
        <w:jc w:val="left"/>
      </w:pPr>
      <w:r>
        <w:rPr>
          <w:sz w:val="28"/>
        </w:rPr>
        <w:t xml:space="preserve"> </w:t>
      </w:r>
    </w:p>
    <w:p w14:paraId="07374C38" w14:textId="77777777" w:rsidR="005341D0" w:rsidRDefault="00000000">
      <w:pPr>
        <w:spacing w:line="353" w:lineRule="auto"/>
        <w:ind w:left="100" w:right="0" w:hanging="100"/>
      </w:pPr>
      <w:r>
        <w:rPr>
          <w:sz w:val="40"/>
          <w:vertAlign w:val="superscript"/>
        </w:rPr>
        <w:t xml:space="preserve"> </w:t>
      </w:r>
      <w:r>
        <w:rPr>
          <w:sz w:val="40"/>
          <w:vertAlign w:val="superscript"/>
        </w:rPr>
        <w:tab/>
      </w:r>
      <w:r>
        <w:t xml:space="preserve">I also express our sincere thanks to the Management for providing excellent facilities and support. </w:t>
      </w:r>
      <w:r>
        <w:tab/>
      </w:r>
      <w:r>
        <w:rPr>
          <w:sz w:val="26"/>
        </w:rPr>
        <w:t xml:space="preserve"> </w:t>
      </w:r>
    </w:p>
    <w:p w14:paraId="6F73BA69" w14:textId="77777777" w:rsidR="005341D0" w:rsidRDefault="00000000">
      <w:pPr>
        <w:spacing w:after="106" w:line="259" w:lineRule="auto"/>
        <w:ind w:left="10" w:right="28" w:hanging="10"/>
        <w:jc w:val="right"/>
      </w:pPr>
      <w:r>
        <w:t xml:space="preserve">Finally, I wish to convey my gratitude to my family who fostered all the requirements and </w:t>
      </w:r>
    </w:p>
    <w:p w14:paraId="45C34595" w14:textId="77777777" w:rsidR="005341D0" w:rsidRDefault="00000000">
      <w:pPr>
        <w:spacing w:after="120"/>
        <w:ind w:left="570" w:right="684"/>
      </w:pPr>
      <w:r>
        <w:t xml:space="preserve">facilities that I need. </w:t>
      </w:r>
    </w:p>
    <w:p w14:paraId="582CFE98" w14:textId="77777777" w:rsidR="00B61EA9" w:rsidRDefault="00B61EA9">
      <w:pPr>
        <w:ind w:left="5713" w:right="684"/>
      </w:pPr>
      <w:r>
        <w:t xml:space="preserve">                        </w:t>
      </w:r>
    </w:p>
    <w:p w14:paraId="390FF5F8" w14:textId="77777777" w:rsidR="00B61EA9" w:rsidRDefault="00B61EA9">
      <w:pPr>
        <w:ind w:left="5713" w:right="684"/>
      </w:pPr>
    </w:p>
    <w:p w14:paraId="4AEDE2B5" w14:textId="77777777" w:rsidR="00B61EA9" w:rsidRDefault="00B61EA9">
      <w:pPr>
        <w:ind w:left="5713" w:right="684"/>
      </w:pPr>
    </w:p>
    <w:p w14:paraId="6F512D48" w14:textId="0161206B" w:rsidR="005341D0" w:rsidRDefault="00B61EA9">
      <w:pPr>
        <w:ind w:left="5713" w:right="684"/>
      </w:pPr>
      <w:r>
        <w:t xml:space="preserve">                         </w:t>
      </w:r>
      <w:r w:rsidR="003D28B2">
        <w:t xml:space="preserve">M.P.SAI AKSHAY </w:t>
      </w:r>
    </w:p>
    <w:p w14:paraId="1843204A" w14:textId="77777777" w:rsidR="005341D0" w:rsidRDefault="00000000">
      <w:pPr>
        <w:spacing w:after="0" w:line="259" w:lineRule="auto"/>
        <w:ind w:left="10" w:right="1099" w:hanging="10"/>
        <w:jc w:val="right"/>
      </w:pPr>
      <w:r>
        <w:t>(</w:t>
      </w:r>
      <w:r w:rsidR="003D28B2">
        <w:t>224G1A3386</w:t>
      </w:r>
      <w:r>
        <w:t xml:space="preserve">) </w:t>
      </w:r>
    </w:p>
    <w:p w14:paraId="623A778B" w14:textId="77777777" w:rsidR="005341D0" w:rsidRDefault="00000000">
      <w:pPr>
        <w:spacing w:after="0" w:line="259" w:lineRule="auto"/>
        <w:ind w:left="0" w:right="0" w:firstLine="0"/>
        <w:jc w:val="left"/>
      </w:pPr>
      <w:r>
        <w:rPr>
          <w:sz w:val="20"/>
        </w:rPr>
        <w:t xml:space="preserve"> </w:t>
      </w:r>
    </w:p>
    <w:p w14:paraId="78090654" w14:textId="77777777" w:rsidR="005341D0" w:rsidRDefault="00000000">
      <w:pPr>
        <w:spacing w:after="0" w:line="259" w:lineRule="auto"/>
        <w:ind w:left="0" w:right="0" w:firstLine="0"/>
        <w:jc w:val="left"/>
      </w:pPr>
      <w:r>
        <w:rPr>
          <w:sz w:val="20"/>
        </w:rPr>
        <w:t xml:space="preserve"> </w:t>
      </w:r>
    </w:p>
    <w:p w14:paraId="0D44C7DE" w14:textId="77777777" w:rsidR="005341D0" w:rsidRDefault="00000000">
      <w:pPr>
        <w:spacing w:after="0" w:line="259" w:lineRule="auto"/>
        <w:ind w:left="0" w:right="0" w:firstLine="0"/>
        <w:jc w:val="left"/>
      </w:pPr>
      <w:r>
        <w:rPr>
          <w:sz w:val="20"/>
        </w:rPr>
        <w:t xml:space="preserve"> </w:t>
      </w:r>
    </w:p>
    <w:p w14:paraId="22B45329" w14:textId="77777777" w:rsidR="005341D0" w:rsidRDefault="00000000">
      <w:pPr>
        <w:spacing w:after="335" w:line="259" w:lineRule="auto"/>
        <w:ind w:left="0" w:right="0" w:firstLine="0"/>
        <w:jc w:val="left"/>
      </w:pPr>
      <w:r>
        <w:rPr>
          <w:sz w:val="20"/>
        </w:rPr>
        <w:lastRenderedPageBreak/>
        <w:t xml:space="preserve"> </w:t>
      </w:r>
    </w:p>
    <w:p w14:paraId="7AE7189E" w14:textId="41B3D3A8" w:rsidR="005341D0" w:rsidRDefault="00F36585" w:rsidP="00F36585">
      <w:pPr>
        <w:pStyle w:val="Heading3"/>
        <w:jc w:val="both"/>
      </w:pPr>
      <w:r>
        <w:t xml:space="preserve">          </w:t>
      </w:r>
      <w:r w:rsidRPr="00913256">
        <w:t>Contents</w:t>
      </w:r>
      <w:r>
        <w:t xml:space="preserve"> </w:t>
      </w:r>
      <w:r>
        <w:tab/>
        <w:t xml:space="preserve">                                                                               </w:t>
      </w:r>
      <w:r w:rsidRPr="00913256">
        <w:t>Page No</w:t>
      </w:r>
      <w:r>
        <w:t xml:space="preserve"> </w:t>
      </w:r>
    </w:p>
    <w:p w14:paraId="0EA8659B" w14:textId="77777777" w:rsidR="005341D0" w:rsidRDefault="00000000">
      <w:pPr>
        <w:spacing w:after="0" w:line="259" w:lineRule="auto"/>
        <w:ind w:left="0" w:right="0" w:firstLine="0"/>
        <w:jc w:val="left"/>
      </w:pPr>
      <w:r>
        <w:rPr>
          <w:sz w:val="26"/>
        </w:rPr>
        <w:t xml:space="preserve"> </w:t>
      </w:r>
    </w:p>
    <w:p w14:paraId="6D4E96B1" w14:textId="77777777" w:rsidR="005341D0" w:rsidRDefault="00000000">
      <w:pPr>
        <w:tabs>
          <w:tab w:val="center" w:pos="1532"/>
          <w:tab w:val="center" w:pos="9389"/>
        </w:tabs>
        <w:spacing w:after="160" w:line="259" w:lineRule="auto"/>
        <w:ind w:left="0" w:right="0" w:firstLine="0"/>
        <w:jc w:val="left"/>
      </w:pPr>
      <w:r>
        <w:rPr>
          <w:rFonts w:ascii="Calibri" w:eastAsia="Calibri" w:hAnsi="Calibri" w:cs="Calibri"/>
          <w:sz w:val="22"/>
        </w:rPr>
        <w:tab/>
      </w:r>
      <w:r>
        <w:t xml:space="preserve">List of Figures </w:t>
      </w:r>
      <w:r>
        <w:tab/>
        <w:t xml:space="preserve">06 </w:t>
      </w:r>
    </w:p>
    <w:p w14:paraId="7AF7E4A8" w14:textId="5740A8C1" w:rsidR="005341D0" w:rsidRDefault="00000000">
      <w:pPr>
        <w:tabs>
          <w:tab w:val="center" w:pos="1822"/>
          <w:tab w:val="center" w:pos="9389"/>
        </w:tabs>
        <w:spacing w:after="160" w:line="259" w:lineRule="auto"/>
        <w:ind w:left="0" w:right="0" w:firstLine="0"/>
        <w:jc w:val="left"/>
      </w:pPr>
      <w:r>
        <w:rPr>
          <w:rFonts w:ascii="Calibri" w:eastAsia="Calibri" w:hAnsi="Calibri" w:cs="Calibri"/>
          <w:sz w:val="22"/>
        </w:rPr>
        <w:tab/>
      </w:r>
      <w:r>
        <w:t xml:space="preserve">List of </w:t>
      </w:r>
      <w:r w:rsidR="009139BA">
        <w:t>Abbreviations</w:t>
      </w:r>
      <w:r>
        <w:t xml:space="preserve"> </w:t>
      </w:r>
      <w:r>
        <w:tab/>
        <w:t xml:space="preserve">07 </w:t>
      </w:r>
    </w:p>
    <w:p w14:paraId="130BF1A7" w14:textId="0CC579ED" w:rsidR="005341D0" w:rsidRDefault="00000000" w:rsidP="009139BA">
      <w:pPr>
        <w:tabs>
          <w:tab w:val="center" w:pos="1371"/>
          <w:tab w:val="center" w:pos="3987"/>
          <w:tab w:val="right" w:pos="9966"/>
        </w:tabs>
        <w:spacing w:after="160" w:line="259" w:lineRule="auto"/>
        <w:ind w:left="720" w:right="0" w:firstLine="0"/>
        <w:jc w:val="left"/>
      </w:pPr>
      <w:r>
        <w:rPr>
          <w:rFonts w:ascii="Calibri" w:eastAsia="Calibri" w:hAnsi="Calibri" w:cs="Calibri"/>
          <w:sz w:val="22"/>
        </w:rPr>
        <w:tab/>
      </w:r>
      <w:r>
        <w:t xml:space="preserve">Chapter </w:t>
      </w:r>
      <w:r w:rsidR="009139BA">
        <w:t>1:</w:t>
      </w:r>
      <w:r>
        <w:t xml:space="preserve"> </w:t>
      </w:r>
      <w:r>
        <w:tab/>
      </w:r>
      <w:r w:rsidR="009139BA">
        <w:t xml:space="preserve">                        </w:t>
      </w:r>
      <w:r>
        <w:t xml:space="preserve">Introduction </w:t>
      </w:r>
      <w:r w:rsidR="009139BA">
        <w:t xml:space="preserve">                                                                         08-09</w:t>
      </w:r>
    </w:p>
    <w:p w14:paraId="4C424771" w14:textId="0343742F" w:rsidR="005341D0" w:rsidRDefault="009139BA">
      <w:pPr>
        <w:spacing w:after="160" w:line="259" w:lineRule="auto"/>
        <w:ind w:left="0" w:right="0" w:firstLine="0"/>
        <w:jc w:val="left"/>
      </w:pPr>
      <w:r>
        <w:t xml:space="preserve">                                                        1.1 Introduction to Process Mining </w:t>
      </w:r>
    </w:p>
    <w:p w14:paraId="492A40BD" w14:textId="77777777" w:rsidR="009139BA" w:rsidRDefault="00000000" w:rsidP="009139BA">
      <w:pPr>
        <w:tabs>
          <w:tab w:val="center" w:pos="1371"/>
          <w:tab w:val="center" w:pos="5351"/>
          <w:tab w:val="left" w:pos="8868"/>
        </w:tabs>
        <w:spacing w:after="160" w:line="259" w:lineRule="auto"/>
        <w:ind w:left="0" w:right="0" w:firstLine="0"/>
        <w:jc w:val="left"/>
        <w:rPr>
          <w:rFonts w:ascii="Calibri" w:eastAsia="Calibri" w:hAnsi="Calibri" w:cs="Calibri"/>
          <w:sz w:val="22"/>
        </w:rPr>
      </w:pPr>
      <w:r>
        <w:rPr>
          <w:rFonts w:ascii="Calibri" w:eastAsia="Calibri" w:hAnsi="Calibri" w:cs="Calibri"/>
          <w:sz w:val="22"/>
        </w:rPr>
        <w:tab/>
      </w:r>
    </w:p>
    <w:p w14:paraId="25BBA799" w14:textId="5A62C1A9" w:rsidR="005341D0" w:rsidRDefault="009139BA" w:rsidP="009139BA">
      <w:pPr>
        <w:tabs>
          <w:tab w:val="center" w:pos="1371"/>
          <w:tab w:val="center" w:pos="5351"/>
          <w:tab w:val="left" w:pos="8868"/>
        </w:tabs>
        <w:spacing w:after="160" w:line="259" w:lineRule="auto"/>
        <w:ind w:left="0" w:right="0" w:firstLine="0"/>
        <w:jc w:val="left"/>
      </w:pPr>
      <w:r>
        <w:rPr>
          <w:rFonts w:ascii="Calibri" w:eastAsia="Calibri" w:hAnsi="Calibri" w:cs="Calibri"/>
          <w:sz w:val="22"/>
        </w:rPr>
        <w:t xml:space="preserve">                 </w:t>
      </w:r>
      <w:r>
        <w:t xml:space="preserve">Chapter 2:                     </w:t>
      </w:r>
      <w:r>
        <w:tab/>
        <w:t xml:space="preserve">Learn the foundations of Process Mining </w:t>
      </w:r>
      <w:r>
        <w:tab/>
        <w:t xml:space="preserve"> 10-21</w:t>
      </w:r>
    </w:p>
    <w:p w14:paraId="2B19617D" w14:textId="2BBA00B2" w:rsidR="005341D0" w:rsidRDefault="009139BA">
      <w:pPr>
        <w:spacing w:after="160" w:line="259" w:lineRule="auto"/>
        <w:ind w:left="0" w:right="0" w:firstLine="0"/>
        <w:jc w:val="left"/>
      </w:pPr>
      <w:r>
        <w:t xml:space="preserve">                                                        Review and Interpret Analyse </w:t>
      </w:r>
    </w:p>
    <w:p w14:paraId="07BDC823" w14:textId="7BF48F92" w:rsidR="005341D0" w:rsidRDefault="009139BA">
      <w:pPr>
        <w:spacing w:after="160" w:line="259" w:lineRule="auto"/>
        <w:ind w:left="0" w:right="0" w:firstLine="0"/>
        <w:jc w:val="left"/>
      </w:pPr>
      <w:r>
        <w:t xml:space="preserve">                                                        Build Analyses </w:t>
      </w:r>
    </w:p>
    <w:p w14:paraId="16B3A462" w14:textId="17DE220B" w:rsidR="005341D0" w:rsidRDefault="009139BA">
      <w:pPr>
        <w:spacing w:after="160" w:line="259" w:lineRule="auto"/>
        <w:ind w:left="0" w:right="0" w:firstLine="0"/>
        <w:jc w:val="left"/>
      </w:pPr>
      <w:r>
        <w:t xml:space="preserve">                                                        Case Study </w:t>
      </w:r>
    </w:p>
    <w:p w14:paraId="5F63E863" w14:textId="77777777" w:rsidR="009139BA" w:rsidRDefault="00000000">
      <w:pPr>
        <w:tabs>
          <w:tab w:val="center" w:pos="1371"/>
          <w:tab w:val="center" w:pos="6098"/>
          <w:tab w:val="center" w:pos="9374"/>
        </w:tabs>
        <w:spacing w:after="160" w:line="259" w:lineRule="auto"/>
        <w:ind w:left="0" w:right="0" w:firstLine="0"/>
        <w:jc w:val="left"/>
        <w:rPr>
          <w:rFonts w:ascii="Calibri" w:eastAsia="Calibri" w:hAnsi="Calibri" w:cs="Calibri"/>
          <w:sz w:val="22"/>
        </w:rPr>
      </w:pPr>
      <w:r>
        <w:rPr>
          <w:rFonts w:ascii="Calibri" w:eastAsia="Calibri" w:hAnsi="Calibri" w:cs="Calibri"/>
          <w:sz w:val="22"/>
        </w:rPr>
        <w:tab/>
      </w:r>
    </w:p>
    <w:p w14:paraId="04B609E3" w14:textId="07AD1C90" w:rsidR="005341D0" w:rsidRDefault="009139BA">
      <w:pPr>
        <w:tabs>
          <w:tab w:val="center" w:pos="1371"/>
          <w:tab w:val="center" w:pos="6098"/>
          <w:tab w:val="center" w:pos="9374"/>
        </w:tabs>
        <w:spacing w:after="160" w:line="259" w:lineRule="auto"/>
        <w:ind w:left="0" w:right="0" w:firstLine="0"/>
        <w:jc w:val="left"/>
      </w:pPr>
      <w:r>
        <w:rPr>
          <w:rFonts w:ascii="Calibri" w:eastAsia="Calibri" w:hAnsi="Calibri" w:cs="Calibri"/>
          <w:sz w:val="22"/>
        </w:rPr>
        <w:t xml:space="preserve">                 </w:t>
      </w:r>
      <w:r>
        <w:t xml:space="preserve">Chapter 3: </w:t>
      </w:r>
      <w:r>
        <w:tab/>
        <w:t xml:space="preserve">Enhance the analysis building skills and learn to get data </w:t>
      </w:r>
      <w:r>
        <w:tab/>
        <w:t>2</w:t>
      </w:r>
      <w:r w:rsidR="00913256">
        <w:t>3</w:t>
      </w:r>
      <w:r>
        <w:t>-2</w:t>
      </w:r>
      <w:r w:rsidR="006A24FA">
        <w:t>8</w:t>
      </w:r>
      <w:r>
        <w:t xml:space="preserve"> </w:t>
      </w:r>
    </w:p>
    <w:p w14:paraId="56A60B7A" w14:textId="0C7A7450" w:rsidR="005341D0" w:rsidRDefault="009139BA">
      <w:pPr>
        <w:spacing w:after="160" w:line="259" w:lineRule="auto"/>
        <w:ind w:left="0" w:right="0" w:firstLine="0"/>
        <w:jc w:val="left"/>
      </w:pPr>
      <w:r>
        <w:t xml:space="preserve">                                                         into </w:t>
      </w:r>
      <w:proofErr w:type="spellStart"/>
      <w:r>
        <w:t>Celonis</w:t>
      </w:r>
      <w:proofErr w:type="spellEnd"/>
      <w:r>
        <w:t xml:space="preserve"> </w:t>
      </w:r>
    </w:p>
    <w:p w14:paraId="3B132222" w14:textId="6BC76F23" w:rsidR="005341D0" w:rsidRDefault="009139BA">
      <w:pPr>
        <w:spacing w:after="160" w:line="259" w:lineRule="auto"/>
        <w:ind w:left="0" w:right="0" w:firstLine="0"/>
        <w:jc w:val="left"/>
      </w:pPr>
      <w:r>
        <w:t xml:space="preserve">                                                         Write PQL Queries </w:t>
      </w:r>
    </w:p>
    <w:p w14:paraId="681151E2" w14:textId="2DE784D4" w:rsidR="005341D0" w:rsidRDefault="009139BA">
      <w:pPr>
        <w:spacing w:after="160" w:line="259" w:lineRule="auto"/>
        <w:ind w:left="0" w:right="0" w:firstLine="0"/>
        <w:jc w:val="left"/>
      </w:pPr>
      <w:r>
        <w:t xml:space="preserve">                                                         Get Data into the EMS </w:t>
      </w:r>
    </w:p>
    <w:p w14:paraId="7DC01764" w14:textId="77777777" w:rsidR="009139BA" w:rsidRDefault="00000000">
      <w:pPr>
        <w:tabs>
          <w:tab w:val="center" w:pos="1371"/>
          <w:tab w:val="center" w:pos="5264"/>
          <w:tab w:val="center" w:pos="9374"/>
        </w:tabs>
        <w:spacing w:after="160" w:line="259" w:lineRule="auto"/>
        <w:ind w:left="0" w:right="0" w:firstLine="0"/>
        <w:jc w:val="left"/>
        <w:rPr>
          <w:rFonts w:ascii="Calibri" w:eastAsia="Calibri" w:hAnsi="Calibri" w:cs="Calibri"/>
          <w:sz w:val="22"/>
        </w:rPr>
      </w:pPr>
      <w:r>
        <w:rPr>
          <w:rFonts w:ascii="Calibri" w:eastAsia="Calibri" w:hAnsi="Calibri" w:cs="Calibri"/>
          <w:sz w:val="22"/>
        </w:rPr>
        <w:tab/>
      </w:r>
    </w:p>
    <w:p w14:paraId="7B7F3BA4" w14:textId="2E79F56E" w:rsidR="005341D0" w:rsidRDefault="009139BA">
      <w:pPr>
        <w:tabs>
          <w:tab w:val="center" w:pos="1371"/>
          <w:tab w:val="center" w:pos="5264"/>
          <w:tab w:val="center" w:pos="9374"/>
        </w:tabs>
        <w:spacing w:after="160" w:line="259" w:lineRule="auto"/>
        <w:ind w:left="0" w:right="0" w:firstLine="0"/>
        <w:jc w:val="left"/>
      </w:pPr>
      <w:r>
        <w:rPr>
          <w:rFonts w:ascii="Calibri" w:eastAsia="Calibri" w:hAnsi="Calibri" w:cs="Calibri"/>
          <w:sz w:val="22"/>
        </w:rPr>
        <w:t xml:space="preserve">                 </w:t>
      </w:r>
      <w:r>
        <w:t xml:space="preserve">Chapter 4: </w:t>
      </w:r>
      <w:r>
        <w:tab/>
        <w:t xml:space="preserve">Real time examples of Process Mining. </w:t>
      </w:r>
      <w:r>
        <w:tab/>
        <w:t>29</w:t>
      </w:r>
      <w:r w:rsidR="006A24FA">
        <w:t>-30</w:t>
      </w:r>
    </w:p>
    <w:p w14:paraId="5B1FFC09" w14:textId="77777777" w:rsidR="005341D0" w:rsidRDefault="00000000">
      <w:pPr>
        <w:spacing w:after="160" w:line="259" w:lineRule="auto"/>
        <w:ind w:left="0" w:right="0" w:firstLine="0"/>
        <w:jc w:val="left"/>
      </w:pPr>
      <w:r>
        <w:rPr>
          <w:sz w:val="26"/>
        </w:rPr>
        <w:t xml:space="preserve"> </w:t>
      </w:r>
    </w:p>
    <w:p w14:paraId="7514D00A" w14:textId="77777777" w:rsidR="005341D0" w:rsidRDefault="00000000">
      <w:pPr>
        <w:spacing w:after="160" w:line="259" w:lineRule="auto"/>
        <w:ind w:left="0" w:right="0" w:firstLine="0"/>
        <w:jc w:val="left"/>
      </w:pPr>
      <w:r>
        <w:rPr>
          <w:sz w:val="29"/>
        </w:rPr>
        <w:t xml:space="preserve"> </w:t>
      </w:r>
    </w:p>
    <w:p w14:paraId="1043C127" w14:textId="60A7D18E" w:rsidR="005341D0" w:rsidRDefault="009139BA" w:rsidP="009139BA">
      <w:pPr>
        <w:spacing w:after="160" w:line="259" w:lineRule="auto"/>
        <w:ind w:left="0" w:right="0" w:firstLine="0"/>
        <w:jc w:val="left"/>
      </w:pPr>
      <w:r>
        <w:t xml:space="preserve">              Chapter 5:                        Learning outcomes of the Internship.                                    </w:t>
      </w:r>
      <w:r w:rsidR="00A74FC1">
        <w:t xml:space="preserve">     </w:t>
      </w:r>
      <w:r>
        <w:t>3</w:t>
      </w:r>
      <w:r w:rsidR="006A24FA">
        <w:t>1</w:t>
      </w:r>
    </w:p>
    <w:p w14:paraId="1255A4FA" w14:textId="77777777" w:rsidR="005341D0" w:rsidRDefault="00000000">
      <w:pPr>
        <w:spacing w:after="160" w:line="259" w:lineRule="auto"/>
        <w:ind w:left="0" w:right="0" w:firstLine="0"/>
        <w:jc w:val="left"/>
      </w:pPr>
      <w:r>
        <w:rPr>
          <w:sz w:val="26"/>
        </w:rPr>
        <w:t xml:space="preserve"> </w:t>
      </w:r>
    </w:p>
    <w:p w14:paraId="7AA6B9F2" w14:textId="77777777" w:rsidR="005341D0" w:rsidRDefault="00000000">
      <w:pPr>
        <w:spacing w:after="160" w:line="259" w:lineRule="auto"/>
        <w:ind w:left="0" w:right="0" w:firstLine="0"/>
        <w:jc w:val="left"/>
      </w:pPr>
      <w:r>
        <w:rPr>
          <w:sz w:val="29"/>
        </w:rPr>
        <w:t xml:space="preserve"> </w:t>
      </w:r>
    </w:p>
    <w:p w14:paraId="693882C8" w14:textId="52966C14" w:rsidR="005341D0" w:rsidRDefault="00A74FC1">
      <w:pPr>
        <w:tabs>
          <w:tab w:val="center" w:pos="1346"/>
          <w:tab w:val="center" w:pos="3931"/>
          <w:tab w:val="center" w:pos="9384"/>
        </w:tabs>
        <w:spacing w:after="160" w:line="259" w:lineRule="auto"/>
        <w:ind w:left="0" w:right="0" w:firstLine="0"/>
        <w:jc w:val="left"/>
      </w:pPr>
      <w:r>
        <w:rPr>
          <w:rFonts w:ascii="Calibri" w:eastAsia="Calibri" w:hAnsi="Calibri" w:cs="Calibri"/>
          <w:sz w:val="22"/>
        </w:rPr>
        <w:t xml:space="preserve">                 </w:t>
      </w:r>
      <w:r>
        <w:t xml:space="preserve">Chapter 6: </w:t>
      </w:r>
      <w:r>
        <w:tab/>
        <w:t xml:space="preserve">Conclusion </w:t>
      </w:r>
      <w:r>
        <w:tab/>
        <w:t>31</w:t>
      </w:r>
      <w:r w:rsidR="006A24FA">
        <w:t>-32</w:t>
      </w:r>
      <w:r>
        <w:t xml:space="preserve"> </w:t>
      </w:r>
    </w:p>
    <w:p w14:paraId="37FE14E3" w14:textId="77777777" w:rsidR="005341D0" w:rsidRDefault="00000000">
      <w:pPr>
        <w:spacing w:after="160" w:line="259" w:lineRule="auto"/>
        <w:ind w:left="0" w:right="0" w:firstLine="0"/>
        <w:jc w:val="left"/>
      </w:pPr>
      <w:r>
        <w:rPr>
          <w:sz w:val="20"/>
        </w:rPr>
        <w:t xml:space="preserve"> </w:t>
      </w:r>
    </w:p>
    <w:p w14:paraId="2B81D4B6" w14:textId="72A60131" w:rsidR="005341D0" w:rsidRDefault="00A74FC1" w:rsidP="00A74FC1">
      <w:pPr>
        <w:tabs>
          <w:tab w:val="left" w:pos="9276"/>
        </w:tabs>
        <w:spacing w:after="160" w:line="259" w:lineRule="auto"/>
        <w:ind w:left="0" w:right="0" w:firstLine="0"/>
        <w:jc w:val="left"/>
      </w:pPr>
      <w:r>
        <w:t xml:space="preserve">             Internship certificate of Process Mining through </w:t>
      </w:r>
      <w:proofErr w:type="spellStart"/>
      <w:r>
        <w:t>Celonis</w:t>
      </w:r>
      <w:proofErr w:type="spellEnd"/>
      <w:r>
        <w:t xml:space="preserve">                                             </w:t>
      </w:r>
      <w:r w:rsidR="006A24FA">
        <w:t xml:space="preserve">     </w:t>
      </w:r>
      <w:r>
        <w:t>33</w:t>
      </w:r>
    </w:p>
    <w:p w14:paraId="2391C43D" w14:textId="0F4920D4" w:rsidR="00A74FC1" w:rsidRDefault="00A74FC1" w:rsidP="00A74FC1">
      <w:pPr>
        <w:tabs>
          <w:tab w:val="left" w:pos="9276"/>
        </w:tabs>
        <w:spacing w:after="160" w:line="259" w:lineRule="auto"/>
        <w:ind w:left="0" w:right="0" w:firstLine="0"/>
        <w:jc w:val="left"/>
      </w:pPr>
      <w:r>
        <w:t xml:space="preserve">             References                                                                                                                          34</w:t>
      </w:r>
    </w:p>
    <w:p w14:paraId="18D881F3" w14:textId="23459E8C" w:rsidR="005341D0" w:rsidRDefault="00000000" w:rsidP="00913256">
      <w:pPr>
        <w:spacing w:after="160" w:line="259" w:lineRule="auto"/>
        <w:ind w:left="0" w:right="0" w:firstLine="0"/>
        <w:jc w:val="left"/>
      </w:pPr>
      <w:r>
        <w:lastRenderedPageBreak/>
        <w:t xml:space="preserve"> </w:t>
      </w:r>
    </w:p>
    <w:p w14:paraId="44FE0C36" w14:textId="77777777" w:rsidR="005341D0" w:rsidRDefault="00000000">
      <w:pPr>
        <w:spacing w:after="137" w:line="259" w:lineRule="auto"/>
        <w:ind w:left="0" w:right="0" w:firstLine="0"/>
        <w:jc w:val="left"/>
      </w:pPr>
      <w:r>
        <w:rPr>
          <w:sz w:val="12"/>
        </w:rPr>
        <w:t xml:space="preserve"> </w:t>
      </w:r>
    </w:p>
    <w:p w14:paraId="612751A7" w14:textId="77777777" w:rsidR="005341D0" w:rsidRDefault="00000000">
      <w:pPr>
        <w:tabs>
          <w:tab w:val="center" w:pos="690"/>
          <w:tab w:val="center" w:pos="4366"/>
          <w:tab w:val="center" w:pos="7658"/>
        </w:tabs>
        <w:spacing w:after="221" w:line="259" w:lineRule="auto"/>
        <w:ind w:left="0" w:right="0" w:firstLine="0"/>
        <w:jc w:val="left"/>
      </w:pPr>
      <w:r>
        <w:rPr>
          <w:rFonts w:ascii="Calibri" w:eastAsia="Calibri" w:hAnsi="Calibri" w:cs="Calibri"/>
          <w:sz w:val="22"/>
        </w:rPr>
        <w:tab/>
      </w:r>
      <w:r>
        <w:rPr>
          <w:sz w:val="32"/>
          <w:vertAlign w:val="superscript"/>
        </w:rPr>
        <w:t xml:space="preserve"> </w:t>
      </w:r>
      <w:r>
        <w:rPr>
          <w:sz w:val="32"/>
          <w:vertAlign w:val="superscript"/>
        </w:rPr>
        <w:tab/>
      </w:r>
      <w:r>
        <w:rPr>
          <w:rFonts w:ascii="Calibri" w:eastAsia="Calibri" w:hAnsi="Calibri" w:cs="Calibri"/>
          <w:sz w:val="32"/>
          <w:u w:val="single" w:color="000000"/>
        </w:rPr>
        <w:t>List of Figures</w:t>
      </w:r>
      <w:r>
        <w:rPr>
          <w:rFonts w:ascii="Calibri" w:eastAsia="Calibri" w:hAnsi="Calibri" w:cs="Calibri"/>
          <w:sz w:val="32"/>
        </w:rPr>
        <w:t xml:space="preserve"> </w:t>
      </w:r>
      <w:r>
        <w:rPr>
          <w:rFonts w:ascii="Calibri" w:eastAsia="Calibri" w:hAnsi="Calibri" w:cs="Calibri"/>
          <w:sz w:val="32"/>
        </w:rPr>
        <w:tab/>
      </w:r>
      <w:r>
        <w:rPr>
          <w:sz w:val="32"/>
          <w:vertAlign w:val="superscript"/>
        </w:rPr>
        <w:t xml:space="preserve"> </w:t>
      </w:r>
    </w:p>
    <w:p w14:paraId="3C744BEF" w14:textId="3A00BC91" w:rsidR="005341D0" w:rsidRDefault="00000000">
      <w:pPr>
        <w:tabs>
          <w:tab w:val="center" w:pos="1023"/>
          <w:tab w:val="center" w:pos="2361"/>
          <w:tab w:val="center" w:pos="8136"/>
        </w:tabs>
        <w:spacing w:after="144" w:line="259" w:lineRule="auto"/>
        <w:ind w:left="0" w:right="0" w:firstLine="0"/>
        <w:jc w:val="left"/>
      </w:pPr>
      <w:r>
        <w:rPr>
          <w:rFonts w:ascii="Calibri" w:eastAsia="Calibri" w:hAnsi="Calibri" w:cs="Calibri"/>
          <w:sz w:val="22"/>
        </w:rPr>
        <w:tab/>
      </w:r>
      <w:r w:rsidR="00913256">
        <w:rPr>
          <w:rFonts w:ascii="Calibri" w:eastAsia="Calibri" w:hAnsi="Calibri" w:cs="Calibri"/>
          <w:sz w:val="22"/>
        </w:rPr>
        <w:t>Fig. No</w:t>
      </w:r>
      <w:r>
        <w:rPr>
          <w:rFonts w:ascii="Calibri" w:eastAsia="Calibri" w:hAnsi="Calibri" w:cs="Calibri"/>
          <w:sz w:val="22"/>
        </w:rPr>
        <w:t xml:space="preserve"> </w:t>
      </w:r>
      <w:r>
        <w:rPr>
          <w:rFonts w:ascii="Calibri" w:eastAsia="Calibri" w:hAnsi="Calibri" w:cs="Calibri"/>
          <w:sz w:val="22"/>
        </w:rPr>
        <w:tab/>
        <w:t xml:space="preserve">Description </w:t>
      </w:r>
      <w:r>
        <w:rPr>
          <w:rFonts w:ascii="Calibri" w:eastAsia="Calibri" w:hAnsi="Calibri" w:cs="Calibri"/>
          <w:sz w:val="22"/>
        </w:rPr>
        <w:tab/>
        <w:t xml:space="preserve">Page No </w:t>
      </w:r>
    </w:p>
    <w:p w14:paraId="5491E89D" w14:textId="77777777" w:rsidR="005341D0" w:rsidRDefault="00000000">
      <w:pPr>
        <w:tabs>
          <w:tab w:val="center" w:pos="1069"/>
          <w:tab w:val="center" w:pos="2525"/>
          <w:tab w:val="center" w:pos="8144"/>
        </w:tabs>
        <w:spacing w:after="189" w:line="259" w:lineRule="auto"/>
        <w:ind w:left="0" w:right="0" w:firstLine="0"/>
        <w:jc w:val="left"/>
      </w:pPr>
      <w:r>
        <w:rPr>
          <w:rFonts w:ascii="Calibri" w:eastAsia="Calibri" w:hAnsi="Calibri" w:cs="Calibri"/>
          <w:sz w:val="22"/>
        </w:rPr>
        <w:tab/>
        <w:t xml:space="preserve">1.1 </w:t>
      </w:r>
      <w:r>
        <w:rPr>
          <w:rFonts w:ascii="Calibri" w:eastAsia="Calibri" w:hAnsi="Calibri" w:cs="Calibri"/>
          <w:sz w:val="22"/>
        </w:rPr>
        <w:tab/>
        <w:t xml:space="preserve">Process Mining </w:t>
      </w:r>
      <w:r>
        <w:rPr>
          <w:rFonts w:ascii="Calibri" w:eastAsia="Calibri" w:hAnsi="Calibri" w:cs="Calibri"/>
          <w:sz w:val="22"/>
        </w:rPr>
        <w:tab/>
        <w:t xml:space="preserve">08 </w:t>
      </w:r>
    </w:p>
    <w:p w14:paraId="7C95B23D" w14:textId="77777777" w:rsidR="005341D0" w:rsidRDefault="00000000">
      <w:pPr>
        <w:tabs>
          <w:tab w:val="center" w:pos="1074"/>
          <w:tab w:val="center" w:pos="2836"/>
          <w:tab w:val="center" w:pos="8144"/>
        </w:tabs>
        <w:spacing w:after="189" w:line="259" w:lineRule="auto"/>
        <w:ind w:left="0" w:right="0" w:firstLine="0"/>
        <w:jc w:val="left"/>
      </w:pPr>
      <w:r>
        <w:rPr>
          <w:rFonts w:ascii="Calibri" w:eastAsia="Calibri" w:hAnsi="Calibri" w:cs="Calibri"/>
          <w:sz w:val="22"/>
        </w:rPr>
        <w:tab/>
        <w:t xml:space="preserve">2.1 </w:t>
      </w:r>
      <w:r>
        <w:rPr>
          <w:rFonts w:ascii="Calibri" w:eastAsia="Calibri" w:hAnsi="Calibri" w:cs="Calibri"/>
          <w:sz w:val="22"/>
        </w:rPr>
        <w:tab/>
        <w:t xml:space="preserve">Process, Activity, Case </w:t>
      </w:r>
      <w:r>
        <w:rPr>
          <w:rFonts w:ascii="Calibri" w:eastAsia="Calibri" w:hAnsi="Calibri" w:cs="Calibri"/>
          <w:sz w:val="22"/>
        </w:rPr>
        <w:tab/>
        <w:t xml:space="preserve">09 </w:t>
      </w:r>
    </w:p>
    <w:p w14:paraId="15E3BAE2" w14:textId="74B47CA5" w:rsidR="005341D0" w:rsidRDefault="00000000">
      <w:pPr>
        <w:tabs>
          <w:tab w:val="center" w:pos="1126"/>
          <w:tab w:val="center" w:pos="4009"/>
          <w:tab w:val="center" w:pos="8144"/>
        </w:tabs>
        <w:spacing w:after="113" w:line="259" w:lineRule="auto"/>
        <w:ind w:left="0" w:right="0" w:firstLine="0"/>
        <w:jc w:val="left"/>
      </w:pPr>
      <w:r>
        <w:rPr>
          <w:rFonts w:ascii="Calibri" w:eastAsia="Calibri" w:hAnsi="Calibri" w:cs="Calibri"/>
          <w:sz w:val="22"/>
        </w:rPr>
        <w:tab/>
        <w:t xml:space="preserve">2.1.2 </w:t>
      </w:r>
      <w:r>
        <w:rPr>
          <w:rFonts w:ascii="Calibri" w:eastAsia="Calibri" w:hAnsi="Calibri" w:cs="Calibri"/>
          <w:sz w:val="22"/>
        </w:rPr>
        <w:tab/>
        <w:t xml:space="preserve">Example </w:t>
      </w:r>
      <w:r>
        <w:rPr>
          <w:sz w:val="22"/>
        </w:rPr>
        <w:t xml:space="preserve">of </w:t>
      </w:r>
      <w:r w:rsidR="00913256">
        <w:rPr>
          <w:sz w:val="22"/>
        </w:rPr>
        <w:t>a</w:t>
      </w:r>
      <w:r>
        <w:rPr>
          <w:sz w:val="22"/>
        </w:rPr>
        <w:t xml:space="preserve"> process expert analysis with seven </w:t>
      </w:r>
      <w:r>
        <w:rPr>
          <w:sz w:val="22"/>
        </w:rPr>
        <w:tab/>
      </w:r>
      <w:r>
        <w:rPr>
          <w:rFonts w:ascii="Calibri" w:eastAsia="Calibri" w:hAnsi="Calibri" w:cs="Calibri"/>
          <w:sz w:val="22"/>
        </w:rPr>
        <w:t xml:space="preserve">10 </w:t>
      </w:r>
    </w:p>
    <w:p w14:paraId="5C853928" w14:textId="77777777" w:rsidR="005341D0" w:rsidRDefault="00000000">
      <w:pPr>
        <w:spacing w:after="238" w:line="259" w:lineRule="auto"/>
        <w:ind w:left="1861" w:right="0" w:hanging="10"/>
        <w:jc w:val="left"/>
      </w:pPr>
      <w:r>
        <w:rPr>
          <w:sz w:val="22"/>
        </w:rPr>
        <w:t xml:space="preserve">sheets </w:t>
      </w:r>
    </w:p>
    <w:p w14:paraId="7DEE9130" w14:textId="77777777" w:rsidR="005341D0" w:rsidRDefault="00000000">
      <w:pPr>
        <w:tabs>
          <w:tab w:val="center" w:pos="690"/>
          <w:tab w:val="center" w:pos="2657"/>
          <w:tab w:val="center" w:pos="8169"/>
        </w:tabs>
        <w:spacing w:after="35" w:line="259" w:lineRule="auto"/>
        <w:ind w:left="0" w:right="0" w:firstLine="0"/>
        <w:jc w:val="left"/>
      </w:pPr>
      <w:r>
        <w:rPr>
          <w:rFonts w:ascii="Calibri" w:eastAsia="Calibri" w:hAnsi="Calibri" w:cs="Calibri"/>
          <w:sz w:val="22"/>
        </w:rPr>
        <w:tab/>
      </w:r>
      <w:r>
        <w:rPr>
          <w:sz w:val="34"/>
          <w:vertAlign w:val="superscript"/>
        </w:rPr>
        <w:t xml:space="preserve"> </w:t>
      </w:r>
      <w:r>
        <w:rPr>
          <w:sz w:val="34"/>
          <w:vertAlign w:val="superscript"/>
        </w:rPr>
        <w:tab/>
      </w:r>
      <w:r>
        <w:rPr>
          <w:sz w:val="22"/>
        </w:rPr>
        <w:t xml:space="preserve">Variant Explorer </w:t>
      </w:r>
      <w:r>
        <w:rPr>
          <w:sz w:val="22"/>
        </w:rPr>
        <w:tab/>
        <w:t xml:space="preserve">11 </w:t>
      </w:r>
    </w:p>
    <w:p w14:paraId="4444E097" w14:textId="77777777" w:rsidR="005341D0" w:rsidRDefault="00000000">
      <w:pPr>
        <w:tabs>
          <w:tab w:val="center" w:pos="690"/>
          <w:tab w:val="center" w:pos="2680"/>
          <w:tab w:val="center" w:pos="8169"/>
        </w:tabs>
        <w:spacing w:after="171" w:line="259" w:lineRule="auto"/>
        <w:ind w:left="0" w:right="0" w:firstLine="0"/>
        <w:jc w:val="left"/>
      </w:pPr>
      <w:r>
        <w:rPr>
          <w:rFonts w:ascii="Calibri" w:eastAsia="Calibri" w:hAnsi="Calibri" w:cs="Calibri"/>
          <w:sz w:val="22"/>
        </w:rPr>
        <w:tab/>
      </w:r>
      <w:r>
        <w:rPr>
          <w:sz w:val="22"/>
        </w:rPr>
        <w:t xml:space="preserve"> </w:t>
      </w:r>
      <w:r>
        <w:rPr>
          <w:sz w:val="22"/>
        </w:rPr>
        <w:tab/>
        <w:t xml:space="preserve">Process Explorer </w:t>
      </w:r>
      <w:r>
        <w:rPr>
          <w:sz w:val="22"/>
        </w:rPr>
        <w:tab/>
        <w:t xml:space="preserve">11 </w:t>
      </w:r>
    </w:p>
    <w:p w14:paraId="2168C7F7" w14:textId="77777777" w:rsidR="005341D0" w:rsidRDefault="00000000">
      <w:pPr>
        <w:tabs>
          <w:tab w:val="center" w:pos="690"/>
          <w:tab w:val="center" w:pos="4719"/>
          <w:tab w:val="center" w:pos="8164"/>
        </w:tabs>
        <w:spacing w:after="171" w:line="259" w:lineRule="auto"/>
        <w:ind w:left="0" w:right="0" w:firstLine="0"/>
        <w:jc w:val="left"/>
      </w:pPr>
      <w:r>
        <w:rPr>
          <w:rFonts w:ascii="Calibri" w:eastAsia="Calibri" w:hAnsi="Calibri" w:cs="Calibri"/>
          <w:sz w:val="22"/>
        </w:rPr>
        <w:tab/>
      </w:r>
      <w:r>
        <w:rPr>
          <w:sz w:val="22"/>
        </w:rPr>
        <w:t xml:space="preserve"> </w:t>
      </w:r>
      <w:r>
        <w:rPr>
          <w:sz w:val="22"/>
        </w:rPr>
        <w:tab/>
        <w:t xml:space="preserve">Process Explorer as a Component Along with Charts and Tables </w:t>
      </w:r>
      <w:r>
        <w:rPr>
          <w:sz w:val="22"/>
        </w:rPr>
        <w:tab/>
        <w:t xml:space="preserve">12 </w:t>
      </w:r>
    </w:p>
    <w:p w14:paraId="4BCC10AB" w14:textId="77777777" w:rsidR="005341D0" w:rsidRDefault="00000000">
      <w:pPr>
        <w:tabs>
          <w:tab w:val="center" w:pos="690"/>
          <w:tab w:val="center" w:pos="4000"/>
          <w:tab w:val="center" w:pos="8164"/>
        </w:tabs>
        <w:spacing w:after="171" w:line="259" w:lineRule="auto"/>
        <w:ind w:left="0" w:right="0" w:firstLine="0"/>
        <w:jc w:val="left"/>
      </w:pPr>
      <w:r>
        <w:rPr>
          <w:rFonts w:ascii="Calibri" w:eastAsia="Calibri" w:hAnsi="Calibri" w:cs="Calibri"/>
          <w:sz w:val="22"/>
        </w:rPr>
        <w:tab/>
      </w:r>
      <w:r>
        <w:rPr>
          <w:sz w:val="22"/>
        </w:rPr>
        <w:t xml:space="preserve"> </w:t>
      </w:r>
      <w:r>
        <w:rPr>
          <w:sz w:val="22"/>
        </w:rPr>
        <w:tab/>
        <w:t xml:space="preserve">Development of SO items and Net Order Value </w:t>
      </w:r>
      <w:r>
        <w:rPr>
          <w:sz w:val="22"/>
        </w:rPr>
        <w:tab/>
        <w:t xml:space="preserve">13 </w:t>
      </w:r>
    </w:p>
    <w:p w14:paraId="6EA843F7" w14:textId="77777777" w:rsidR="005341D0" w:rsidRDefault="00000000">
      <w:pPr>
        <w:tabs>
          <w:tab w:val="center" w:pos="690"/>
          <w:tab w:val="center" w:pos="2606"/>
          <w:tab w:val="center" w:pos="8164"/>
        </w:tabs>
        <w:spacing w:after="194" w:line="259" w:lineRule="auto"/>
        <w:ind w:left="0" w:right="0" w:firstLine="0"/>
        <w:jc w:val="left"/>
      </w:pPr>
      <w:r>
        <w:rPr>
          <w:rFonts w:ascii="Calibri" w:eastAsia="Calibri" w:hAnsi="Calibri" w:cs="Calibri"/>
          <w:sz w:val="22"/>
        </w:rPr>
        <w:tab/>
      </w:r>
      <w:r>
        <w:rPr>
          <w:sz w:val="22"/>
        </w:rPr>
        <w:t xml:space="preserve"> </w:t>
      </w:r>
      <w:r>
        <w:rPr>
          <w:sz w:val="22"/>
        </w:rPr>
        <w:tab/>
        <w:t xml:space="preserve">Selection views </w:t>
      </w:r>
      <w:r>
        <w:rPr>
          <w:sz w:val="22"/>
        </w:rPr>
        <w:tab/>
        <w:t xml:space="preserve">13 </w:t>
      </w:r>
    </w:p>
    <w:p w14:paraId="48443E63" w14:textId="77777777" w:rsidR="005341D0" w:rsidRDefault="00000000">
      <w:pPr>
        <w:tabs>
          <w:tab w:val="center" w:pos="690"/>
          <w:tab w:val="center" w:pos="2634"/>
          <w:tab w:val="center" w:pos="8179"/>
        </w:tabs>
        <w:spacing w:after="77"/>
        <w:ind w:left="0" w:right="0" w:firstLine="0"/>
        <w:jc w:val="left"/>
      </w:pPr>
      <w:r>
        <w:rPr>
          <w:rFonts w:ascii="Calibri" w:eastAsia="Calibri" w:hAnsi="Calibri" w:cs="Calibri"/>
          <w:sz w:val="22"/>
        </w:rPr>
        <w:tab/>
      </w:r>
      <w:r>
        <w:rPr>
          <w:sz w:val="34"/>
          <w:vertAlign w:val="superscript"/>
        </w:rPr>
        <w:t xml:space="preserve"> </w:t>
      </w:r>
      <w:r>
        <w:rPr>
          <w:sz w:val="34"/>
          <w:vertAlign w:val="superscript"/>
        </w:rPr>
        <w:tab/>
      </w:r>
      <w:r>
        <w:t xml:space="preserve">Analysis Sheet </w:t>
      </w:r>
      <w:r>
        <w:tab/>
        <w:t xml:space="preserve">15 </w:t>
      </w:r>
    </w:p>
    <w:p w14:paraId="7D1A25EA" w14:textId="701F4F9C" w:rsidR="005341D0" w:rsidRDefault="00000000">
      <w:pPr>
        <w:tabs>
          <w:tab w:val="center" w:pos="690"/>
          <w:tab w:val="center" w:pos="2457"/>
          <w:tab w:val="center" w:pos="8179"/>
        </w:tabs>
        <w:spacing w:after="85"/>
        <w:ind w:left="0" w:right="0" w:firstLine="0"/>
        <w:jc w:val="left"/>
      </w:pPr>
      <w:r>
        <w:rPr>
          <w:rFonts w:ascii="Calibri" w:eastAsia="Calibri" w:hAnsi="Calibri" w:cs="Calibri"/>
          <w:sz w:val="22"/>
        </w:rPr>
        <w:tab/>
      </w:r>
      <w:r>
        <w:rPr>
          <w:sz w:val="34"/>
          <w:vertAlign w:val="superscript"/>
        </w:rPr>
        <w:t xml:space="preserve"> </w:t>
      </w:r>
      <w:r>
        <w:rPr>
          <w:sz w:val="34"/>
          <w:vertAlign w:val="superscript"/>
        </w:rPr>
        <w:tab/>
      </w:r>
      <w:r>
        <w:t xml:space="preserve">Data </w:t>
      </w:r>
      <w:r w:rsidR="00913256">
        <w:t>table</w:t>
      </w:r>
      <w:r>
        <w:t xml:space="preserve"> </w:t>
      </w:r>
      <w:r>
        <w:tab/>
        <w:t xml:space="preserve">16 </w:t>
      </w:r>
    </w:p>
    <w:p w14:paraId="6F2D8CEC" w14:textId="77777777" w:rsidR="005341D0" w:rsidRDefault="00000000">
      <w:pPr>
        <w:tabs>
          <w:tab w:val="center" w:pos="690"/>
          <w:tab w:val="center" w:pos="3060"/>
          <w:tab w:val="center" w:pos="8179"/>
        </w:tabs>
        <w:ind w:left="0" w:right="0" w:firstLine="0"/>
        <w:jc w:val="left"/>
      </w:pPr>
      <w:r>
        <w:rPr>
          <w:rFonts w:ascii="Calibri" w:eastAsia="Calibri" w:hAnsi="Calibri" w:cs="Calibri"/>
          <w:sz w:val="22"/>
        </w:rPr>
        <w:tab/>
      </w:r>
      <w:r>
        <w:rPr>
          <w:sz w:val="34"/>
          <w:vertAlign w:val="superscript"/>
        </w:rPr>
        <w:t xml:space="preserve"> </w:t>
      </w:r>
      <w:r>
        <w:rPr>
          <w:sz w:val="34"/>
          <w:vertAlign w:val="superscript"/>
        </w:rPr>
        <w:tab/>
      </w:r>
      <w:r>
        <w:t xml:space="preserve">Single KPI components </w:t>
      </w:r>
      <w:r>
        <w:tab/>
        <w:t xml:space="preserve">17 </w:t>
      </w:r>
    </w:p>
    <w:p w14:paraId="418430F2" w14:textId="77777777" w:rsidR="005341D0" w:rsidRDefault="00000000">
      <w:pPr>
        <w:tabs>
          <w:tab w:val="center" w:pos="1041"/>
          <w:tab w:val="center" w:pos="2496"/>
          <w:tab w:val="center" w:pos="8179"/>
        </w:tabs>
        <w:spacing w:after="126"/>
        <w:ind w:left="0" w:right="0" w:firstLine="0"/>
        <w:jc w:val="left"/>
      </w:pPr>
      <w:r>
        <w:rPr>
          <w:rFonts w:ascii="Calibri" w:eastAsia="Calibri" w:hAnsi="Calibri" w:cs="Calibri"/>
          <w:sz w:val="22"/>
        </w:rPr>
        <w:tab/>
      </w:r>
      <w:r>
        <w:t xml:space="preserve">2.2.6 </w:t>
      </w:r>
      <w:r>
        <w:tab/>
        <w:t xml:space="preserve">Visual editor </w:t>
      </w:r>
      <w:r>
        <w:tab/>
        <w:t xml:space="preserve">18 </w:t>
      </w:r>
    </w:p>
    <w:p w14:paraId="07568D75" w14:textId="77777777" w:rsidR="005341D0" w:rsidRDefault="00000000">
      <w:pPr>
        <w:tabs>
          <w:tab w:val="center" w:pos="1041"/>
          <w:tab w:val="center" w:pos="2519"/>
          <w:tab w:val="center" w:pos="8234"/>
        </w:tabs>
        <w:spacing w:after="106" w:line="259" w:lineRule="auto"/>
        <w:ind w:left="0" w:right="0" w:firstLine="0"/>
        <w:jc w:val="left"/>
      </w:pPr>
      <w:r>
        <w:rPr>
          <w:rFonts w:ascii="Calibri" w:eastAsia="Calibri" w:hAnsi="Calibri" w:cs="Calibri"/>
          <w:sz w:val="22"/>
        </w:rPr>
        <w:tab/>
      </w:r>
      <w:r>
        <w:t xml:space="preserve">2.2.6 </w:t>
      </w:r>
      <w:r>
        <w:tab/>
        <w:t xml:space="preserve">Activity table </w:t>
      </w:r>
      <w:r>
        <w:tab/>
        <w:t xml:space="preserve">19 </w:t>
      </w:r>
    </w:p>
    <w:p w14:paraId="1E7D774E" w14:textId="77777777" w:rsidR="005341D0" w:rsidRDefault="00000000">
      <w:pPr>
        <w:tabs>
          <w:tab w:val="center" w:pos="946"/>
          <w:tab w:val="center" w:pos="2462"/>
          <w:tab w:val="center" w:pos="8234"/>
        </w:tabs>
        <w:spacing w:after="46" w:line="259" w:lineRule="auto"/>
        <w:ind w:left="0" w:right="0" w:firstLine="0"/>
        <w:jc w:val="left"/>
      </w:pPr>
      <w:r>
        <w:rPr>
          <w:rFonts w:ascii="Calibri" w:eastAsia="Calibri" w:hAnsi="Calibri" w:cs="Calibri"/>
          <w:sz w:val="22"/>
        </w:rPr>
        <w:tab/>
      </w:r>
      <w:r>
        <w:t xml:space="preserve">3.1 </w:t>
      </w:r>
      <w:r>
        <w:tab/>
        <w:t xml:space="preserve">PQL Engine </w:t>
      </w:r>
      <w:r>
        <w:tab/>
        <w:t xml:space="preserve">22 </w:t>
      </w:r>
    </w:p>
    <w:p w14:paraId="2A88C025" w14:textId="77777777" w:rsidR="00913256" w:rsidRDefault="00913256">
      <w:pPr>
        <w:spacing w:after="0" w:line="259" w:lineRule="auto"/>
        <w:ind w:left="10" w:right="859" w:hanging="10"/>
        <w:jc w:val="center"/>
        <w:rPr>
          <w:b/>
          <w:sz w:val="28"/>
          <w:u w:val="single"/>
        </w:rPr>
      </w:pPr>
    </w:p>
    <w:p w14:paraId="46B50EE6" w14:textId="77777777" w:rsidR="00913256" w:rsidRDefault="00913256">
      <w:pPr>
        <w:spacing w:after="0" w:line="259" w:lineRule="auto"/>
        <w:ind w:left="10" w:right="859" w:hanging="10"/>
        <w:jc w:val="center"/>
        <w:rPr>
          <w:b/>
          <w:sz w:val="28"/>
          <w:u w:val="single"/>
        </w:rPr>
      </w:pPr>
    </w:p>
    <w:p w14:paraId="212132C4" w14:textId="77777777" w:rsidR="00913256" w:rsidRDefault="00913256">
      <w:pPr>
        <w:spacing w:after="0" w:line="259" w:lineRule="auto"/>
        <w:ind w:left="10" w:right="859" w:hanging="10"/>
        <w:jc w:val="center"/>
        <w:rPr>
          <w:b/>
          <w:sz w:val="28"/>
          <w:u w:val="single"/>
        </w:rPr>
      </w:pPr>
    </w:p>
    <w:p w14:paraId="0BAB2A29" w14:textId="77777777" w:rsidR="00913256" w:rsidRDefault="00913256">
      <w:pPr>
        <w:spacing w:after="0" w:line="259" w:lineRule="auto"/>
        <w:ind w:left="10" w:right="859" w:hanging="10"/>
        <w:jc w:val="center"/>
        <w:rPr>
          <w:b/>
          <w:sz w:val="28"/>
          <w:u w:val="single"/>
        </w:rPr>
      </w:pPr>
    </w:p>
    <w:p w14:paraId="1CB9A58B" w14:textId="77777777" w:rsidR="00913256" w:rsidRDefault="00913256">
      <w:pPr>
        <w:spacing w:after="0" w:line="259" w:lineRule="auto"/>
        <w:ind w:left="10" w:right="859" w:hanging="10"/>
        <w:jc w:val="center"/>
        <w:rPr>
          <w:b/>
          <w:sz w:val="28"/>
          <w:u w:val="single"/>
        </w:rPr>
      </w:pPr>
    </w:p>
    <w:p w14:paraId="2CEE813A" w14:textId="77777777" w:rsidR="00913256" w:rsidRDefault="00913256">
      <w:pPr>
        <w:spacing w:after="0" w:line="259" w:lineRule="auto"/>
        <w:ind w:left="10" w:right="859" w:hanging="10"/>
        <w:jc w:val="center"/>
        <w:rPr>
          <w:b/>
          <w:sz w:val="28"/>
          <w:u w:val="single"/>
        </w:rPr>
      </w:pPr>
    </w:p>
    <w:p w14:paraId="3E66F9AE" w14:textId="77777777" w:rsidR="00913256" w:rsidRDefault="00913256">
      <w:pPr>
        <w:spacing w:after="0" w:line="259" w:lineRule="auto"/>
        <w:ind w:left="10" w:right="859" w:hanging="10"/>
        <w:jc w:val="center"/>
        <w:rPr>
          <w:b/>
          <w:sz w:val="28"/>
          <w:u w:val="single"/>
        </w:rPr>
      </w:pPr>
    </w:p>
    <w:p w14:paraId="0C73CE5D" w14:textId="77777777" w:rsidR="00913256" w:rsidRDefault="00913256">
      <w:pPr>
        <w:spacing w:after="0" w:line="259" w:lineRule="auto"/>
        <w:ind w:left="10" w:right="859" w:hanging="10"/>
        <w:jc w:val="center"/>
        <w:rPr>
          <w:b/>
          <w:sz w:val="28"/>
          <w:u w:val="single"/>
        </w:rPr>
      </w:pPr>
    </w:p>
    <w:p w14:paraId="5E1026FF" w14:textId="77777777" w:rsidR="00913256" w:rsidRDefault="00913256">
      <w:pPr>
        <w:spacing w:after="0" w:line="259" w:lineRule="auto"/>
        <w:ind w:left="10" w:right="859" w:hanging="10"/>
        <w:jc w:val="center"/>
        <w:rPr>
          <w:b/>
          <w:sz w:val="28"/>
          <w:u w:val="single"/>
        </w:rPr>
      </w:pPr>
    </w:p>
    <w:p w14:paraId="3337AF71" w14:textId="77777777" w:rsidR="00913256" w:rsidRDefault="00913256">
      <w:pPr>
        <w:spacing w:after="0" w:line="259" w:lineRule="auto"/>
        <w:ind w:left="10" w:right="859" w:hanging="10"/>
        <w:jc w:val="center"/>
        <w:rPr>
          <w:b/>
          <w:sz w:val="28"/>
          <w:u w:val="single"/>
        </w:rPr>
      </w:pPr>
    </w:p>
    <w:p w14:paraId="403AFDF0" w14:textId="77777777" w:rsidR="00913256" w:rsidRDefault="00913256">
      <w:pPr>
        <w:spacing w:after="0" w:line="259" w:lineRule="auto"/>
        <w:ind w:left="10" w:right="859" w:hanging="10"/>
        <w:jc w:val="center"/>
        <w:rPr>
          <w:b/>
          <w:sz w:val="28"/>
          <w:u w:val="single"/>
        </w:rPr>
      </w:pPr>
    </w:p>
    <w:p w14:paraId="783CF7F9" w14:textId="77777777" w:rsidR="00913256" w:rsidRDefault="00913256">
      <w:pPr>
        <w:spacing w:after="0" w:line="259" w:lineRule="auto"/>
        <w:ind w:left="10" w:right="859" w:hanging="10"/>
        <w:jc w:val="center"/>
        <w:rPr>
          <w:b/>
          <w:sz w:val="28"/>
          <w:u w:val="single"/>
        </w:rPr>
      </w:pPr>
    </w:p>
    <w:p w14:paraId="244489A6" w14:textId="77777777" w:rsidR="00913256" w:rsidRDefault="00913256">
      <w:pPr>
        <w:spacing w:after="0" w:line="259" w:lineRule="auto"/>
        <w:ind w:left="10" w:right="859" w:hanging="10"/>
        <w:jc w:val="center"/>
        <w:rPr>
          <w:b/>
          <w:sz w:val="28"/>
          <w:u w:val="single"/>
        </w:rPr>
      </w:pPr>
    </w:p>
    <w:p w14:paraId="57720CFD" w14:textId="77777777" w:rsidR="00913256" w:rsidRDefault="00913256">
      <w:pPr>
        <w:spacing w:after="0" w:line="259" w:lineRule="auto"/>
        <w:ind w:left="10" w:right="859" w:hanging="10"/>
        <w:jc w:val="center"/>
        <w:rPr>
          <w:b/>
          <w:sz w:val="28"/>
          <w:u w:val="single"/>
        </w:rPr>
      </w:pPr>
    </w:p>
    <w:p w14:paraId="567AC8D5" w14:textId="77777777" w:rsidR="00913256" w:rsidRDefault="00913256">
      <w:pPr>
        <w:spacing w:after="0" w:line="259" w:lineRule="auto"/>
        <w:ind w:left="10" w:right="859" w:hanging="10"/>
        <w:jc w:val="center"/>
        <w:rPr>
          <w:b/>
          <w:sz w:val="28"/>
          <w:u w:val="single"/>
        </w:rPr>
      </w:pPr>
    </w:p>
    <w:p w14:paraId="4E56AED9" w14:textId="4D6929F0" w:rsidR="005341D0" w:rsidRPr="00913256" w:rsidRDefault="00000000">
      <w:pPr>
        <w:spacing w:after="0" w:line="259" w:lineRule="auto"/>
        <w:ind w:left="10" w:right="859" w:hanging="10"/>
        <w:jc w:val="center"/>
        <w:rPr>
          <w:u w:val="single"/>
        </w:rPr>
      </w:pPr>
      <w:r w:rsidRPr="00913256">
        <w:rPr>
          <w:b/>
          <w:sz w:val="28"/>
          <w:u w:val="single"/>
        </w:rPr>
        <w:lastRenderedPageBreak/>
        <w:t xml:space="preserve">LIST OF ABBREVIATIONS </w:t>
      </w:r>
    </w:p>
    <w:p w14:paraId="6E7E878E" w14:textId="77777777" w:rsidR="005341D0" w:rsidRDefault="00000000">
      <w:pPr>
        <w:spacing w:after="0" w:line="259" w:lineRule="auto"/>
        <w:ind w:left="0" w:right="0" w:firstLine="0"/>
        <w:jc w:val="left"/>
      </w:pPr>
      <w:r>
        <w:rPr>
          <w:b/>
          <w:sz w:val="20"/>
        </w:rPr>
        <w:t xml:space="preserve"> </w:t>
      </w:r>
    </w:p>
    <w:p w14:paraId="072352CB" w14:textId="77777777" w:rsidR="005341D0" w:rsidRDefault="00000000">
      <w:pPr>
        <w:spacing w:after="0" w:line="259" w:lineRule="auto"/>
        <w:ind w:left="0" w:right="0" w:firstLine="0"/>
        <w:jc w:val="left"/>
      </w:pPr>
      <w:r>
        <w:rPr>
          <w:b/>
          <w:sz w:val="20"/>
        </w:rPr>
        <w:t xml:space="preserve"> </w:t>
      </w:r>
    </w:p>
    <w:p w14:paraId="712BE120" w14:textId="77777777" w:rsidR="005341D0" w:rsidRDefault="00000000">
      <w:pPr>
        <w:spacing w:after="10" w:line="242" w:lineRule="auto"/>
        <w:ind w:left="0" w:right="9914" w:firstLine="0"/>
        <w:jc w:val="left"/>
      </w:pPr>
      <w:r>
        <w:rPr>
          <w:b/>
          <w:sz w:val="20"/>
        </w:rPr>
        <w:t xml:space="preserve"> </w:t>
      </w:r>
      <w:r>
        <w:rPr>
          <w:b/>
          <w:sz w:val="21"/>
        </w:rPr>
        <w:t xml:space="preserve"> </w:t>
      </w:r>
    </w:p>
    <w:p w14:paraId="3B688F59" w14:textId="77777777" w:rsidR="005341D0" w:rsidRDefault="00000000">
      <w:pPr>
        <w:tabs>
          <w:tab w:val="center" w:pos="3063"/>
          <w:tab w:val="center" w:pos="5205"/>
        </w:tabs>
        <w:spacing w:after="46" w:line="259" w:lineRule="auto"/>
        <w:ind w:left="0" w:right="0" w:firstLine="0"/>
        <w:jc w:val="left"/>
      </w:pPr>
      <w:r>
        <w:rPr>
          <w:rFonts w:ascii="Calibri" w:eastAsia="Calibri" w:hAnsi="Calibri" w:cs="Calibri"/>
          <w:sz w:val="22"/>
        </w:rPr>
        <w:tab/>
      </w:r>
      <w:r>
        <w:t xml:space="preserve">ROI </w:t>
      </w:r>
      <w:r>
        <w:tab/>
        <w:t xml:space="preserve">Rate of Investment </w:t>
      </w:r>
    </w:p>
    <w:p w14:paraId="35501396" w14:textId="77777777" w:rsidR="005341D0" w:rsidRDefault="00000000">
      <w:pPr>
        <w:tabs>
          <w:tab w:val="center" w:pos="3103"/>
          <w:tab w:val="center" w:pos="5815"/>
        </w:tabs>
        <w:spacing w:after="120"/>
        <w:ind w:left="0" w:right="0" w:firstLine="0"/>
        <w:jc w:val="left"/>
      </w:pPr>
      <w:r>
        <w:rPr>
          <w:rFonts w:ascii="Calibri" w:eastAsia="Calibri" w:hAnsi="Calibri" w:cs="Calibri"/>
          <w:sz w:val="22"/>
        </w:rPr>
        <w:tab/>
      </w:r>
      <w:r>
        <w:t xml:space="preserve">EMS </w:t>
      </w:r>
      <w:r>
        <w:tab/>
        <w:t xml:space="preserve">Executive Management System </w:t>
      </w:r>
    </w:p>
    <w:p w14:paraId="5C0C3B8E" w14:textId="77777777" w:rsidR="005341D0" w:rsidRDefault="00000000">
      <w:pPr>
        <w:tabs>
          <w:tab w:val="center" w:pos="3050"/>
          <w:tab w:val="center" w:pos="5059"/>
        </w:tabs>
        <w:spacing w:after="122" w:line="259" w:lineRule="auto"/>
        <w:ind w:left="0" w:right="0" w:firstLine="0"/>
        <w:jc w:val="left"/>
      </w:pPr>
      <w:r>
        <w:rPr>
          <w:rFonts w:ascii="Calibri" w:eastAsia="Calibri" w:hAnsi="Calibri" w:cs="Calibri"/>
          <w:sz w:val="22"/>
        </w:rPr>
        <w:tab/>
      </w:r>
      <w:r>
        <w:t xml:space="preserve">P2P </w:t>
      </w:r>
      <w:r>
        <w:tab/>
        <w:t xml:space="preserve">Purchase to Pay </w:t>
      </w:r>
    </w:p>
    <w:p w14:paraId="5C559D29" w14:textId="77777777" w:rsidR="005341D0" w:rsidRDefault="00000000">
      <w:pPr>
        <w:tabs>
          <w:tab w:val="center" w:pos="3051"/>
          <w:tab w:val="center" w:pos="5597"/>
        </w:tabs>
        <w:spacing w:after="120"/>
        <w:ind w:left="0" w:right="0" w:firstLine="0"/>
        <w:jc w:val="left"/>
      </w:pPr>
      <w:r>
        <w:rPr>
          <w:rFonts w:ascii="Calibri" w:eastAsia="Calibri" w:hAnsi="Calibri" w:cs="Calibri"/>
          <w:sz w:val="22"/>
        </w:rPr>
        <w:tab/>
      </w:r>
      <w:r>
        <w:t xml:space="preserve">KPI </w:t>
      </w:r>
      <w:r>
        <w:tab/>
        <w:t xml:space="preserve">Key Performance Indicator </w:t>
      </w:r>
    </w:p>
    <w:p w14:paraId="5B7B2148" w14:textId="77777777" w:rsidR="005341D0" w:rsidRDefault="00000000">
      <w:pPr>
        <w:tabs>
          <w:tab w:val="center" w:pos="3084"/>
          <w:tab w:val="center" w:pos="5493"/>
        </w:tabs>
        <w:spacing w:after="76" w:line="259" w:lineRule="auto"/>
        <w:ind w:left="0" w:right="0" w:firstLine="0"/>
        <w:jc w:val="left"/>
      </w:pPr>
      <w:r>
        <w:rPr>
          <w:rFonts w:ascii="Calibri" w:eastAsia="Calibri" w:hAnsi="Calibri" w:cs="Calibri"/>
          <w:sz w:val="22"/>
        </w:rPr>
        <w:tab/>
      </w:r>
      <w:r>
        <w:t xml:space="preserve">PQL </w:t>
      </w:r>
      <w:r>
        <w:tab/>
        <w:t xml:space="preserve">Process Query Language </w:t>
      </w:r>
    </w:p>
    <w:p w14:paraId="1DB8BCDF" w14:textId="77777777" w:rsidR="005341D0" w:rsidRDefault="00000000">
      <w:pPr>
        <w:tabs>
          <w:tab w:val="center" w:pos="3084"/>
          <w:tab w:val="center" w:pos="5590"/>
        </w:tabs>
        <w:ind w:left="0" w:right="0" w:firstLine="0"/>
        <w:jc w:val="left"/>
      </w:pPr>
      <w:r>
        <w:rPr>
          <w:rFonts w:ascii="Calibri" w:eastAsia="Calibri" w:hAnsi="Calibri" w:cs="Calibri"/>
          <w:sz w:val="22"/>
        </w:rPr>
        <w:tab/>
      </w:r>
      <w:r>
        <w:t xml:space="preserve">SQL </w:t>
      </w:r>
      <w:r>
        <w:tab/>
        <w:t xml:space="preserve">Structured Query Language </w:t>
      </w:r>
    </w:p>
    <w:p w14:paraId="53327833" w14:textId="77777777" w:rsidR="005341D0" w:rsidRDefault="00000000">
      <w:pPr>
        <w:spacing w:after="0" w:line="259" w:lineRule="auto"/>
        <w:ind w:left="0" w:right="0" w:firstLine="0"/>
        <w:jc w:val="left"/>
      </w:pPr>
      <w:r>
        <w:rPr>
          <w:b/>
          <w:sz w:val="20"/>
        </w:rPr>
        <w:t xml:space="preserve"> </w:t>
      </w:r>
    </w:p>
    <w:p w14:paraId="523A176A" w14:textId="77777777" w:rsidR="005341D0" w:rsidRDefault="00000000">
      <w:pPr>
        <w:spacing w:after="0" w:line="259" w:lineRule="auto"/>
        <w:ind w:left="0" w:right="0" w:firstLine="0"/>
        <w:jc w:val="left"/>
      </w:pPr>
      <w:r>
        <w:rPr>
          <w:b/>
          <w:sz w:val="20"/>
        </w:rPr>
        <w:t xml:space="preserve"> </w:t>
      </w:r>
    </w:p>
    <w:p w14:paraId="19A12403" w14:textId="77777777" w:rsidR="005341D0" w:rsidRDefault="00000000">
      <w:pPr>
        <w:spacing w:after="0" w:line="259" w:lineRule="auto"/>
        <w:ind w:left="0" w:right="0" w:firstLine="0"/>
        <w:jc w:val="left"/>
      </w:pPr>
      <w:r>
        <w:rPr>
          <w:b/>
          <w:sz w:val="20"/>
        </w:rPr>
        <w:t xml:space="preserve"> </w:t>
      </w:r>
    </w:p>
    <w:p w14:paraId="55EF4D26" w14:textId="77777777" w:rsidR="005341D0" w:rsidRDefault="00000000">
      <w:pPr>
        <w:spacing w:after="0" w:line="259" w:lineRule="auto"/>
        <w:ind w:left="0" w:right="0" w:firstLine="0"/>
        <w:jc w:val="left"/>
      </w:pPr>
      <w:r>
        <w:rPr>
          <w:b/>
          <w:sz w:val="20"/>
        </w:rPr>
        <w:t xml:space="preserve"> </w:t>
      </w:r>
    </w:p>
    <w:p w14:paraId="586F7E46" w14:textId="77777777" w:rsidR="005341D0" w:rsidRDefault="00000000">
      <w:pPr>
        <w:spacing w:after="0" w:line="259" w:lineRule="auto"/>
        <w:ind w:left="0" w:right="0" w:firstLine="0"/>
        <w:jc w:val="left"/>
      </w:pPr>
      <w:r>
        <w:rPr>
          <w:b/>
          <w:sz w:val="20"/>
        </w:rPr>
        <w:t xml:space="preserve"> </w:t>
      </w:r>
    </w:p>
    <w:p w14:paraId="64C9081E" w14:textId="77777777" w:rsidR="00913256" w:rsidRDefault="00000000" w:rsidP="00913256">
      <w:pPr>
        <w:spacing w:after="0" w:line="259" w:lineRule="auto"/>
        <w:ind w:left="0" w:right="0" w:firstLine="0"/>
        <w:jc w:val="left"/>
      </w:pPr>
      <w:r>
        <w:rPr>
          <w:b/>
          <w:sz w:val="20"/>
        </w:rPr>
        <w:t xml:space="preserve"> </w:t>
      </w:r>
    </w:p>
    <w:p w14:paraId="65D375ED" w14:textId="77777777" w:rsidR="00913256" w:rsidRDefault="00913256" w:rsidP="00913256">
      <w:pPr>
        <w:spacing w:after="0" w:line="259" w:lineRule="auto"/>
        <w:ind w:left="0" w:right="0" w:firstLine="0"/>
        <w:jc w:val="left"/>
      </w:pPr>
      <w:r>
        <w:t xml:space="preserve">                                                </w:t>
      </w:r>
    </w:p>
    <w:p w14:paraId="05D2E509" w14:textId="77777777" w:rsidR="00913256" w:rsidRDefault="00913256" w:rsidP="00913256">
      <w:pPr>
        <w:spacing w:after="0" w:line="259" w:lineRule="auto"/>
        <w:ind w:left="0" w:right="0" w:firstLine="0"/>
        <w:jc w:val="left"/>
      </w:pPr>
    </w:p>
    <w:p w14:paraId="24B5A571" w14:textId="77777777" w:rsidR="00913256" w:rsidRDefault="00913256" w:rsidP="00913256">
      <w:pPr>
        <w:spacing w:after="0" w:line="259" w:lineRule="auto"/>
        <w:ind w:left="0" w:right="0" w:firstLine="0"/>
        <w:jc w:val="left"/>
      </w:pPr>
    </w:p>
    <w:p w14:paraId="65EA167C" w14:textId="77777777" w:rsidR="00913256" w:rsidRDefault="00913256" w:rsidP="00913256">
      <w:pPr>
        <w:spacing w:after="0" w:line="259" w:lineRule="auto"/>
        <w:ind w:left="0" w:right="0" w:firstLine="0"/>
        <w:jc w:val="left"/>
      </w:pPr>
    </w:p>
    <w:p w14:paraId="650D630F" w14:textId="77777777" w:rsidR="00913256" w:rsidRDefault="00913256" w:rsidP="00913256">
      <w:pPr>
        <w:spacing w:after="0" w:line="259" w:lineRule="auto"/>
        <w:ind w:left="0" w:right="0" w:firstLine="0"/>
        <w:jc w:val="left"/>
      </w:pPr>
    </w:p>
    <w:p w14:paraId="48FCBDD7" w14:textId="77777777" w:rsidR="00913256" w:rsidRDefault="00913256" w:rsidP="00913256">
      <w:pPr>
        <w:spacing w:after="0" w:line="259" w:lineRule="auto"/>
        <w:ind w:left="0" w:right="0" w:firstLine="0"/>
        <w:jc w:val="left"/>
      </w:pPr>
    </w:p>
    <w:p w14:paraId="1551991B" w14:textId="77777777" w:rsidR="00913256" w:rsidRDefault="00913256" w:rsidP="00913256">
      <w:pPr>
        <w:spacing w:after="0" w:line="259" w:lineRule="auto"/>
        <w:ind w:left="0" w:right="0" w:firstLine="0"/>
        <w:jc w:val="left"/>
      </w:pPr>
    </w:p>
    <w:p w14:paraId="0E4E090A" w14:textId="77777777" w:rsidR="00913256" w:rsidRDefault="00913256" w:rsidP="00913256">
      <w:pPr>
        <w:spacing w:after="0" w:line="259" w:lineRule="auto"/>
        <w:ind w:left="0" w:right="0" w:firstLine="0"/>
        <w:jc w:val="left"/>
      </w:pPr>
    </w:p>
    <w:p w14:paraId="1BBB0491" w14:textId="77777777" w:rsidR="00913256" w:rsidRDefault="00913256" w:rsidP="00913256">
      <w:pPr>
        <w:spacing w:after="0" w:line="259" w:lineRule="auto"/>
        <w:ind w:left="0" w:right="0" w:firstLine="0"/>
        <w:jc w:val="left"/>
      </w:pPr>
    </w:p>
    <w:p w14:paraId="6A72D8A5" w14:textId="77777777" w:rsidR="00913256" w:rsidRDefault="00913256" w:rsidP="00913256">
      <w:pPr>
        <w:spacing w:after="0" w:line="259" w:lineRule="auto"/>
        <w:ind w:left="0" w:right="0" w:firstLine="0"/>
        <w:jc w:val="left"/>
      </w:pPr>
    </w:p>
    <w:p w14:paraId="11E7C217" w14:textId="77777777" w:rsidR="00913256" w:rsidRDefault="00913256" w:rsidP="00913256">
      <w:pPr>
        <w:spacing w:after="0" w:line="259" w:lineRule="auto"/>
        <w:ind w:left="0" w:right="0" w:firstLine="0"/>
        <w:jc w:val="left"/>
      </w:pPr>
    </w:p>
    <w:p w14:paraId="3C9141DD" w14:textId="77777777" w:rsidR="00913256" w:rsidRDefault="00913256" w:rsidP="00913256">
      <w:pPr>
        <w:spacing w:after="0" w:line="259" w:lineRule="auto"/>
        <w:ind w:left="0" w:right="0" w:firstLine="0"/>
        <w:jc w:val="left"/>
      </w:pPr>
    </w:p>
    <w:p w14:paraId="14B276ED" w14:textId="77777777" w:rsidR="00913256" w:rsidRDefault="00913256" w:rsidP="00913256">
      <w:pPr>
        <w:spacing w:after="0" w:line="259" w:lineRule="auto"/>
        <w:ind w:left="0" w:right="0" w:firstLine="0"/>
        <w:jc w:val="left"/>
      </w:pPr>
    </w:p>
    <w:p w14:paraId="32F8ACF1" w14:textId="77777777" w:rsidR="00913256" w:rsidRDefault="00913256" w:rsidP="00913256">
      <w:pPr>
        <w:spacing w:after="0" w:line="259" w:lineRule="auto"/>
        <w:ind w:left="0" w:right="0" w:firstLine="0"/>
        <w:jc w:val="left"/>
      </w:pPr>
    </w:p>
    <w:p w14:paraId="2DE7D63D" w14:textId="77777777" w:rsidR="00913256" w:rsidRDefault="00913256" w:rsidP="00913256">
      <w:pPr>
        <w:spacing w:after="0" w:line="259" w:lineRule="auto"/>
        <w:ind w:left="0" w:right="0" w:firstLine="0"/>
        <w:jc w:val="left"/>
      </w:pPr>
    </w:p>
    <w:p w14:paraId="11701872" w14:textId="77777777" w:rsidR="00913256" w:rsidRDefault="00913256" w:rsidP="00913256">
      <w:pPr>
        <w:spacing w:after="0" w:line="259" w:lineRule="auto"/>
        <w:ind w:left="0" w:right="0" w:firstLine="0"/>
        <w:jc w:val="left"/>
      </w:pPr>
    </w:p>
    <w:p w14:paraId="3CB60DA1" w14:textId="77777777" w:rsidR="00913256" w:rsidRDefault="00913256" w:rsidP="00913256">
      <w:pPr>
        <w:spacing w:after="0" w:line="259" w:lineRule="auto"/>
        <w:ind w:left="0" w:right="0" w:firstLine="0"/>
        <w:jc w:val="left"/>
      </w:pPr>
    </w:p>
    <w:p w14:paraId="3813E75F" w14:textId="77777777" w:rsidR="00913256" w:rsidRDefault="00913256" w:rsidP="00913256">
      <w:pPr>
        <w:spacing w:after="0" w:line="259" w:lineRule="auto"/>
        <w:ind w:left="0" w:right="0" w:firstLine="0"/>
        <w:jc w:val="left"/>
      </w:pPr>
    </w:p>
    <w:p w14:paraId="0BD0C654" w14:textId="77777777" w:rsidR="00913256" w:rsidRDefault="00913256" w:rsidP="00913256">
      <w:pPr>
        <w:spacing w:after="0" w:line="259" w:lineRule="auto"/>
        <w:ind w:left="0" w:right="0" w:firstLine="0"/>
        <w:jc w:val="left"/>
      </w:pPr>
    </w:p>
    <w:p w14:paraId="562CAA23" w14:textId="77777777" w:rsidR="00913256" w:rsidRDefault="00913256" w:rsidP="00913256">
      <w:pPr>
        <w:spacing w:after="0" w:line="259" w:lineRule="auto"/>
        <w:ind w:left="0" w:right="0" w:firstLine="0"/>
        <w:jc w:val="left"/>
      </w:pPr>
    </w:p>
    <w:p w14:paraId="1887CEE2" w14:textId="77777777" w:rsidR="00913256" w:rsidRDefault="00913256" w:rsidP="00913256">
      <w:pPr>
        <w:spacing w:after="0" w:line="259" w:lineRule="auto"/>
        <w:ind w:left="0" w:right="0" w:firstLine="0"/>
        <w:jc w:val="left"/>
      </w:pPr>
    </w:p>
    <w:p w14:paraId="1C44AAB3" w14:textId="77777777" w:rsidR="00913256" w:rsidRDefault="00913256" w:rsidP="00913256">
      <w:pPr>
        <w:spacing w:after="0" w:line="259" w:lineRule="auto"/>
        <w:ind w:left="0" w:right="0" w:firstLine="0"/>
        <w:jc w:val="left"/>
      </w:pPr>
    </w:p>
    <w:p w14:paraId="10F64117" w14:textId="77777777" w:rsidR="00913256" w:rsidRDefault="00913256" w:rsidP="00913256">
      <w:pPr>
        <w:spacing w:after="0" w:line="259" w:lineRule="auto"/>
        <w:ind w:left="0" w:right="0" w:firstLine="0"/>
        <w:jc w:val="left"/>
      </w:pPr>
    </w:p>
    <w:p w14:paraId="72D00334" w14:textId="77777777" w:rsidR="00913256" w:rsidRDefault="00913256" w:rsidP="00913256">
      <w:pPr>
        <w:spacing w:after="0" w:line="259" w:lineRule="auto"/>
        <w:ind w:left="0" w:right="0" w:firstLine="0"/>
        <w:jc w:val="left"/>
      </w:pPr>
    </w:p>
    <w:p w14:paraId="7CC7FEC6" w14:textId="77777777" w:rsidR="00913256" w:rsidRDefault="00913256" w:rsidP="00913256">
      <w:pPr>
        <w:spacing w:after="0" w:line="259" w:lineRule="auto"/>
        <w:ind w:left="0" w:right="0" w:firstLine="0"/>
        <w:jc w:val="left"/>
      </w:pPr>
    </w:p>
    <w:p w14:paraId="6D739907" w14:textId="77777777" w:rsidR="00913256" w:rsidRDefault="00913256" w:rsidP="00913256">
      <w:pPr>
        <w:spacing w:after="0" w:line="259" w:lineRule="auto"/>
        <w:ind w:left="0" w:right="0" w:firstLine="0"/>
        <w:jc w:val="left"/>
      </w:pPr>
    </w:p>
    <w:p w14:paraId="259D1B75" w14:textId="0F77F585" w:rsidR="005341D0" w:rsidRPr="00913256" w:rsidRDefault="00913256" w:rsidP="00913256">
      <w:pPr>
        <w:spacing w:after="0" w:line="259" w:lineRule="auto"/>
        <w:ind w:left="0" w:right="0" w:firstLine="0"/>
        <w:jc w:val="left"/>
        <w:rPr>
          <w:b/>
          <w:bCs/>
          <w:sz w:val="32"/>
          <w:szCs w:val="32"/>
          <w:u w:val="single"/>
        </w:rPr>
      </w:pPr>
      <w:r>
        <w:t xml:space="preserve">                                                  </w:t>
      </w:r>
      <w:r w:rsidRPr="00913256">
        <w:rPr>
          <w:b/>
          <w:bCs/>
          <w:sz w:val="32"/>
          <w:szCs w:val="32"/>
          <w:u w:val="single"/>
        </w:rPr>
        <w:t xml:space="preserve">CHAPTER 1 INTRODUCTION </w:t>
      </w:r>
    </w:p>
    <w:p w14:paraId="17330CB5" w14:textId="77777777" w:rsidR="005341D0" w:rsidRDefault="00000000">
      <w:pPr>
        <w:spacing w:after="0" w:line="259" w:lineRule="auto"/>
        <w:ind w:left="0" w:right="0" w:firstLine="0"/>
        <w:jc w:val="left"/>
      </w:pPr>
      <w:r>
        <w:rPr>
          <w:b/>
          <w:sz w:val="28"/>
        </w:rPr>
        <w:t xml:space="preserve"> </w:t>
      </w:r>
    </w:p>
    <w:p w14:paraId="1C7B2DE2" w14:textId="77777777" w:rsidR="005341D0" w:rsidRDefault="00000000">
      <w:pPr>
        <w:spacing w:line="259" w:lineRule="auto"/>
        <w:ind w:left="405" w:right="0" w:hanging="10"/>
        <w:jc w:val="left"/>
      </w:pPr>
      <w:r>
        <w:rPr>
          <w:b/>
        </w:rPr>
        <w:t xml:space="preserve">1.1 Introduction to Process Mining: </w:t>
      </w:r>
    </w:p>
    <w:p w14:paraId="3C9BFE6F" w14:textId="77777777" w:rsidR="005341D0" w:rsidRDefault="00000000">
      <w:pPr>
        <w:spacing w:after="20" w:line="259" w:lineRule="auto"/>
        <w:ind w:left="0" w:right="0" w:firstLine="0"/>
        <w:jc w:val="left"/>
      </w:pPr>
      <w:r>
        <w:rPr>
          <w:b/>
          <w:sz w:val="20"/>
        </w:rPr>
        <w:t xml:space="preserve"> </w:t>
      </w:r>
    </w:p>
    <w:p w14:paraId="477CBF2A" w14:textId="77777777" w:rsidR="005341D0" w:rsidRDefault="00000000">
      <w:pPr>
        <w:spacing w:after="106" w:line="259" w:lineRule="auto"/>
        <w:ind w:left="10" w:right="28" w:hanging="10"/>
        <w:jc w:val="right"/>
      </w:pPr>
      <w:r>
        <w:t xml:space="preserve">Process mining is the practice of examining processes, cases, and events logged </w:t>
      </w:r>
    </w:p>
    <w:p w14:paraId="17BE9C1B" w14:textId="77777777" w:rsidR="005341D0" w:rsidRDefault="00000000">
      <w:pPr>
        <w:spacing w:after="214" w:line="355" w:lineRule="auto"/>
        <w:ind w:left="400" w:right="13"/>
      </w:pPr>
      <w:r>
        <w:t xml:space="preserve">by enterprise applications by using specialized data mining algorithms. It provides you data-driven insights to manage, monitor, and control your business processes. The insights from process mining include process models and statistics, model comparisons and conformance check with a reference model, process deviations, cost and time estimation, process delays and inefficiencies, resource mapping, and task analysis. In addition, the process mining helps you to make intelligent decisions for process improvements by creating process simulations based on the data-driven insights and analytics. </w:t>
      </w:r>
    </w:p>
    <w:p w14:paraId="0677763A" w14:textId="77777777" w:rsidR="005341D0" w:rsidRDefault="00000000">
      <w:pPr>
        <w:spacing w:after="135" w:line="259" w:lineRule="auto"/>
        <w:ind w:left="465" w:right="0" w:hanging="10"/>
        <w:jc w:val="left"/>
      </w:pPr>
      <w:r>
        <w:rPr>
          <w:b/>
        </w:rPr>
        <w:t xml:space="preserve">What is Process Mining? </w:t>
      </w:r>
    </w:p>
    <w:p w14:paraId="2FFF4E50" w14:textId="1E30BDDE" w:rsidR="005341D0" w:rsidRDefault="00000000">
      <w:pPr>
        <w:spacing w:line="354" w:lineRule="auto"/>
        <w:ind w:left="395" w:right="80" w:firstLine="721"/>
      </w:pPr>
      <w:r>
        <w:rPr>
          <w:color w:val="111111"/>
        </w:rPr>
        <w:t>Process mining is a technique that examines a business’s activities and enhances workflows for better productivity</w:t>
      </w:r>
      <w:r>
        <w:t xml:space="preserve">. </w:t>
      </w:r>
      <w:hyperlink r:id="rId10">
        <w:r>
          <w:t>It is an analytical system that observes, monitors and improves</w:t>
        </w:r>
      </w:hyperlink>
      <w:hyperlink r:id="rId11">
        <w:r>
          <w:t xml:space="preserve"> </w:t>
        </w:r>
      </w:hyperlink>
      <w:hyperlink r:id="rId12">
        <w:r>
          <w:t>business</w:t>
        </w:r>
      </w:hyperlink>
      <w:hyperlink r:id="rId13">
        <w:r>
          <w:t xml:space="preserve"> </w:t>
        </w:r>
      </w:hyperlink>
      <w:hyperlink r:id="rId14">
        <w:r>
          <w:t>functionalities.</w:t>
        </w:r>
      </w:hyperlink>
      <w:hyperlink r:id="rId15">
        <w:r>
          <w:t xml:space="preserve"> </w:t>
        </w:r>
      </w:hyperlink>
      <w:hyperlink r:id="rId16">
        <w:r>
          <w:rPr>
            <w:color w:val="111111"/>
          </w:rPr>
          <w:t>Pr</w:t>
        </w:r>
      </w:hyperlink>
      <w:r>
        <w:rPr>
          <w:color w:val="111111"/>
        </w:rPr>
        <w:t xml:space="preserve">ocess mining applies data science to discover, validate and improve workflows. </w:t>
      </w:r>
      <w:hyperlink r:id="rId17">
        <w:r>
          <w:t>By combining</w:t>
        </w:r>
      </w:hyperlink>
      <w:hyperlink r:id="rId18">
        <w:r>
          <w:t xml:space="preserve"> </w:t>
        </w:r>
      </w:hyperlink>
      <w:hyperlink r:id="rId19">
        <w:r>
          <w:t>data</w:t>
        </w:r>
      </w:hyperlink>
      <w:hyperlink r:id="rId20">
        <w:r>
          <w:t xml:space="preserve"> </w:t>
        </w:r>
      </w:hyperlink>
      <w:hyperlink r:id="rId21">
        <w:r>
          <w:t>mining</w:t>
        </w:r>
      </w:hyperlink>
      <w:hyperlink r:id="rId22">
        <w:r>
          <w:t xml:space="preserve"> </w:t>
        </w:r>
      </w:hyperlink>
      <w:hyperlink r:id="rId23">
        <w:r>
          <w:t>and</w:t>
        </w:r>
      </w:hyperlink>
      <w:hyperlink r:id="rId24">
        <w:r>
          <w:t xml:space="preserve"> </w:t>
        </w:r>
      </w:hyperlink>
      <w:hyperlink r:id="rId25">
        <w:r>
          <w:t>process</w:t>
        </w:r>
      </w:hyperlink>
      <w:hyperlink r:id="rId26">
        <w:r>
          <w:t xml:space="preserve"> </w:t>
        </w:r>
      </w:hyperlink>
      <w:hyperlink r:id="rId27">
        <w:r>
          <w:t>analytic</w:t>
        </w:r>
      </w:hyperlink>
      <w:hyperlink r:id="rId28">
        <w:r>
          <w:t>s</w:t>
        </w:r>
      </w:hyperlink>
      <w:hyperlink r:id="rId29">
        <w:r>
          <w:t>,</w:t>
        </w:r>
      </w:hyperlink>
      <w:hyperlink r:id="rId30">
        <w:r>
          <w:t xml:space="preserve"> </w:t>
        </w:r>
      </w:hyperlink>
      <w:hyperlink r:id="rId31">
        <w:r>
          <w:t>organizations</w:t>
        </w:r>
      </w:hyperlink>
      <w:hyperlink r:id="rId32">
        <w:r>
          <w:t xml:space="preserve"> </w:t>
        </w:r>
      </w:hyperlink>
      <w:hyperlink r:id="rId33">
        <w:r>
          <w:t>can</w:t>
        </w:r>
      </w:hyperlink>
      <w:hyperlink r:id="rId34">
        <w:r>
          <w:t xml:space="preserve"> </w:t>
        </w:r>
      </w:hyperlink>
      <w:hyperlink r:id="rId35">
        <w:r>
          <w:t>mine log</w:t>
        </w:r>
      </w:hyperlink>
      <w:hyperlink r:id="rId36">
        <w:r>
          <w:t xml:space="preserve"> </w:t>
        </w:r>
      </w:hyperlink>
      <w:hyperlink r:id="rId37">
        <w:r>
          <w:t>da</w:t>
        </w:r>
      </w:hyperlink>
      <w:hyperlink r:id="rId38">
        <w:r>
          <w:t>ta</w:t>
        </w:r>
        <w:r w:rsidR="00913256">
          <w:t xml:space="preserve"> </w:t>
        </w:r>
        <w:r>
          <w:t>from their</w:t>
        </w:r>
      </w:hyperlink>
      <w:hyperlink r:id="rId39">
        <w:r>
          <w:t xml:space="preserve"> </w:t>
        </w:r>
      </w:hyperlink>
      <w:hyperlink r:id="rId40">
        <w:r>
          <w:t>information systems to understand the performance of their processes, revealing</w:t>
        </w:r>
      </w:hyperlink>
      <w:hyperlink r:id="rId41">
        <w:r>
          <w:t xml:space="preserve"> </w:t>
        </w:r>
      </w:hyperlink>
      <w:hyperlink r:id="rId42">
        <w:r>
          <w:t>bottlenecks and</w:t>
        </w:r>
      </w:hyperlink>
      <w:hyperlink r:id="rId43">
        <w:r>
          <w:t xml:space="preserve"> </w:t>
        </w:r>
      </w:hyperlink>
      <w:hyperlink r:id="rId44">
        <w:r>
          <w:t>other</w:t>
        </w:r>
      </w:hyperlink>
      <w:hyperlink r:id="rId45">
        <w:r>
          <w:t xml:space="preserve"> </w:t>
        </w:r>
      </w:hyperlink>
      <w:hyperlink r:id="rId46">
        <w:r>
          <w:t>areas</w:t>
        </w:r>
      </w:hyperlink>
      <w:hyperlink r:id="rId47">
        <w:r>
          <w:t xml:space="preserve"> </w:t>
        </w:r>
      </w:hyperlink>
      <w:hyperlink r:id="rId48">
        <w:r>
          <w:t>of improvement.</w:t>
        </w:r>
      </w:hyperlink>
      <w:hyperlink r:id="rId49">
        <w:r>
          <w:t xml:space="preserve"> </w:t>
        </w:r>
      </w:hyperlink>
    </w:p>
    <w:p w14:paraId="706C1239" w14:textId="77777777" w:rsidR="005341D0" w:rsidRDefault="00000000">
      <w:pPr>
        <w:spacing w:after="134" w:line="259" w:lineRule="auto"/>
        <w:ind w:left="0" w:right="0" w:firstLine="0"/>
        <w:jc w:val="left"/>
      </w:pPr>
      <w:r>
        <w:rPr>
          <w:sz w:val="26"/>
        </w:rPr>
        <w:t xml:space="preserve"> </w:t>
      </w:r>
    </w:p>
    <w:p w14:paraId="7D0419A0" w14:textId="77777777" w:rsidR="005341D0" w:rsidRDefault="00000000">
      <w:pPr>
        <w:spacing w:after="110" w:line="259" w:lineRule="auto"/>
        <w:ind w:left="0" w:right="192" w:firstLine="0"/>
        <w:jc w:val="right"/>
      </w:pPr>
      <w:r>
        <w:rPr>
          <w:color w:val="2C2C2C"/>
        </w:rPr>
        <w:t xml:space="preserve">Process mining, also known as performance or organisational mining, is a </w:t>
      </w:r>
    </w:p>
    <w:p w14:paraId="21581852" w14:textId="4FE1A2D6" w:rsidR="005341D0" w:rsidRDefault="00000000">
      <w:pPr>
        <w:spacing w:after="0" w:line="331" w:lineRule="auto"/>
        <w:ind w:left="-15" w:right="184" w:firstLine="370"/>
      </w:pPr>
      <w:r>
        <w:rPr>
          <w:color w:val="2C2C2C"/>
        </w:rPr>
        <w:t>multidisciplinary system that detects, tracks and optimises the activities in a company for a</w:t>
      </w:r>
      <w:r w:rsidR="00913256">
        <w:rPr>
          <w:color w:val="2C2C2C"/>
        </w:rPr>
        <w:t xml:space="preserve"> better</w:t>
      </w:r>
      <w:r>
        <w:t xml:space="preserve"> </w:t>
      </w:r>
      <w:r>
        <w:rPr>
          <w:sz w:val="35"/>
        </w:rPr>
        <w:t xml:space="preserve"> </w:t>
      </w:r>
    </w:p>
    <w:p w14:paraId="4BA9CBBE" w14:textId="77777777" w:rsidR="005341D0" w:rsidRDefault="00000000">
      <w:pPr>
        <w:spacing w:after="25" w:line="331" w:lineRule="auto"/>
        <w:ind w:left="380" w:right="184" w:firstLine="731"/>
      </w:pPr>
      <w:r>
        <w:rPr>
          <w:color w:val="2C2C2C"/>
        </w:rPr>
        <w:t>Process Mining combines data science and business process management using advanced algorithms and digital tools to resolve multiple system-related issues. Algorithms can identify and analyse a process's patterns, details and trends and form insights to reduce inefficiency.</w:t>
      </w:r>
      <w:r>
        <w:t xml:space="preserve"> </w:t>
      </w:r>
    </w:p>
    <w:p w14:paraId="4BFA1C94" w14:textId="77777777" w:rsidR="005341D0" w:rsidRDefault="00000000">
      <w:pPr>
        <w:spacing w:after="0" w:line="259" w:lineRule="auto"/>
        <w:ind w:left="0" w:right="0" w:firstLine="0"/>
        <w:jc w:val="left"/>
      </w:pPr>
      <w:r>
        <w:rPr>
          <w:sz w:val="22"/>
        </w:rPr>
        <w:t xml:space="preserve"> </w:t>
      </w:r>
    </w:p>
    <w:p w14:paraId="55272A76" w14:textId="77777777" w:rsidR="005341D0" w:rsidRDefault="00000000">
      <w:pPr>
        <w:spacing w:after="50" w:line="259" w:lineRule="auto"/>
        <w:ind w:left="0" w:right="1373" w:firstLine="0"/>
        <w:jc w:val="right"/>
      </w:pPr>
      <w:r>
        <w:rPr>
          <w:noProof/>
        </w:rPr>
        <w:lastRenderedPageBreak/>
        <w:drawing>
          <wp:inline distT="0" distB="0" distL="0" distR="0" wp14:anchorId="1104D809" wp14:editId="01E0989B">
            <wp:extent cx="4505960" cy="3099943"/>
            <wp:effectExtent l="0" t="0" r="0" b="0"/>
            <wp:docPr id="1660" name="Picture 1660"/>
            <wp:cNvGraphicFramePr/>
            <a:graphic xmlns:a="http://schemas.openxmlformats.org/drawingml/2006/main">
              <a:graphicData uri="http://schemas.openxmlformats.org/drawingml/2006/picture">
                <pic:pic xmlns:pic="http://schemas.openxmlformats.org/drawingml/2006/picture">
                  <pic:nvPicPr>
                    <pic:cNvPr id="1660" name="Picture 1660"/>
                    <pic:cNvPicPr/>
                  </pic:nvPicPr>
                  <pic:blipFill>
                    <a:blip r:embed="rId50"/>
                    <a:stretch>
                      <a:fillRect/>
                    </a:stretch>
                  </pic:blipFill>
                  <pic:spPr>
                    <a:xfrm>
                      <a:off x="0" y="0"/>
                      <a:ext cx="4505960" cy="3099943"/>
                    </a:xfrm>
                    <a:prstGeom prst="rect">
                      <a:avLst/>
                    </a:prstGeom>
                  </pic:spPr>
                </pic:pic>
              </a:graphicData>
            </a:graphic>
          </wp:inline>
        </w:drawing>
      </w:r>
      <w:r>
        <w:rPr>
          <w:sz w:val="20"/>
        </w:rPr>
        <w:t xml:space="preserve"> </w:t>
      </w:r>
    </w:p>
    <w:p w14:paraId="5A94E2C2" w14:textId="77777777" w:rsidR="005341D0" w:rsidRDefault="00000000">
      <w:pPr>
        <w:pStyle w:val="Heading4"/>
        <w:spacing w:after="0" w:line="259" w:lineRule="auto"/>
        <w:ind w:left="669" w:right="76"/>
        <w:jc w:val="center"/>
      </w:pPr>
      <w:r>
        <w:rPr>
          <w:sz w:val="24"/>
        </w:rPr>
        <w:t xml:space="preserve">Fig 1.1: </w:t>
      </w:r>
      <w:r>
        <w:rPr>
          <w:b w:val="0"/>
          <w:sz w:val="24"/>
        </w:rPr>
        <w:t xml:space="preserve">Process Mining </w:t>
      </w:r>
    </w:p>
    <w:p w14:paraId="1CCC09EA" w14:textId="77777777" w:rsidR="005341D0" w:rsidRDefault="00000000">
      <w:pPr>
        <w:spacing w:after="0" w:line="259" w:lineRule="auto"/>
        <w:ind w:left="0" w:right="0" w:firstLine="0"/>
        <w:jc w:val="left"/>
      </w:pPr>
      <w:r>
        <w:rPr>
          <w:sz w:val="20"/>
        </w:rPr>
        <w:t xml:space="preserve"> </w:t>
      </w:r>
    </w:p>
    <w:p w14:paraId="5AA51CE4" w14:textId="77777777" w:rsidR="005341D0" w:rsidRDefault="00000000">
      <w:pPr>
        <w:spacing w:after="110" w:line="259" w:lineRule="auto"/>
        <w:ind w:left="0" w:right="0" w:firstLine="0"/>
        <w:jc w:val="left"/>
      </w:pPr>
      <w:r>
        <w:rPr>
          <w:sz w:val="20"/>
        </w:rPr>
        <w:t xml:space="preserve"> </w:t>
      </w:r>
    </w:p>
    <w:p w14:paraId="0B522A3A" w14:textId="77777777" w:rsidR="005341D0" w:rsidRDefault="00000000">
      <w:pPr>
        <w:spacing w:line="259" w:lineRule="auto"/>
        <w:ind w:left="545" w:right="0" w:hanging="10"/>
        <w:jc w:val="left"/>
      </w:pPr>
      <w:r>
        <w:rPr>
          <w:b/>
        </w:rPr>
        <w:t xml:space="preserve">Importance Of Process Mining: </w:t>
      </w:r>
    </w:p>
    <w:p w14:paraId="6A2AACEA" w14:textId="77777777" w:rsidR="005341D0" w:rsidRDefault="00000000">
      <w:pPr>
        <w:spacing w:after="0" w:line="259" w:lineRule="auto"/>
        <w:ind w:left="0" w:right="0" w:firstLine="0"/>
        <w:jc w:val="left"/>
      </w:pPr>
      <w:r>
        <w:rPr>
          <w:b/>
          <w:sz w:val="27"/>
        </w:rPr>
        <w:t xml:space="preserve"> </w:t>
      </w:r>
    </w:p>
    <w:p w14:paraId="02386F8B" w14:textId="77777777" w:rsidR="005341D0" w:rsidRDefault="00000000">
      <w:pPr>
        <w:spacing w:line="355" w:lineRule="auto"/>
        <w:ind w:left="565" w:right="194" w:firstLine="816"/>
      </w:pPr>
      <w:r>
        <w:t xml:space="preserve">Process mining can allow companies to streamline internal evaluations of daily operations using automated technology, meaning they can get faster, more accurate data. As a result, executives can discover key insights about each process, such as how long they take, how much they cost and what issues they help a business solve. Here are some more reasons process mining is important: </w:t>
      </w:r>
    </w:p>
    <w:p w14:paraId="4A1BD580" w14:textId="77777777" w:rsidR="005341D0" w:rsidRDefault="00000000">
      <w:pPr>
        <w:spacing w:line="354" w:lineRule="auto"/>
        <w:ind w:left="570" w:right="225"/>
      </w:pPr>
      <w:r>
        <w:rPr>
          <w:b/>
        </w:rPr>
        <w:t xml:space="preserve">Reducing expenses: </w:t>
      </w:r>
      <w:r>
        <w:t xml:space="preserve">Process mining software can show executives whether a company spends money inefficiently. By reviewing this information, they can better manage resources and streamline production steps. </w:t>
      </w:r>
    </w:p>
    <w:p w14:paraId="28DA7D93" w14:textId="77777777" w:rsidR="005341D0" w:rsidRDefault="00000000">
      <w:pPr>
        <w:spacing w:line="354" w:lineRule="auto"/>
        <w:ind w:left="570" w:right="228"/>
      </w:pPr>
      <w:r>
        <w:rPr>
          <w:b/>
        </w:rPr>
        <w:t xml:space="preserve">Increasing ROI: </w:t>
      </w:r>
      <w:r>
        <w:t xml:space="preserve">Reducing costs associated with business processes and removing ineffective steps can allow companies to improve their return on investment (ROI). This allows companies to improve their overall revenue and profits. </w:t>
      </w:r>
    </w:p>
    <w:p w14:paraId="6110345C" w14:textId="6CD4D35E" w:rsidR="005341D0" w:rsidRDefault="00000000">
      <w:pPr>
        <w:ind w:left="570" w:right="198"/>
      </w:pPr>
      <w:r>
        <w:rPr>
          <w:b/>
        </w:rPr>
        <w:t xml:space="preserve">Enhancing quality: </w:t>
      </w:r>
      <w:r>
        <w:t xml:space="preserve">This method can help companies improve the overall efficiency of their internal processes, which may encourage staff members to think more creatively when developing new project ideas. Companies may also receive more high-quality data and better </w:t>
      </w:r>
      <w:r w:rsidR="00913256">
        <w:t>customer management</w:t>
      </w:r>
      <w:r>
        <w:t xml:space="preserve"> </w:t>
      </w:r>
    </w:p>
    <w:p w14:paraId="45B5A3F5" w14:textId="77777777" w:rsidR="005341D0" w:rsidRDefault="00000000">
      <w:pPr>
        <w:spacing w:after="0" w:line="259" w:lineRule="auto"/>
        <w:ind w:left="0" w:right="0" w:firstLine="0"/>
        <w:jc w:val="left"/>
      </w:pPr>
      <w:r>
        <w:rPr>
          <w:sz w:val="20"/>
        </w:rPr>
        <w:t xml:space="preserve"> </w:t>
      </w:r>
    </w:p>
    <w:p w14:paraId="645FD57A" w14:textId="77777777" w:rsidR="005341D0" w:rsidRDefault="00000000">
      <w:pPr>
        <w:spacing w:after="0" w:line="259" w:lineRule="auto"/>
        <w:ind w:left="0" w:right="0" w:firstLine="0"/>
        <w:jc w:val="left"/>
      </w:pPr>
      <w:r>
        <w:rPr>
          <w:sz w:val="20"/>
        </w:rPr>
        <w:lastRenderedPageBreak/>
        <w:t xml:space="preserve"> </w:t>
      </w:r>
    </w:p>
    <w:p w14:paraId="4B8DA39A" w14:textId="77777777" w:rsidR="005341D0" w:rsidRDefault="00000000">
      <w:pPr>
        <w:spacing w:after="0" w:line="259" w:lineRule="auto"/>
        <w:ind w:left="0" w:right="0" w:firstLine="0"/>
        <w:jc w:val="left"/>
      </w:pPr>
      <w:r>
        <w:rPr>
          <w:sz w:val="20"/>
        </w:rPr>
        <w:t xml:space="preserve"> </w:t>
      </w:r>
    </w:p>
    <w:p w14:paraId="13CA3592" w14:textId="77777777" w:rsidR="005341D0" w:rsidRDefault="00000000">
      <w:pPr>
        <w:spacing w:after="0" w:line="259" w:lineRule="auto"/>
        <w:ind w:left="0" w:right="0" w:firstLine="0"/>
        <w:jc w:val="left"/>
      </w:pPr>
      <w:r>
        <w:rPr>
          <w:sz w:val="20"/>
        </w:rPr>
        <w:t xml:space="preserve"> </w:t>
      </w:r>
    </w:p>
    <w:p w14:paraId="4F75E7B9" w14:textId="77777777" w:rsidR="005341D0" w:rsidRDefault="00000000">
      <w:pPr>
        <w:spacing w:after="182" w:line="259" w:lineRule="auto"/>
        <w:ind w:left="0" w:right="0" w:firstLine="0"/>
        <w:jc w:val="left"/>
      </w:pPr>
      <w:r>
        <w:rPr>
          <w:sz w:val="20"/>
        </w:rPr>
        <w:t xml:space="preserve"> </w:t>
      </w:r>
    </w:p>
    <w:p w14:paraId="79477B32" w14:textId="77777777" w:rsidR="005341D0" w:rsidRDefault="00000000">
      <w:pPr>
        <w:pStyle w:val="Heading3"/>
        <w:spacing w:after="80"/>
        <w:ind w:left="1231"/>
        <w:jc w:val="left"/>
      </w:pPr>
      <w:r>
        <w:t xml:space="preserve">CHAPTER – 2 FOUNDATIONS OF PROCESS MINING </w:t>
      </w:r>
    </w:p>
    <w:p w14:paraId="464E28F2" w14:textId="77777777" w:rsidR="005341D0" w:rsidRDefault="00000000">
      <w:pPr>
        <w:spacing w:line="360" w:lineRule="auto"/>
        <w:ind w:left="570" w:right="198"/>
      </w:pPr>
      <w:r>
        <w:rPr>
          <w:b/>
        </w:rPr>
        <w:t xml:space="preserve">Process mining </w:t>
      </w:r>
      <w:r>
        <w:t xml:space="preserve">is an analytical discipline for discovering, monitoring, and improving processes as they actually are and </w:t>
      </w:r>
      <w:r>
        <w:rPr>
          <w:i/>
        </w:rPr>
        <w:t xml:space="preserve">not as you think they might be. </w:t>
      </w:r>
      <w:r>
        <w:t xml:space="preserve">Process Mining works by extracting knowledge from event logs (also called digital footprints) readily available in today’s information systems, in order to visualize business processes—and their every variation—as they run. </w:t>
      </w:r>
    </w:p>
    <w:p w14:paraId="3F85A873" w14:textId="77777777" w:rsidR="005341D0" w:rsidRDefault="00000000">
      <w:pPr>
        <w:spacing w:after="0" w:line="259" w:lineRule="auto"/>
        <w:ind w:left="0" w:right="0" w:firstLine="0"/>
        <w:jc w:val="left"/>
      </w:pPr>
      <w:r>
        <w:rPr>
          <w:sz w:val="26"/>
        </w:rPr>
        <w:t xml:space="preserve"> </w:t>
      </w:r>
    </w:p>
    <w:p w14:paraId="059C2A22" w14:textId="77777777" w:rsidR="005341D0" w:rsidRDefault="00000000">
      <w:pPr>
        <w:spacing w:line="259" w:lineRule="auto"/>
        <w:ind w:left="470" w:right="0" w:hanging="10"/>
        <w:jc w:val="left"/>
      </w:pPr>
      <w:r>
        <w:rPr>
          <w:b/>
        </w:rPr>
        <w:t xml:space="preserve">Review and </w:t>
      </w:r>
      <w:proofErr w:type="spellStart"/>
      <w:r>
        <w:rPr>
          <w:b/>
        </w:rPr>
        <w:t>interprete</w:t>
      </w:r>
      <w:proofErr w:type="spellEnd"/>
      <w:r>
        <w:rPr>
          <w:b/>
        </w:rPr>
        <w:t xml:space="preserve"> Analysis </w:t>
      </w:r>
    </w:p>
    <w:p w14:paraId="53091279" w14:textId="77777777" w:rsidR="005341D0" w:rsidRDefault="00000000">
      <w:pPr>
        <w:spacing w:after="0" w:line="259" w:lineRule="auto"/>
        <w:ind w:left="0" w:right="0" w:firstLine="0"/>
        <w:jc w:val="left"/>
      </w:pPr>
      <w:r>
        <w:rPr>
          <w:b/>
          <w:sz w:val="27"/>
        </w:rPr>
        <w:t xml:space="preserve"> </w:t>
      </w:r>
    </w:p>
    <w:p w14:paraId="1E1687AC" w14:textId="77777777" w:rsidR="005341D0" w:rsidRDefault="00000000">
      <w:pPr>
        <w:spacing w:line="259" w:lineRule="auto"/>
        <w:ind w:left="1751" w:right="0" w:hanging="10"/>
        <w:jc w:val="left"/>
      </w:pPr>
      <w:r>
        <w:rPr>
          <w:b/>
        </w:rPr>
        <w:t xml:space="preserve">Get to know </w:t>
      </w:r>
      <w:proofErr w:type="spellStart"/>
      <w:r>
        <w:rPr>
          <w:b/>
        </w:rPr>
        <w:t>Celonis</w:t>
      </w:r>
      <w:proofErr w:type="spellEnd"/>
      <w:r>
        <w:rPr>
          <w:b/>
        </w:rPr>
        <w:t xml:space="preserve"> Analysis: </w:t>
      </w:r>
    </w:p>
    <w:p w14:paraId="615F918C" w14:textId="77777777" w:rsidR="005341D0" w:rsidRDefault="00000000">
      <w:pPr>
        <w:spacing w:after="0" w:line="259" w:lineRule="auto"/>
        <w:ind w:left="0" w:right="0" w:firstLine="0"/>
        <w:jc w:val="left"/>
      </w:pPr>
      <w:r>
        <w:rPr>
          <w:b/>
          <w:sz w:val="27"/>
        </w:rPr>
        <w:t xml:space="preserve"> </w:t>
      </w:r>
    </w:p>
    <w:p w14:paraId="2A5F8D50" w14:textId="77777777" w:rsidR="005341D0" w:rsidRDefault="00000000">
      <w:pPr>
        <w:spacing w:after="30"/>
        <w:ind w:left="565" w:right="684" w:firstLine="716"/>
      </w:pPr>
      <w:r>
        <w:t xml:space="preserve">The </w:t>
      </w:r>
      <w:proofErr w:type="spellStart"/>
      <w:r>
        <w:rPr>
          <w:b/>
        </w:rPr>
        <w:t>Celonis</w:t>
      </w:r>
      <w:proofErr w:type="spellEnd"/>
      <w:r>
        <w:rPr>
          <w:b/>
        </w:rPr>
        <w:t xml:space="preserve"> Execution Management System (EMS) </w:t>
      </w:r>
      <w:r>
        <w:t xml:space="preserve">extends process mining by executing on insights automatically and orchestrating your existing technologies. </w:t>
      </w:r>
    </w:p>
    <w:p w14:paraId="2EBD0DA8" w14:textId="77777777" w:rsidR="005341D0" w:rsidRDefault="00000000">
      <w:pPr>
        <w:spacing w:after="0" w:line="259" w:lineRule="auto"/>
        <w:ind w:left="0" w:right="0" w:firstLine="0"/>
        <w:jc w:val="left"/>
      </w:pPr>
      <w:r>
        <w:rPr>
          <w:sz w:val="27"/>
        </w:rPr>
        <w:t xml:space="preserve"> </w:t>
      </w:r>
    </w:p>
    <w:p w14:paraId="25C1A679" w14:textId="77777777" w:rsidR="005341D0" w:rsidRDefault="00000000">
      <w:pPr>
        <w:spacing w:line="259" w:lineRule="auto"/>
        <w:ind w:left="545" w:right="0" w:hanging="10"/>
        <w:jc w:val="left"/>
      </w:pPr>
      <w:r>
        <w:rPr>
          <w:b/>
        </w:rPr>
        <w:t xml:space="preserve">Process, Activity, Case: </w:t>
      </w:r>
    </w:p>
    <w:p w14:paraId="111C2B87" w14:textId="77777777" w:rsidR="005341D0" w:rsidRDefault="00000000">
      <w:pPr>
        <w:spacing w:after="0" w:line="259" w:lineRule="auto"/>
        <w:ind w:left="0" w:right="0" w:firstLine="0"/>
        <w:jc w:val="left"/>
      </w:pPr>
      <w:r>
        <w:rPr>
          <w:b/>
          <w:sz w:val="29"/>
        </w:rPr>
        <w:t xml:space="preserve"> </w:t>
      </w:r>
    </w:p>
    <w:p w14:paraId="00BE9D08" w14:textId="77777777" w:rsidR="005341D0" w:rsidRDefault="00000000">
      <w:pPr>
        <w:pStyle w:val="Heading4"/>
        <w:spacing w:after="0" w:line="259" w:lineRule="auto"/>
        <w:ind w:left="669" w:right="860"/>
        <w:jc w:val="center"/>
      </w:pPr>
      <w:r>
        <w:rPr>
          <w:sz w:val="24"/>
        </w:rPr>
        <w:t xml:space="preserve">Process: </w:t>
      </w:r>
      <w:r>
        <w:rPr>
          <w:b w:val="0"/>
          <w:sz w:val="24"/>
        </w:rPr>
        <w:t xml:space="preserve">A series of linked steps taken in order to achieve a particular goal </w:t>
      </w:r>
    </w:p>
    <w:p w14:paraId="2B9AFE38" w14:textId="77777777" w:rsidR="005341D0" w:rsidRDefault="00000000">
      <w:pPr>
        <w:spacing w:after="0" w:line="259" w:lineRule="auto"/>
        <w:ind w:left="0" w:right="0" w:firstLine="0"/>
        <w:jc w:val="left"/>
      </w:pPr>
      <w:r>
        <w:rPr>
          <w:sz w:val="28"/>
        </w:rPr>
        <w:t xml:space="preserve"> </w:t>
      </w:r>
    </w:p>
    <w:p w14:paraId="74177AAA" w14:textId="77777777" w:rsidR="005341D0" w:rsidRDefault="00000000">
      <w:pPr>
        <w:ind w:left="1201" w:right="684"/>
      </w:pPr>
      <w:r>
        <w:rPr>
          <w:b/>
        </w:rPr>
        <w:t xml:space="preserve">Case: </w:t>
      </w:r>
      <w:r>
        <w:t xml:space="preserve">An item or object you follow through the process </w:t>
      </w:r>
    </w:p>
    <w:p w14:paraId="43C9CCAC" w14:textId="77777777" w:rsidR="005341D0" w:rsidRDefault="00000000">
      <w:pPr>
        <w:spacing w:after="0" w:line="259" w:lineRule="auto"/>
        <w:ind w:left="0" w:right="0" w:firstLine="0"/>
        <w:jc w:val="left"/>
      </w:pPr>
      <w:r>
        <w:rPr>
          <w:sz w:val="28"/>
        </w:rPr>
        <w:t xml:space="preserve"> </w:t>
      </w:r>
    </w:p>
    <w:p w14:paraId="2FBDBCED" w14:textId="77777777" w:rsidR="005341D0" w:rsidRDefault="00000000">
      <w:pPr>
        <w:ind w:left="1231" w:right="684"/>
      </w:pPr>
      <w:r>
        <w:rPr>
          <w:b/>
        </w:rPr>
        <w:t xml:space="preserve">Activity: </w:t>
      </w:r>
      <w:r>
        <w:t xml:space="preserve">:Events that take place during a process </w:t>
      </w:r>
    </w:p>
    <w:p w14:paraId="1D058CCB" w14:textId="77777777" w:rsidR="005341D0" w:rsidRDefault="00000000">
      <w:pPr>
        <w:spacing w:after="0" w:line="259" w:lineRule="auto"/>
        <w:ind w:left="0" w:right="0" w:firstLine="0"/>
        <w:jc w:val="left"/>
      </w:pPr>
      <w:r>
        <w:rPr>
          <w:sz w:val="20"/>
        </w:rPr>
        <w:t xml:space="preserve"> </w:t>
      </w:r>
    </w:p>
    <w:p w14:paraId="78F7002A" w14:textId="77777777" w:rsidR="005341D0" w:rsidRDefault="00000000">
      <w:pPr>
        <w:spacing w:after="0" w:line="259" w:lineRule="auto"/>
        <w:ind w:left="0" w:right="0" w:firstLine="0"/>
        <w:jc w:val="left"/>
      </w:pPr>
      <w:r>
        <w:rPr>
          <w:sz w:val="20"/>
        </w:rPr>
        <w:t xml:space="preserve"> </w:t>
      </w:r>
    </w:p>
    <w:p w14:paraId="36CE42D8" w14:textId="77777777" w:rsidR="005341D0" w:rsidRDefault="00000000">
      <w:pPr>
        <w:spacing w:after="0" w:line="259" w:lineRule="auto"/>
        <w:ind w:left="0" w:right="0" w:firstLine="0"/>
        <w:jc w:val="left"/>
      </w:pPr>
      <w:r>
        <w:rPr>
          <w:sz w:val="20"/>
        </w:rPr>
        <w:t xml:space="preserve"> </w:t>
      </w:r>
    </w:p>
    <w:p w14:paraId="21E72E6A" w14:textId="77777777" w:rsidR="005341D0" w:rsidRDefault="00000000">
      <w:pPr>
        <w:spacing w:after="0" w:line="259" w:lineRule="auto"/>
        <w:ind w:left="0" w:right="0" w:firstLine="0"/>
        <w:jc w:val="left"/>
      </w:pPr>
      <w:r>
        <w:rPr>
          <w:sz w:val="15"/>
        </w:rPr>
        <w:t xml:space="preserve"> </w:t>
      </w:r>
    </w:p>
    <w:p w14:paraId="3CEC5919" w14:textId="77777777" w:rsidR="005341D0" w:rsidRDefault="00000000">
      <w:pPr>
        <w:spacing w:after="18" w:line="259" w:lineRule="auto"/>
        <w:ind w:left="1385" w:right="0" w:firstLine="0"/>
        <w:jc w:val="left"/>
      </w:pPr>
      <w:r>
        <w:rPr>
          <w:noProof/>
        </w:rPr>
        <w:drawing>
          <wp:inline distT="0" distB="0" distL="0" distR="0" wp14:anchorId="204B22CA" wp14:editId="7D8266DD">
            <wp:extent cx="4004310" cy="2266696"/>
            <wp:effectExtent l="0" t="0" r="0" b="0"/>
            <wp:docPr id="1969" name="Picture 1969"/>
            <wp:cNvGraphicFramePr/>
            <a:graphic xmlns:a="http://schemas.openxmlformats.org/drawingml/2006/main">
              <a:graphicData uri="http://schemas.openxmlformats.org/drawingml/2006/picture">
                <pic:pic xmlns:pic="http://schemas.openxmlformats.org/drawingml/2006/picture">
                  <pic:nvPicPr>
                    <pic:cNvPr id="1969" name="Picture 1969"/>
                    <pic:cNvPicPr/>
                  </pic:nvPicPr>
                  <pic:blipFill>
                    <a:blip r:embed="rId51"/>
                    <a:stretch>
                      <a:fillRect/>
                    </a:stretch>
                  </pic:blipFill>
                  <pic:spPr>
                    <a:xfrm>
                      <a:off x="0" y="0"/>
                      <a:ext cx="4004310" cy="2266696"/>
                    </a:xfrm>
                    <a:prstGeom prst="rect">
                      <a:avLst/>
                    </a:prstGeom>
                  </pic:spPr>
                </pic:pic>
              </a:graphicData>
            </a:graphic>
          </wp:inline>
        </w:drawing>
      </w:r>
    </w:p>
    <w:p w14:paraId="5222DD96" w14:textId="77777777" w:rsidR="005341D0" w:rsidRDefault="00000000">
      <w:pPr>
        <w:spacing w:after="7" w:line="259" w:lineRule="auto"/>
        <w:ind w:left="0" w:right="0" w:firstLine="0"/>
        <w:jc w:val="left"/>
      </w:pPr>
      <w:r>
        <w:rPr>
          <w:sz w:val="21"/>
        </w:rPr>
        <w:t xml:space="preserve"> </w:t>
      </w:r>
    </w:p>
    <w:p w14:paraId="1E9BA49A" w14:textId="77777777" w:rsidR="005341D0" w:rsidRDefault="00000000">
      <w:pPr>
        <w:ind w:left="2836" w:right="684"/>
      </w:pPr>
      <w:r>
        <w:rPr>
          <w:b/>
        </w:rPr>
        <w:t>Fig 2.1</w:t>
      </w:r>
      <w:r>
        <w:t xml:space="preserve">: Process, Activity, case </w:t>
      </w:r>
    </w:p>
    <w:p w14:paraId="54066B01" w14:textId="77777777" w:rsidR="005341D0" w:rsidRDefault="00000000">
      <w:pPr>
        <w:spacing w:line="354" w:lineRule="auto"/>
        <w:ind w:left="570" w:right="0"/>
      </w:pPr>
      <w:r>
        <w:lastRenderedPageBreak/>
        <w:t xml:space="preserve">Before interacting with your organization’s process analysis, you'll want the right perspective on what makes business sense. With that, think about the following: </w:t>
      </w:r>
    </w:p>
    <w:p w14:paraId="1543F502" w14:textId="77777777" w:rsidR="005341D0" w:rsidRDefault="005341D0">
      <w:pPr>
        <w:sectPr w:rsidR="005341D0">
          <w:headerReference w:type="even" r:id="rId52"/>
          <w:headerReference w:type="default" r:id="rId53"/>
          <w:footerReference w:type="even" r:id="rId54"/>
          <w:footerReference w:type="default" r:id="rId55"/>
          <w:headerReference w:type="first" r:id="rId56"/>
          <w:footerReference w:type="first" r:id="rId57"/>
          <w:pgSz w:w="11940" w:h="16860"/>
          <w:pgMar w:top="923" w:right="953" w:bottom="2055" w:left="1021" w:header="452" w:footer="1197" w:gutter="0"/>
          <w:cols w:space="720"/>
          <w:titlePg/>
        </w:sectPr>
      </w:pPr>
    </w:p>
    <w:p w14:paraId="6B1B19ED" w14:textId="77777777" w:rsidR="005341D0" w:rsidRDefault="00000000">
      <w:pPr>
        <w:spacing w:after="48" w:line="259" w:lineRule="auto"/>
        <w:ind w:left="0" w:right="0" w:firstLine="0"/>
        <w:jc w:val="left"/>
      </w:pPr>
      <w:r>
        <w:rPr>
          <w:sz w:val="26"/>
        </w:rPr>
        <w:lastRenderedPageBreak/>
        <w:t xml:space="preserve"> </w:t>
      </w:r>
    </w:p>
    <w:p w14:paraId="09BE8EE3" w14:textId="77777777" w:rsidR="005341D0" w:rsidRDefault="00000000">
      <w:pPr>
        <w:numPr>
          <w:ilvl w:val="0"/>
          <w:numId w:val="2"/>
        </w:numPr>
        <w:spacing w:after="100"/>
        <w:ind w:right="684" w:hanging="366"/>
      </w:pPr>
      <w:r>
        <w:t>Think about your process' ideal set of activities, then list them in the desired order they should take place.</w:t>
      </w:r>
      <w:r>
        <w:rPr>
          <w:noProof/>
        </w:rPr>
        <w:drawing>
          <wp:inline distT="0" distB="0" distL="0" distR="0" wp14:anchorId="0EB12812" wp14:editId="3D5AF0B6">
            <wp:extent cx="203200" cy="203200"/>
            <wp:effectExtent l="0" t="0" r="0" b="0"/>
            <wp:docPr id="2317" name="Picture 2317"/>
            <wp:cNvGraphicFramePr/>
            <a:graphic xmlns:a="http://schemas.openxmlformats.org/drawingml/2006/main">
              <a:graphicData uri="http://schemas.openxmlformats.org/drawingml/2006/picture">
                <pic:pic xmlns:pic="http://schemas.openxmlformats.org/drawingml/2006/picture">
                  <pic:nvPicPr>
                    <pic:cNvPr id="2317" name="Picture 2317"/>
                    <pic:cNvPicPr/>
                  </pic:nvPicPr>
                  <pic:blipFill>
                    <a:blip r:embed="rId58"/>
                    <a:stretch>
                      <a:fillRect/>
                    </a:stretch>
                  </pic:blipFill>
                  <pic:spPr>
                    <a:xfrm>
                      <a:off x="0" y="0"/>
                      <a:ext cx="203200" cy="203200"/>
                    </a:xfrm>
                    <a:prstGeom prst="rect">
                      <a:avLst/>
                    </a:prstGeom>
                  </pic:spPr>
                </pic:pic>
              </a:graphicData>
            </a:graphic>
          </wp:inline>
        </w:drawing>
      </w:r>
      <w:r>
        <w:rPr>
          <w:rFonts w:ascii="Arial" w:eastAsia="Arial" w:hAnsi="Arial" w:cs="Arial"/>
        </w:rPr>
        <w:t xml:space="preserve"> </w:t>
      </w:r>
    </w:p>
    <w:p w14:paraId="6E7C629E" w14:textId="77777777" w:rsidR="005341D0" w:rsidRDefault="00000000">
      <w:pPr>
        <w:numPr>
          <w:ilvl w:val="0"/>
          <w:numId w:val="2"/>
        </w:numPr>
        <w:spacing w:line="315" w:lineRule="auto"/>
        <w:ind w:right="684" w:hanging="366"/>
      </w:pPr>
      <w:r>
        <w:t xml:space="preserve">Write a list of undesired activities that negatively impact your organization's goals so that you can spot them in the analysis and then, using </w:t>
      </w:r>
      <w:proofErr w:type="spellStart"/>
      <w:r>
        <w:t>Celonis</w:t>
      </w:r>
      <w:proofErr w:type="spellEnd"/>
      <w:r>
        <w:t xml:space="preserve"> Analysis tools, identify potential root causes. </w:t>
      </w:r>
      <w:r>
        <w:rPr>
          <w:noProof/>
        </w:rPr>
        <w:drawing>
          <wp:inline distT="0" distB="0" distL="0" distR="0" wp14:anchorId="64D15C78" wp14:editId="4ED54614">
            <wp:extent cx="196850" cy="203200"/>
            <wp:effectExtent l="0" t="0" r="0" b="0"/>
            <wp:docPr id="2319" name="Picture 2319"/>
            <wp:cNvGraphicFramePr/>
            <a:graphic xmlns:a="http://schemas.openxmlformats.org/drawingml/2006/main">
              <a:graphicData uri="http://schemas.openxmlformats.org/drawingml/2006/picture">
                <pic:pic xmlns:pic="http://schemas.openxmlformats.org/drawingml/2006/picture">
                  <pic:nvPicPr>
                    <pic:cNvPr id="2319" name="Picture 2319"/>
                    <pic:cNvPicPr/>
                  </pic:nvPicPr>
                  <pic:blipFill>
                    <a:blip r:embed="rId59"/>
                    <a:stretch>
                      <a:fillRect/>
                    </a:stretch>
                  </pic:blipFill>
                  <pic:spPr>
                    <a:xfrm>
                      <a:off x="0" y="0"/>
                      <a:ext cx="196850" cy="203200"/>
                    </a:xfrm>
                    <a:prstGeom prst="rect">
                      <a:avLst/>
                    </a:prstGeom>
                  </pic:spPr>
                </pic:pic>
              </a:graphicData>
            </a:graphic>
          </wp:inline>
        </w:drawing>
      </w:r>
      <w:r>
        <w:rPr>
          <w:rFonts w:ascii="Arial" w:eastAsia="Arial" w:hAnsi="Arial" w:cs="Arial"/>
        </w:rPr>
        <w:t xml:space="preserve"> </w:t>
      </w:r>
    </w:p>
    <w:p w14:paraId="34E04488" w14:textId="77777777" w:rsidR="005341D0" w:rsidRDefault="00000000">
      <w:pPr>
        <w:numPr>
          <w:ilvl w:val="0"/>
          <w:numId w:val="2"/>
        </w:numPr>
        <w:spacing w:after="99"/>
        <w:ind w:right="684" w:hanging="366"/>
      </w:pPr>
      <w:r>
        <w:t>Another angle to consider: Is it possible that a case goes through desired activities but not in the right order?</w:t>
      </w:r>
      <w:r>
        <w:rPr>
          <w:noProof/>
        </w:rPr>
        <w:drawing>
          <wp:inline distT="0" distB="0" distL="0" distR="0" wp14:anchorId="66EE48FA" wp14:editId="5E72853F">
            <wp:extent cx="203200" cy="203200"/>
            <wp:effectExtent l="0" t="0" r="0" b="0"/>
            <wp:docPr id="2009" name="Picture 2009"/>
            <wp:cNvGraphicFramePr/>
            <a:graphic xmlns:a="http://schemas.openxmlformats.org/drawingml/2006/main">
              <a:graphicData uri="http://schemas.openxmlformats.org/drawingml/2006/picture">
                <pic:pic xmlns:pic="http://schemas.openxmlformats.org/drawingml/2006/picture">
                  <pic:nvPicPr>
                    <pic:cNvPr id="2009" name="Picture 2009"/>
                    <pic:cNvPicPr/>
                  </pic:nvPicPr>
                  <pic:blipFill>
                    <a:blip r:embed="rId58"/>
                    <a:stretch>
                      <a:fillRect/>
                    </a:stretch>
                  </pic:blipFill>
                  <pic:spPr>
                    <a:xfrm>
                      <a:off x="0" y="0"/>
                      <a:ext cx="203200" cy="203200"/>
                    </a:xfrm>
                    <a:prstGeom prst="rect">
                      <a:avLst/>
                    </a:prstGeom>
                  </pic:spPr>
                </pic:pic>
              </a:graphicData>
            </a:graphic>
          </wp:inline>
        </w:drawing>
      </w:r>
      <w:r>
        <w:rPr>
          <w:rFonts w:ascii="Arial" w:eastAsia="Arial" w:hAnsi="Arial" w:cs="Arial"/>
        </w:rPr>
        <w:t xml:space="preserve"> </w:t>
      </w:r>
    </w:p>
    <w:p w14:paraId="1AB1D612" w14:textId="77777777" w:rsidR="005341D0" w:rsidRDefault="00000000">
      <w:pPr>
        <w:numPr>
          <w:ilvl w:val="0"/>
          <w:numId w:val="2"/>
        </w:numPr>
        <w:spacing w:after="71"/>
        <w:ind w:right="684" w:hanging="366"/>
      </w:pPr>
      <w:r>
        <w:t>Do some cases go through one activity more than once? Which activity or activities are usually associated with "rework?"</w:t>
      </w:r>
      <w:r>
        <w:rPr>
          <w:noProof/>
        </w:rPr>
        <w:drawing>
          <wp:inline distT="0" distB="0" distL="0" distR="0" wp14:anchorId="6A6EA756" wp14:editId="32168C33">
            <wp:extent cx="203200" cy="203200"/>
            <wp:effectExtent l="0" t="0" r="0" b="0"/>
            <wp:docPr id="2321" name="Picture 2321"/>
            <wp:cNvGraphicFramePr/>
            <a:graphic xmlns:a="http://schemas.openxmlformats.org/drawingml/2006/main">
              <a:graphicData uri="http://schemas.openxmlformats.org/drawingml/2006/picture">
                <pic:pic xmlns:pic="http://schemas.openxmlformats.org/drawingml/2006/picture">
                  <pic:nvPicPr>
                    <pic:cNvPr id="2321" name="Picture 2321"/>
                    <pic:cNvPicPr/>
                  </pic:nvPicPr>
                  <pic:blipFill>
                    <a:blip r:embed="rId58"/>
                    <a:stretch>
                      <a:fillRect/>
                    </a:stretch>
                  </pic:blipFill>
                  <pic:spPr>
                    <a:xfrm>
                      <a:off x="0" y="0"/>
                      <a:ext cx="203200" cy="203200"/>
                    </a:xfrm>
                    <a:prstGeom prst="rect">
                      <a:avLst/>
                    </a:prstGeom>
                  </pic:spPr>
                </pic:pic>
              </a:graphicData>
            </a:graphic>
          </wp:inline>
        </w:drawing>
      </w:r>
      <w:r>
        <w:rPr>
          <w:rFonts w:ascii="Arial" w:eastAsia="Arial" w:hAnsi="Arial" w:cs="Arial"/>
        </w:rPr>
        <w:t xml:space="preserve"> • </w:t>
      </w:r>
      <w:r>
        <w:t>Is it possible a crucial activity is missing from some cases' journey?</w:t>
      </w:r>
      <w:r>
        <w:rPr>
          <w:noProof/>
        </w:rPr>
        <w:drawing>
          <wp:inline distT="0" distB="0" distL="0" distR="0" wp14:anchorId="260D40F8" wp14:editId="658225A9">
            <wp:extent cx="203200" cy="203200"/>
            <wp:effectExtent l="0" t="0" r="0" b="0"/>
            <wp:docPr id="2323" name="Picture 2323"/>
            <wp:cNvGraphicFramePr/>
            <a:graphic xmlns:a="http://schemas.openxmlformats.org/drawingml/2006/main">
              <a:graphicData uri="http://schemas.openxmlformats.org/drawingml/2006/picture">
                <pic:pic xmlns:pic="http://schemas.openxmlformats.org/drawingml/2006/picture">
                  <pic:nvPicPr>
                    <pic:cNvPr id="2323" name="Picture 2323"/>
                    <pic:cNvPicPr/>
                  </pic:nvPicPr>
                  <pic:blipFill>
                    <a:blip r:embed="rId58"/>
                    <a:stretch>
                      <a:fillRect/>
                    </a:stretch>
                  </pic:blipFill>
                  <pic:spPr>
                    <a:xfrm>
                      <a:off x="0" y="0"/>
                      <a:ext cx="203200" cy="203200"/>
                    </a:xfrm>
                    <a:prstGeom prst="rect">
                      <a:avLst/>
                    </a:prstGeom>
                  </pic:spPr>
                </pic:pic>
              </a:graphicData>
            </a:graphic>
          </wp:inline>
        </w:drawing>
      </w:r>
      <w:r>
        <w:rPr>
          <w:rFonts w:ascii="Arial" w:eastAsia="Arial" w:hAnsi="Arial" w:cs="Arial"/>
        </w:rPr>
        <w:t xml:space="preserve"> </w:t>
      </w:r>
    </w:p>
    <w:p w14:paraId="336E4103" w14:textId="77777777" w:rsidR="005341D0" w:rsidRDefault="00000000">
      <w:pPr>
        <w:spacing w:after="0" w:line="259" w:lineRule="auto"/>
        <w:ind w:left="0" w:right="0" w:firstLine="0"/>
        <w:jc w:val="left"/>
      </w:pPr>
      <w:r>
        <w:rPr>
          <w:sz w:val="33"/>
        </w:rPr>
        <w:t xml:space="preserve"> </w:t>
      </w:r>
    </w:p>
    <w:p w14:paraId="27C0ED14" w14:textId="77777777" w:rsidR="005341D0" w:rsidRDefault="00000000">
      <w:pPr>
        <w:pStyle w:val="Heading4"/>
        <w:spacing w:after="88"/>
        <w:ind w:left="1151" w:right="0"/>
      </w:pPr>
      <w:r>
        <w:t xml:space="preserve">Navigate to an analysis </w:t>
      </w:r>
    </w:p>
    <w:p w14:paraId="2F53DBB4" w14:textId="77777777" w:rsidR="005341D0" w:rsidRDefault="00000000">
      <w:pPr>
        <w:spacing w:after="0" w:line="351" w:lineRule="auto"/>
        <w:ind w:left="565" w:right="231" w:firstLine="596"/>
        <w:jc w:val="left"/>
      </w:pPr>
      <w:r>
        <w:rPr>
          <w:rFonts w:ascii="Cambria" w:eastAsia="Cambria" w:hAnsi="Cambria" w:cs="Cambria"/>
        </w:rPr>
        <w:t xml:space="preserve">This is one of several courses that together form the "Review and Interpret Analyses" and the "Monitor KPIs in Analysis Dashboards" training tracks. </w:t>
      </w:r>
    </w:p>
    <w:p w14:paraId="3F204E26" w14:textId="77777777" w:rsidR="005341D0" w:rsidRDefault="00000000">
      <w:pPr>
        <w:spacing w:after="110" w:line="259" w:lineRule="auto"/>
        <w:ind w:left="2116" w:right="0" w:hanging="10"/>
        <w:jc w:val="left"/>
      </w:pPr>
      <w:r>
        <w:rPr>
          <w:b/>
        </w:rPr>
        <w:t xml:space="preserve">What is in an Analysis? </w:t>
      </w:r>
    </w:p>
    <w:p w14:paraId="5562E5C4" w14:textId="77777777" w:rsidR="005341D0" w:rsidRDefault="00000000">
      <w:pPr>
        <w:spacing w:line="343" w:lineRule="auto"/>
        <w:ind w:left="1381" w:right="684" w:firstLine="721"/>
      </w:pPr>
      <w:r>
        <w:t>Once you have accessed the analysis, you may see anywhere from one to several sheets in it. The person building the analyses creates each analysis with the specific user(s) needs in mind</w:t>
      </w:r>
      <w:r>
        <w:rPr>
          <w:rFonts w:ascii="Cambria" w:eastAsia="Cambria" w:hAnsi="Cambria" w:cs="Cambria"/>
          <w:sz w:val="26"/>
        </w:rPr>
        <w:t xml:space="preserve">. </w:t>
      </w:r>
    </w:p>
    <w:p w14:paraId="4E156180" w14:textId="77777777" w:rsidR="005341D0" w:rsidRDefault="00000000">
      <w:pPr>
        <w:spacing w:after="0" w:line="259" w:lineRule="auto"/>
        <w:ind w:left="0" w:right="0" w:firstLine="0"/>
        <w:jc w:val="left"/>
      </w:pPr>
      <w:r>
        <w:rPr>
          <w:rFonts w:ascii="Cambria" w:eastAsia="Cambria" w:hAnsi="Cambria" w:cs="Cambria"/>
          <w:sz w:val="22"/>
        </w:rPr>
        <w:t xml:space="preserve"> </w:t>
      </w:r>
    </w:p>
    <w:p w14:paraId="254A486A" w14:textId="77777777" w:rsidR="005341D0" w:rsidRDefault="00000000">
      <w:pPr>
        <w:spacing w:after="53" w:line="259" w:lineRule="auto"/>
        <w:ind w:left="1767" w:right="0" w:firstLine="0"/>
        <w:jc w:val="left"/>
      </w:pPr>
      <w:r>
        <w:rPr>
          <w:noProof/>
        </w:rPr>
        <w:drawing>
          <wp:inline distT="0" distB="0" distL="0" distR="0" wp14:anchorId="4CEBADBE" wp14:editId="08753AB4">
            <wp:extent cx="4051935" cy="2276475"/>
            <wp:effectExtent l="0" t="0" r="0" b="0"/>
            <wp:docPr id="2325" name="Picture 2325"/>
            <wp:cNvGraphicFramePr/>
            <a:graphic xmlns:a="http://schemas.openxmlformats.org/drawingml/2006/main">
              <a:graphicData uri="http://schemas.openxmlformats.org/drawingml/2006/picture">
                <pic:pic xmlns:pic="http://schemas.openxmlformats.org/drawingml/2006/picture">
                  <pic:nvPicPr>
                    <pic:cNvPr id="2325" name="Picture 2325"/>
                    <pic:cNvPicPr/>
                  </pic:nvPicPr>
                  <pic:blipFill>
                    <a:blip r:embed="rId60"/>
                    <a:stretch>
                      <a:fillRect/>
                    </a:stretch>
                  </pic:blipFill>
                  <pic:spPr>
                    <a:xfrm>
                      <a:off x="0" y="0"/>
                      <a:ext cx="4051935" cy="2276475"/>
                    </a:xfrm>
                    <a:prstGeom prst="rect">
                      <a:avLst/>
                    </a:prstGeom>
                  </pic:spPr>
                </pic:pic>
              </a:graphicData>
            </a:graphic>
          </wp:inline>
        </w:drawing>
      </w:r>
    </w:p>
    <w:p w14:paraId="2DC8C6FA" w14:textId="77777777" w:rsidR="005341D0" w:rsidRDefault="00000000">
      <w:pPr>
        <w:spacing w:after="148" w:line="259" w:lineRule="auto"/>
        <w:ind w:left="2431" w:right="0" w:hanging="10"/>
        <w:jc w:val="left"/>
      </w:pPr>
      <w:r>
        <w:rPr>
          <w:b/>
        </w:rPr>
        <w:t xml:space="preserve">Fig 2.1.2: </w:t>
      </w:r>
      <w:r>
        <w:rPr>
          <w:sz w:val="22"/>
        </w:rPr>
        <w:t xml:space="preserve">example of an process expert analysis with seven sheet </w:t>
      </w:r>
    </w:p>
    <w:p w14:paraId="0A862EB4" w14:textId="77777777" w:rsidR="005341D0" w:rsidRDefault="00000000">
      <w:pPr>
        <w:pStyle w:val="Heading4"/>
        <w:spacing w:after="73"/>
        <w:ind w:left="1151" w:right="0"/>
      </w:pPr>
      <w:r>
        <w:t xml:space="preserve">Use the variant explorer </w:t>
      </w:r>
    </w:p>
    <w:p w14:paraId="58BA669D" w14:textId="77777777" w:rsidR="005341D0" w:rsidRDefault="00000000">
      <w:pPr>
        <w:spacing w:after="9" w:line="252" w:lineRule="auto"/>
        <w:ind w:left="2236" w:right="0" w:hanging="10"/>
        <w:jc w:val="left"/>
      </w:pPr>
      <w:r>
        <w:rPr>
          <w:b/>
          <w:sz w:val="28"/>
        </w:rPr>
        <w:t xml:space="preserve">what is variant explorer? </w:t>
      </w:r>
    </w:p>
    <w:p w14:paraId="01FF69DC" w14:textId="77777777" w:rsidR="005341D0" w:rsidRDefault="00000000">
      <w:pPr>
        <w:spacing w:line="360" w:lineRule="auto"/>
        <w:ind w:left="1386" w:right="684"/>
      </w:pPr>
      <w:r>
        <w:t>As the name implies, using the Variant Explorer, you can discover all the process variants—that is all the different ways the process flows in your organization</w:t>
      </w:r>
      <w:r>
        <w:rPr>
          <w:b/>
        </w:rPr>
        <w:t xml:space="preserve">. </w:t>
      </w:r>
    </w:p>
    <w:p w14:paraId="3E8CC1B6" w14:textId="77777777" w:rsidR="005341D0" w:rsidRDefault="00000000">
      <w:pPr>
        <w:spacing w:after="45" w:line="259" w:lineRule="auto"/>
        <w:ind w:left="0" w:right="0" w:firstLine="0"/>
        <w:jc w:val="left"/>
      </w:pPr>
      <w:r>
        <w:rPr>
          <w:b/>
          <w:sz w:val="20"/>
        </w:rPr>
        <w:lastRenderedPageBreak/>
        <w:t xml:space="preserve"> </w:t>
      </w:r>
    </w:p>
    <w:p w14:paraId="38F04414" w14:textId="77777777" w:rsidR="005341D0" w:rsidRDefault="00000000">
      <w:pPr>
        <w:spacing w:after="45" w:line="259" w:lineRule="auto"/>
        <w:ind w:left="0" w:right="0" w:firstLine="0"/>
        <w:jc w:val="left"/>
      </w:pPr>
      <w:r>
        <w:rPr>
          <w:b/>
          <w:sz w:val="26"/>
        </w:rPr>
        <w:t xml:space="preserve"> </w:t>
      </w:r>
    </w:p>
    <w:p w14:paraId="74707F64" w14:textId="77777777" w:rsidR="005341D0" w:rsidRDefault="00000000">
      <w:pPr>
        <w:spacing w:line="354" w:lineRule="auto"/>
        <w:ind w:left="1386" w:right="684"/>
      </w:pPr>
      <w:r>
        <w:t xml:space="preserve">The Variant Explorer is one of the Analysis tools to help you take an "exploratory" approach to find out how your process is performing. </w:t>
      </w:r>
    </w:p>
    <w:p w14:paraId="1AD40E26" w14:textId="77777777" w:rsidR="005341D0" w:rsidRDefault="00000000">
      <w:pPr>
        <w:spacing w:after="10" w:line="259" w:lineRule="auto"/>
        <w:ind w:left="0" w:right="2177" w:firstLine="0"/>
        <w:jc w:val="right"/>
      </w:pPr>
      <w:r>
        <w:rPr>
          <w:noProof/>
        </w:rPr>
        <w:drawing>
          <wp:inline distT="0" distB="0" distL="0" distR="0" wp14:anchorId="1459B55A" wp14:editId="508F0CBE">
            <wp:extent cx="3414395" cy="1876298"/>
            <wp:effectExtent l="0" t="0" r="0" b="0"/>
            <wp:docPr id="2583" name="Picture 2583"/>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61"/>
                    <a:stretch>
                      <a:fillRect/>
                    </a:stretch>
                  </pic:blipFill>
                  <pic:spPr>
                    <a:xfrm>
                      <a:off x="0" y="0"/>
                      <a:ext cx="3414395" cy="1876298"/>
                    </a:xfrm>
                    <a:prstGeom prst="rect">
                      <a:avLst/>
                    </a:prstGeom>
                  </pic:spPr>
                </pic:pic>
              </a:graphicData>
            </a:graphic>
          </wp:inline>
        </w:drawing>
      </w:r>
      <w:r>
        <w:rPr>
          <w:sz w:val="20"/>
        </w:rPr>
        <w:t xml:space="preserve"> </w:t>
      </w:r>
    </w:p>
    <w:p w14:paraId="542F9428" w14:textId="77777777" w:rsidR="005341D0" w:rsidRDefault="00000000">
      <w:pPr>
        <w:pStyle w:val="Heading5"/>
        <w:spacing w:after="25"/>
        <w:ind w:left="669"/>
      </w:pPr>
      <w:r>
        <w:t xml:space="preserve">Fig 2.1.3: </w:t>
      </w:r>
      <w:r>
        <w:rPr>
          <w:b w:val="0"/>
        </w:rPr>
        <w:t xml:space="preserve">Variant explorer </w:t>
      </w:r>
    </w:p>
    <w:p w14:paraId="40539FE4" w14:textId="77777777" w:rsidR="005341D0" w:rsidRDefault="00000000">
      <w:pPr>
        <w:spacing w:after="0" w:line="259" w:lineRule="auto"/>
        <w:ind w:left="0" w:right="0" w:firstLine="0"/>
        <w:jc w:val="left"/>
      </w:pPr>
      <w:r>
        <w:rPr>
          <w:sz w:val="29"/>
        </w:rPr>
        <w:t xml:space="preserve"> </w:t>
      </w:r>
    </w:p>
    <w:p w14:paraId="6329D41A" w14:textId="77777777" w:rsidR="005341D0" w:rsidRDefault="00000000">
      <w:pPr>
        <w:spacing w:after="9" w:line="252" w:lineRule="auto"/>
        <w:ind w:left="2227" w:right="5150" w:hanging="936"/>
        <w:jc w:val="left"/>
      </w:pPr>
      <w:r>
        <w:rPr>
          <w:b/>
          <w:sz w:val="28"/>
        </w:rPr>
        <w:t xml:space="preserve">Use the process Explorer what is process Explorer? </w:t>
      </w:r>
    </w:p>
    <w:p w14:paraId="56BAE753" w14:textId="77777777" w:rsidR="005341D0" w:rsidRDefault="00000000">
      <w:pPr>
        <w:numPr>
          <w:ilvl w:val="0"/>
          <w:numId w:val="3"/>
        </w:numPr>
        <w:spacing w:line="315" w:lineRule="auto"/>
        <w:ind w:right="1041" w:hanging="360"/>
      </w:pPr>
      <w:r>
        <w:t>The Process Explorer is another analysis tool to use when taking an exploratory approach. It's especially useful for quickly revealing activities beyond the most common ones.</w:t>
      </w:r>
      <w:r>
        <w:rPr>
          <w:noProof/>
        </w:rPr>
        <w:drawing>
          <wp:inline distT="0" distB="0" distL="0" distR="0" wp14:anchorId="1AE8C711" wp14:editId="6F299C2F">
            <wp:extent cx="203200" cy="203200"/>
            <wp:effectExtent l="0" t="0" r="0" b="0"/>
            <wp:docPr id="2585" name="Picture 2585"/>
            <wp:cNvGraphicFramePr/>
            <a:graphic xmlns:a="http://schemas.openxmlformats.org/drawingml/2006/main">
              <a:graphicData uri="http://schemas.openxmlformats.org/drawingml/2006/picture">
                <pic:pic xmlns:pic="http://schemas.openxmlformats.org/drawingml/2006/picture">
                  <pic:nvPicPr>
                    <pic:cNvPr id="2585" name="Picture 2585"/>
                    <pic:cNvPicPr/>
                  </pic:nvPicPr>
                  <pic:blipFill>
                    <a:blip r:embed="rId58"/>
                    <a:stretch>
                      <a:fillRect/>
                    </a:stretch>
                  </pic:blipFill>
                  <pic:spPr>
                    <a:xfrm>
                      <a:off x="0" y="0"/>
                      <a:ext cx="203200" cy="203200"/>
                    </a:xfrm>
                    <a:prstGeom prst="rect">
                      <a:avLst/>
                    </a:prstGeom>
                  </pic:spPr>
                </pic:pic>
              </a:graphicData>
            </a:graphic>
          </wp:inline>
        </w:drawing>
      </w:r>
      <w:r>
        <w:rPr>
          <w:rFonts w:ascii="Arial" w:eastAsia="Arial" w:hAnsi="Arial" w:cs="Arial"/>
        </w:rPr>
        <w:t xml:space="preserve"> </w:t>
      </w:r>
    </w:p>
    <w:p w14:paraId="5B493AFC" w14:textId="77777777" w:rsidR="005341D0" w:rsidRDefault="00000000">
      <w:pPr>
        <w:numPr>
          <w:ilvl w:val="0"/>
          <w:numId w:val="3"/>
        </w:numPr>
        <w:spacing w:after="2389" w:line="343" w:lineRule="auto"/>
        <w:ind w:right="1041" w:hanging="3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A599C14" wp14:editId="4AC57F69">
                <wp:simplePos x="0" y="0"/>
                <wp:positionH relativeFrom="column">
                  <wp:posOffset>1959928</wp:posOffset>
                </wp:positionH>
                <wp:positionV relativeFrom="paragraph">
                  <wp:posOffset>464346</wp:posOffset>
                </wp:positionV>
                <wp:extent cx="3136900" cy="1941957"/>
                <wp:effectExtent l="0" t="0" r="0" b="0"/>
                <wp:wrapSquare wrapText="bothSides"/>
                <wp:docPr id="46151" name="Group 46151"/>
                <wp:cNvGraphicFramePr/>
                <a:graphic xmlns:a="http://schemas.openxmlformats.org/drawingml/2006/main">
                  <a:graphicData uri="http://schemas.microsoft.com/office/word/2010/wordprocessingGroup">
                    <wpg:wgp>
                      <wpg:cNvGrpSpPr/>
                      <wpg:grpSpPr>
                        <a:xfrm>
                          <a:off x="0" y="0"/>
                          <a:ext cx="3136900" cy="1941957"/>
                          <a:chOff x="0" y="0"/>
                          <a:chExt cx="3136900" cy="1941957"/>
                        </a:xfrm>
                      </wpg:grpSpPr>
                      <wps:wsp>
                        <wps:cNvPr id="2474" name="Rectangle 2474"/>
                        <wps:cNvSpPr/>
                        <wps:spPr>
                          <a:xfrm>
                            <a:off x="1680210" y="38100"/>
                            <a:ext cx="56314" cy="226001"/>
                          </a:xfrm>
                          <a:prstGeom prst="rect">
                            <a:avLst/>
                          </a:prstGeom>
                          <a:ln>
                            <a:noFill/>
                          </a:ln>
                        </wps:spPr>
                        <wps:txbx>
                          <w:txbxContent>
                            <w:p w14:paraId="54BC5D0D" w14:textId="77777777" w:rsidR="005341D0"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587" name="Picture 2587"/>
                          <pic:cNvPicPr/>
                        </pic:nvPicPr>
                        <pic:blipFill>
                          <a:blip r:embed="rId58"/>
                          <a:stretch>
                            <a:fillRect/>
                          </a:stretch>
                        </pic:blipFill>
                        <pic:spPr>
                          <a:xfrm>
                            <a:off x="1475740" y="0"/>
                            <a:ext cx="203200" cy="203200"/>
                          </a:xfrm>
                          <a:prstGeom prst="rect">
                            <a:avLst/>
                          </a:prstGeom>
                        </pic:spPr>
                      </pic:pic>
                      <pic:pic xmlns:pic="http://schemas.openxmlformats.org/drawingml/2006/picture">
                        <pic:nvPicPr>
                          <pic:cNvPr id="2589" name="Picture 2589"/>
                          <pic:cNvPicPr/>
                        </pic:nvPicPr>
                        <pic:blipFill>
                          <a:blip r:embed="rId62"/>
                          <a:stretch>
                            <a:fillRect/>
                          </a:stretch>
                        </pic:blipFill>
                        <pic:spPr>
                          <a:xfrm>
                            <a:off x="0" y="265812"/>
                            <a:ext cx="3136900" cy="1676146"/>
                          </a:xfrm>
                          <a:prstGeom prst="rect">
                            <a:avLst/>
                          </a:prstGeom>
                        </pic:spPr>
                      </pic:pic>
                    </wpg:wgp>
                  </a:graphicData>
                </a:graphic>
              </wp:anchor>
            </w:drawing>
          </mc:Choice>
          <mc:Fallback>
            <w:pict>
              <v:group w14:anchorId="2A599C14" id="Group 46151" o:spid="_x0000_s1026" style="position:absolute;left:0;text-align:left;margin-left:154.35pt;margin-top:36.55pt;width:247pt;height:152.9pt;z-index:251658240" coordsize="31369,1941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">
                <v:rect id="Rectangle 2474" o:spid="_x0000_s1027" style="position:absolute;left:16802;top:38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7/xgAAAN0AAAAPAAAAZHJzL2Rvd25yZXYueG1sRI9Pi8Iw&#10;FMTvC36H8ARva6qI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7HMO/8YAAADdAAAA&#10;DwAAAAAAAAAAAAAAAAAHAgAAZHJzL2Rvd25yZXYueG1sUEsFBgAAAAADAAMAtwAAAPoCAAAAAA==&#10;" filled="f" stroked="f">
                  <v:textbox inset="0,0,0,0">
                    <w:txbxContent>
                      <w:p w14:paraId="54BC5D0D" w14:textId="77777777" w:rsidR="005341D0" w:rsidRDefault="00000000">
                        <w:pPr>
                          <w:spacing w:after="160" w:line="259" w:lineRule="auto"/>
                          <w:ind w:left="0" w:right="0" w:firstLine="0"/>
                          <w:jc w:val="left"/>
                        </w:pPr>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87" o:spid="_x0000_s1028" type="#_x0000_t75" style="position:absolute;left:14757;width:2032;height: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">
                  <v:imagedata r:id="rId63" o:title=""/>
                </v:shape>
                <v:shape id="Picture 2589" o:spid="_x0000_s1029" type="#_x0000_t75" style="position:absolute;top:2658;width:31369;height:16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">
                  <v:imagedata r:id="rId64" o:title=""/>
                </v:shape>
                <w10:wrap type="square"/>
              </v:group>
            </w:pict>
          </mc:Fallback>
        </mc:AlternateContent>
      </w:r>
      <w:r>
        <w:t>It also allows you to narrow your focus on a single activity especially useful for quickly revealing activities beyond the most common ones. It also allows you to narrow your focus on a single activity.</w:t>
      </w:r>
    </w:p>
    <w:p w14:paraId="2368BB9A" w14:textId="77777777" w:rsidR="005341D0" w:rsidRDefault="00000000">
      <w:pPr>
        <w:spacing w:after="25" w:line="259" w:lineRule="auto"/>
        <w:ind w:left="3087" w:right="0" w:firstLine="0"/>
        <w:jc w:val="left"/>
      </w:pPr>
      <w:r>
        <w:rPr>
          <w:sz w:val="20"/>
        </w:rPr>
        <w:t xml:space="preserve"> </w:t>
      </w:r>
    </w:p>
    <w:p w14:paraId="03F1C590" w14:textId="77777777" w:rsidR="005341D0" w:rsidRDefault="00000000">
      <w:pPr>
        <w:spacing w:after="0" w:line="259" w:lineRule="auto"/>
        <w:ind w:left="0" w:right="0" w:firstLine="0"/>
        <w:jc w:val="left"/>
      </w:pPr>
      <w:r>
        <w:rPr>
          <w:sz w:val="29"/>
        </w:rPr>
        <w:t xml:space="preserve"> </w:t>
      </w:r>
    </w:p>
    <w:p w14:paraId="6D34C4C8" w14:textId="77777777" w:rsidR="005341D0" w:rsidRDefault="00000000">
      <w:pPr>
        <w:pStyle w:val="Heading5"/>
        <w:ind w:left="835"/>
      </w:pPr>
      <w:r>
        <w:t xml:space="preserve">Fig 2.1.4: Process Explorer </w:t>
      </w:r>
    </w:p>
    <w:p w14:paraId="1C6E1196" w14:textId="77777777" w:rsidR="005341D0" w:rsidRDefault="00000000">
      <w:pPr>
        <w:spacing w:line="354" w:lineRule="auto"/>
        <w:ind w:left="570" w:right="684"/>
      </w:pPr>
      <w:r>
        <w:t xml:space="preserve">Process Explorer is not showing the process path of any particular group of cases. It is showing the most common activities and connections, by default based on Case Frequency. </w:t>
      </w:r>
    </w:p>
    <w:p w14:paraId="45A574BE" w14:textId="77777777" w:rsidR="005341D0" w:rsidRDefault="00000000">
      <w:pPr>
        <w:spacing w:line="354" w:lineRule="auto"/>
        <w:ind w:left="570" w:right="684"/>
      </w:pPr>
      <w:r>
        <w:t xml:space="preserve">Once you learn about working with charts and tables, you'll find even more use cases for the Process Explorer. For example, after using the Process Explorer to filter on cases associated with </w:t>
      </w:r>
      <w:r>
        <w:lastRenderedPageBreak/>
        <w:t xml:space="preserve">an undesired activity (such as "Cancel Order") you can then drill into charts and tables to identify associated attributes (such as Sales Organization or Customer). </w:t>
      </w:r>
    </w:p>
    <w:p w14:paraId="777C8146" w14:textId="77777777" w:rsidR="005341D0" w:rsidRDefault="00000000">
      <w:pPr>
        <w:spacing w:after="31" w:line="259" w:lineRule="auto"/>
        <w:ind w:left="0" w:right="1483" w:firstLine="0"/>
        <w:jc w:val="left"/>
      </w:pPr>
      <w:r>
        <w:rPr>
          <w:sz w:val="14"/>
        </w:rPr>
        <w:t xml:space="preserve"> </w:t>
      </w:r>
    </w:p>
    <w:p w14:paraId="7E785BFA" w14:textId="77777777" w:rsidR="005341D0" w:rsidRDefault="00000000">
      <w:pPr>
        <w:spacing w:after="0" w:line="259" w:lineRule="auto"/>
        <w:ind w:left="0" w:right="1432" w:firstLine="0"/>
        <w:jc w:val="right"/>
      </w:pPr>
      <w:r>
        <w:rPr>
          <w:noProof/>
        </w:rPr>
        <w:drawing>
          <wp:inline distT="0" distB="0" distL="0" distR="0" wp14:anchorId="15B5B850" wp14:editId="776C8E61">
            <wp:extent cx="4402328" cy="2461895"/>
            <wp:effectExtent l="0" t="0" r="0" b="0"/>
            <wp:docPr id="2960" name="Picture 2960"/>
            <wp:cNvGraphicFramePr/>
            <a:graphic xmlns:a="http://schemas.openxmlformats.org/drawingml/2006/main">
              <a:graphicData uri="http://schemas.openxmlformats.org/drawingml/2006/picture">
                <pic:pic xmlns:pic="http://schemas.openxmlformats.org/drawingml/2006/picture">
                  <pic:nvPicPr>
                    <pic:cNvPr id="2960" name="Picture 2960"/>
                    <pic:cNvPicPr/>
                  </pic:nvPicPr>
                  <pic:blipFill>
                    <a:blip r:embed="rId65"/>
                    <a:stretch>
                      <a:fillRect/>
                    </a:stretch>
                  </pic:blipFill>
                  <pic:spPr>
                    <a:xfrm>
                      <a:off x="0" y="0"/>
                      <a:ext cx="4402328" cy="2461895"/>
                    </a:xfrm>
                    <a:prstGeom prst="rect">
                      <a:avLst/>
                    </a:prstGeom>
                  </pic:spPr>
                </pic:pic>
              </a:graphicData>
            </a:graphic>
          </wp:inline>
        </w:drawing>
      </w:r>
      <w:r>
        <w:rPr>
          <w:sz w:val="20"/>
        </w:rPr>
        <w:t xml:space="preserve"> </w:t>
      </w:r>
    </w:p>
    <w:p w14:paraId="6A6D8845" w14:textId="77777777" w:rsidR="005341D0" w:rsidRDefault="00000000">
      <w:pPr>
        <w:spacing w:after="110" w:line="259" w:lineRule="auto"/>
        <w:ind w:left="0" w:right="0" w:firstLine="0"/>
        <w:jc w:val="left"/>
      </w:pPr>
      <w:r>
        <w:rPr>
          <w:sz w:val="20"/>
        </w:rPr>
        <w:t xml:space="preserve"> </w:t>
      </w:r>
    </w:p>
    <w:p w14:paraId="0711A20D" w14:textId="77777777" w:rsidR="005341D0" w:rsidRDefault="00000000">
      <w:pPr>
        <w:spacing w:line="362" w:lineRule="auto"/>
        <w:ind w:left="1021" w:right="684" w:firstLine="1081"/>
      </w:pPr>
      <w:r>
        <w:rPr>
          <w:b/>
        </w:rPr>
        <w:t xml:space="preserve">Fig 2.1.4.1: </w:t>
      </w:r>
      <w:r>
        <w:t xml:space="preserve">Process Explorer as a Component Along with Charts and Tables </w:t>
      </w:r>
      <w:r>
        <w:rPr>
          <w:b/>
        </w:rPr>
        <w:t xml:space="preserve">Through Process Explorer we learnt about: </w:t>
      </w:r>
    </w:p>
    <w:p w14:paraId="4A827E2D" w14:textId="77777777" w:rsidR="005341D0" w:rsidRDefault="00000000">
      <w:pPr>
        <w:numPr>
          <w:ilvl w:val="0"/>
          <w:numId w:val="4"/>
        </w:numPr>
        <w:spacing w:after="127"/>
        <w:ind w:right="684" w:hanging="365"/>
      </w:pPr>
      <w:r>
        <w:t xml:space="preserve">Interpret the variation in case frequency numbers noted on activities and connection lines. </w:t>
      </w:r>
    </w:p>
    <w:p w14:paraId="0B2F59B2" w14:textId="77777777" w:rsidR="005341D0" w:rsidRDefault="00000000">
      <w:pPr>
        <w:numPr>
          <w:ilvl w:val="0"/>
          <w:numId w:val="4"/>
        </w:numPr>
        <w:spacing w:line="350" w:lineRule="auto"/>
        <w:ind w:right="684" w:hanging="365"/>
      </w:pPr>
      <w:r>
        <w:t xml:space="preserve">get a transparent perspective on the flow of activities into and out of a single activity by reviewing where cases are coming from and where they're going to. </w:t>
      </w:r>
    </w:p>
    <w:p w14:paraId="3290B0DF" w14:textId="77777777" w:rsidR="005341D0" w:rsidRDefault="00000000">
      <w:pPr>
        <w:numPr>
          <w:ilvl w:val="0"/>
          <w:numId w:val="4"/>
        </w:numPr>
        <w:spacing w:line="354" w:lineRule="auto"/>
        <w:ind w:right="684" w:hanging="365"/>
      </w:pPr>
      <w:r>
        <w:t xml:space="preserve">control the activity and connection coverage beyond the initial ones to quickly surface potentially undesired activities and connections. </w:t>
      </w:r>
    </w:p>
    <w:p w14:paraId="73DE1F1E" w14:textId="77777777" w:rsidR="005341D0" w:rsidRDefault="00000000">
      <w:pPr>
        <w:numPr>
          <w:ilvl w:val="0"/>
          <w:numId w:val="4"/>
        </w:numPr>
        <w:spacing w:line="354" w:lineRule="auto"/>
        <w:ind w:right="684" w:hanging="365"/>
      </w:pPr>
      <w:r>
        <w:t xml:space="preserve">filter on activities and connections and switch the KPI displayed in a similar fashion as in the Variant Explorer. </w:t>
      </w:r>
    </w:p>
    <w:p w14:paraId="2B5CC660" w14:textId="77777777" w:rsidR="005341D0" w:rsidRDefault="00000000">
      <w:pPr>
        <w:spacing w:after="0" w:line="259" w:lineRule="auto"/>
        <w:ind w:left="0" w:right="0" w:firstLine="0"/>
        <w:jc w:val="left"/>
      </w:pPr>
      <w:r>
        <w:rPr>
          <w:sz w:val="26"/>
        </w:rPr>
        <w:t xml:space="preserve"> </w:t>
      </w:r>
    </w:p>
    <w:p w14:paraId="213309BF" w14:textId="77777777" w:rsidR="005341D0" w:rsidRDefault="00000000">
      <w:pPr>
        <w:spacing w:line="354" w:lineRule="auto"/>
        <w:ind w:left="1381" w:right="3695" w:hanging="180"/>
        <w:jc w:val="left"/>
      </w:pPr>
      <w:r>
        <w:rPr>
          <w:b/>
        </w:rPr>
        <w:t xml:space="preserve">Use Charts and Tables review KPIs What are Analysis Charts and Tables? </w:t>
      </w:r>
    </w:p>
    <w:p w14:paraId="3E09B90E" w14:textId="77777777" w:rsidR="005341D0" w:rsidRDefault="00000000">
      <w:pPr>
        <w:numPr>
          <w:ilvl w:val="0"/>
          <w:numId w:val="4"/>
        </w:numPr>
        <w:spacing w:after="34" w:line="347" w:lineRule="auto"/>
        <w:ind w:right="684" w:hanging="365"/>
      </w:pPr>
      <w:r>
        <w:t xml:space="preserve">A </w:t>
      </w:r>
      <w:r>
        <w:rPr>
          <w:b/>
        </w:rPr>
        <w:t xml:space="preserve">dimension </w:t>
      </w:r>
      <w:r>
        <w:t>is a category of attributes; for example, the dimension "customer name" is a category for individual customer names. Other examples of dimensions, depending on the nature of the process, can include vendor name, sales organization, region, and material group.</w:t>
      </w:r>
      <w:r>
        <w:rPr>
          <w:noProof/>
        </w:rPr>
        <w:drawing>
          <wp:inline distT="0" distB="0" distL="0" distR="0" wp14:anchorId="1A9F1DB8" wp14:editId="6543E6B2">
            <wp:extent cx="171450" cy="168275"/>
            <wp:effectExtent l="0" t="0" r="0" b="0"/>
            <wp:docPr id="2962" name="Picture 2962"/>
            <wp:cNvGraphicFramePr/>
            <a:graphic xmlns:a="http://schemas.openxmlformats.org/drawingml/2006/main">
              <a:graphicData uri="http://schemas.openxmlformats.org/drawingml/2006/picture">
                <pic:pic xmlns:pic="http://schemas.openxmlformats.org/drawingml/2006/picture">
                  <pic:nvPicPr>
                    <pic:cNvPr id="2962" name="Picture 2962"/>
                    <pic:cNvPicPr/>
                  </pic:nvPicPr>
                  <pic:blipFill>
                    <a:blip r:embed="rId66"/>
                    <a:stretch>
                      <a:fillRect/>
                    </a:stretch>
                  </pic:blipFill>
                  <pic:spPr>
                    <a:xfrm>
                      <a:off x="0" y="0"/>
                      <a:ext cx="171450" cy="168275"/>
                    </a:xfrm>
                    <a:prstGeom prst="rect">
                      <a:avLst/>
                    </a:prstGeom>
                  </pic:spPr>
                </pic:pic>
              </a:graphicData>
            </a:graphic>
          </wp:inline>
        </w:drawing>
      </w:r>
      <w:r>
        <w:t xml:space="preserve"> </w:t>
      </w:r>
    </w:p>
    <w:p w14:paraId="160D31AB" w14:textId="77777777" w:rsidR="005341D0" w:rsidRDefault="00000000">
      <w:pPr>
        <w:numPr>
          <w:ilvl w:val="0"/>
          <w:numId w:val="4"/>
        </w:numPr>
        <w:spacing w:after="36"/>
        <w:ind w:right="684" w:hanging="365"/>
      </w:pPr>
      <w:r>
        <w:rPr>
          <w:b/>
        </w:rPr>
        <w:lastRenderedPageBreak/>
        <w:t xml:space="preserve">Key Performance Indicators (KPIs) </w:t>
      </w:r>
      <w:r>
        <w:t>are used to calculate and add aggregated values; for example, case count, order value, invoice value, throughput time, and automation rate.</w:t>
      </w:r>
      <w:r>
        <w:rPr>
          <w:noProof/>
        </w:rPr>
        <w:drawing>
          <wp:inline distT="0" distB="0" distL="0" distR="0" wp14:anchorId="78F6261C" wp14:editId="1620EC25">
            <wp:extent cx="171450" cy="168275"/>
            <wp:effectExtent l="0" t="0" r="0" b="0"/>
            <wp:docPr id="2964" name="Picture 2964"/>
            <wp:cNvGraphicFramePr/>
            <a:graphic xmlns:a="http://schemas.openxmlformats.org/drawingml/2006/main">
              <a:graphicData uri="http://schemas.openxmlformats.org/drawingml/2006/picture">
                <pic:pic xmlns:pic="http://schemas.openxmlformats.org/drawingml/2006/picture">
                  <pic:nvPicPr>
                    <pic:cNvPr id="2964" name="Picture 2964"/>
                    <pic:cNvPicPr/>
                  </pic:nvPicPr>
                  <pic:blipFill>
                    <a:blip r:embed="rId66"/>
                    <a:stretch>
                      <a:fillRect/>
                    </a:stretch>
                  </pic:blipFill>
                  <pic:spPr>
                    <a:xfrm>
                      <a:off x="0" y="0"/>
                      <a:ext cx="171450" cy="168275"/>
                    </a:xfrm>
                    <a:prstGeom prst="rect">
                      <a:avLst/>
                    </a:prstGeom>
                  </pic:spPr>
                </pic:pic>
              </a:graphicData>
            </a:graphic>
          </wp:inline>
        </w:drawing>
      </w:r>
      <w:r>
        <w:t xml:space="preserve"> </w:t>
      </w:r>
    </w:p>
    <w:p w14:paraId="13372FF6" w14:textId="77777777" w:rsidR="005341D0" w:rsidRDefault="00000000">
      <w:pPr>
        <w:spacing w:after="31" w:line="259" w:lineRule="auto"/>
        <w:ind w:left="0" w:right="2965" w:firstLine="0"/>
        <w:jc w:val="left"/>
      </w:pPr>
      <w:r>
        <w:rPr>
          <w:sz w:val="14"/>
        </w:rPr>
        <w:t xml:space="preserve"> </w:t>
      </w:r>
    </w:p>
    <w:p w14:paraId="4737A4BE" w14:textId="77777777" w:rsidR="005341D0" w:rsidRDefault="00000000">
      <w:pPr>
        <w:spacing w:after="130" w:line="259" w:lineRule="auto"/>
        <w:ind w:left="0" w:right="1533" w:firstLine="0"/>
        <w:jc w:val="center"/>
      </w:pPr>
      <w:r>
        <w:rPr>
          <w:noProof/>
        </w:rPr>
        <w:drawing>
          <wp:inline distT="0" distB="0" distL="0" distR="0" wp14:anchorId="0810178B" wp14:editId="6C63E9A3">
            <wp:extent cx="3880485" cy="2576195"/>
            <wp:effectExtent l="0" t="0" r="0" b="0"/>
            <wp:docPr id="3233" name="Picture 3233"/>
            <wp:cNvGraphicFramePr/>
            <a:graphic xmlns:a="http://schemas.openxmlformats.org/drawingml/2006/main">
              <a:graphicData uri="http://schemas.openxmlformats.org/drawingml/2006/picture">
                <pic:pic xmlns:pic="http://schemas.openxmlformats.org/drawingml/2006/picture">
                  <pic:nvPicPr>
                    <pic:cNvPr id="3233" name="Picture 3233"/>
                    <pic:cNvPicPr/>
                  </pic:nvPicPr>
                  <pic:blipFill>
                    <a:blip r:embed="rId67"/>
                    <a:stretch>
                      <a:fillRect/>
                    </a:stretch>
                  </pic:blipFill>
                  <pic:spPr>
                    <a:xfrm>
                      <a:off x="0" y="0"/>
                      <a:ext cx="3880485" cy="2576195"/>
                    </a:xfrm>
                    <a:prstGeom prst="rect">
                      <a:avLst/>
                    </a:prstGeom>
                  </pic:spPr>
                </pic:pic>
              </a:graphicData>
            </a:graphic>
          </wp:inline>
        </w:drawing>
      </w:r>
      <w:r>
        <w:rPr>
          <w:sz w:val="20"/>
        </w:rPr>
        <w:t xml:space="preserve"> </w:t>
      </w:r>
    </w:p>
    <w:p w14:paraId="3CB7E597" w14:textId="77777777" w:rsidR="005341D0" w:rsidRDefault="00000000">
      <w:pPr>
        <w:spacing w:after="89"/>
        <w:ind w:left="1391" w:right="684"/>
      </w:pPr>
      <w:r>
        <w:rPr>
          <w:b/>
        </w:rPr>
        <w:t xml:space="preserve">Fig 2.1.5: </w:t>
      </w:r>
      <w:r>
        <w:t xml:space="preserve">Development of SO items and Net Order Value </w:t>
      </w:r>
    </w:p>
    <w:p w14:paraId="75EFA027" w14:textId="77777777" w:rsidR="005341D0" w:rsidRDefault="00000000">
      <w:pPr>
        <w:spacing w:after="0" w:line="259" w:lineRule="auto"/>
        <w:ind w:left="0" w:right="0" w:firstLine="0"/>
        <w:jc w:val="left"/>
      </w:pPr>
      <w:r>
        <w:rPr>
          <w:sz w:val="35"/>
        </w:rPr>
        <w:t xml:space="preserve"> </w:t>
      </w:r>
    </w:p>
    <w:p w14:paraId="04DFF142" w14:textId="77777777" w:rsidR="005341D0" w:rsidRDefault="00000000">
      <w:pPr>
        <w:spacing w:line="358" w:lineRule="auto"/>
        <w:ind w:left="570" w:right="684"/>
      </w:pPr>
      <w:r>
        <w:t xml:space="preserve">This chart shows the development of sales order items (KPI) and the corresponding net order value (KPI) over a period of time (dimension). </w:t>
      </w:r>
    </w:p>
    <w:p w14:paraId="1E371279" w14:textId="77777777" w:rsidR="005341D0" w:rsidRDefault="00000000">
      <w:pPr>
        <w:spacing w:after="0" w:line="259" w:lineRule="auto"/>
        <w:ind w:left="0" w:right="0" w:firstLine="0"/>
        <w:jc w:val="left"/>
      </w:pPr>
      <w:r>
        <w:rPr>
          <w:sz w:val="26"/>
        </w:rPr>
        <w:t xml:space="preserve"> </w:t>
      </w:r>
    </w:p>
    <w:p w14:paraId="41CC66DA" w14:textId="77777777" w:rsidR="005341D0" w:rsidRDefault="00000000">
      <w:pPr>
        <w:spacing w:after="84"/>
        <w:ind w:left="570" w:right="684"/>
      </w:pPr>
      <w:r>
        <w:t xml:space="preserve">The x-axis displays the dimension, the creation date of sales order, grouped by months. </w:t>
      </w:r>
    </w:p>
    <w:p w14:paraId="59928A31" w14:textId="77777777" w:rsidR="005341D0" w:rsidRDefault="00000000">
      <w:pPr>
        <w:spacing w:after="0" w:line="259" w:lineRule="auto"/>
        <w:ind w:left="0" w:right="0" w:firstLine="0"/>
        <w:jc w:val="left"/>
      </w:pPr>
      <w:r>
        <w:rPr>
          <w:sz w:val="35"/>
        </w:rPr>
        <w:t xml:space="preserve"> </w:t>
      </w:r>
    </w:p>
    <w:p w14:paraId="65CC6133" w14:textId="77777777" w:rsidR="005341D0" w:rsidRDefault="00000000">
      <w:pPr>
        <w:spacing w:line="354" w:lineRule="auto"/>
        <w:ind w:left="570" w:right="684"/>
      </w:pPr>
      <w:r>
        <w:t xml:space="preserve">The two y-axes display the KPIs: The columns display the number of sales order items (case count) and the line displays the net order value. </w:t>
      </w:r>
    </w:p>
    <w:p w14:paraId="6CB9D4D7" w14:textId="77777777" w:rsidR="005341D0" w:rsidRDefault="00000000">
      <w:pPr>
        <w:spacing w:after="155" w:line="259" w:lineRule="auto"/>
        <w:ind w:left="470" w:right="0" w:hanging="10"/>
        <w:jc w:val="left"/>
      </w:pPr>
      <w:r>
        <w:rPr>
          <w:b/>
        </w:rPr>
        <w:t xml:space="preserve">Use Selection views </w:t>
      </w:r>
    </w:p>
    <w:p w14:paraId="30272ADA" w14:textId="77777777" w:rsidR="005341D0" w:rsidRDefault="00000000">
      <w:pPr>
        <w:spacing w:after="1" w:line="354" w:lineRule="auto"/>
        <w:ind w:right="665" w:hanging="20"/>
      </w:pPr>
      <w:r>
        <w:rPr>
          <w:rFonts w:ascii="Cambria" w:eastAsia="Cambria" w:hAnsi="Cambria" w:cs="Cambria"/>
          <w:sz w:val="26"/>
        </w:rPr>
        <w:t xml:space="preserve">Selection Views offer a more </w:t>
      </w:r>
      <w:r>
        <w:rPr>
          <w:rFonts w:ascii="Cambria" w:eastAsia="Cambria" w:hAnsi="Cambria" w:cs="Cambria"/>
          <w:b/>
          <w:sz w:val="26"/>
        </w:rPr>
        <w:t xml:space="preserve">comprehensive set of options to filter on cases </w:t>
      </w:r>
      <w:r>
        <w:rPr>
          <w:rFonts w:ascii="Cambria" w:eastAsia="Cambria" w:hAnsi="Cambria" w:cs="Cambria"/>
          <w:sz w:val="26"/>
        </w:rPr>
        <w:t xml:space="preserve">as compared to what you can do in the components in analysis sheets. </w:t>
      </w:r>
    </w:p>
    <w:p w14:paraId="69A3B2A7" w14:textId="77777777" w:rsidR="005341D0" w:rsidRDefault="00000000">
      <w:pPr>
        <w:spacing w:after="0" w:line="259" w:lineRule="auto"/>
        <w:ind w:left="0" w:right="0" w:firstLine="0"/>
        <w:jc w:val="left"/>
      </w:pPr>
      <w:r>
        <w:rPr>
          <w:rFonts w:ascii="Cambria" w:eastAsia="Cambria" w:hAnsi="Cambria" w:cs="Cambria"/>
          <w:sz w:val="22"/>
        </w:rPr>
        <w:t xml:space="preserve"> </w:t>
      </w:r>
    </w:p>
    <w:p w14:paraId="4809991E" w14:textId="77777777" w:rsidR="005341D0" w:rsidRDefault="00000000">
      <w:pPr>
        <w:spacing w:after="24" w:line="259" w:lineRule="auto"/>
        <w:ind w:left="1240" w:right="0" w:firstLine="0"/>
        <w:jc w:val="left"/>
      </w:pPr>
      <w:r>
        <w:rPr>
          <w:noProof/>
        </w:rPr>
        <w:drawing>
          <wp:inline distT="0" distB="0" distL="0" distR="0" wp14:anchorId="5007109E" wp14:editId="3A1567B9">
            <wp:extent cx="4687951" cy="1547495"/>
            <wp:effectExtent l="0" t="0" r="0" b="0"/>
            <wp:docPr id="3237" name="Picture 3237"/>
            <wp:cNvGraphicFramePr/>
            <a:graphic xmlns:a="http://schemas.openxmlformats.org/drawingml/2006/main">
              <a:graphicData uri="http://schemas.openxmlformats.org/drawingml/2006/picture">
                <pic:pic xmlns:pic="http://schemas.openxmlformats.org/drawingml/2006/picture">
                  <pic:nvPicPr>
                    <pic:cNvPr id="3237" name="Picture 3237"/>
                    <pic:cNvPicPr/>
                  </pic:nvPicPr>
                  <pic:blipFill>
                    <a:blip r:embed="rId68"/>
                    <a:stretch>
                      <a:fillRect/>
                    </a:stretch>
                  </pic:blipFill>
                  <pic:spPr>
                    <a:xfrm>
                      <a:off x="0" y="0"/>
                      <a:ext cx="4687951" cy="1547495"/>
                    </a:xfrm>
                    <a:prstGeom prst="rect">
                      <a:avLst/>
                    </a:prstGeom>
                  </pic:spPr>
                </pic:pic>
              </a:graphicData>
            </a:graphic>
          </wp:inline>
        </w:drawing>
      </w:r>
    </w:p>
    <w:p w14:paraId="3343F5AE" w14:textId="77777777" w:rsidR="005341D0" w:rsidRDefault="00000000">
      <w:pPr>
        <w:spacing w:line="259" w:lineRule="auto"/>
        <w:ind w:left="535" w:right="3717" w:firstLine="2997"/>
        <w:jc w:val="left"/>
      </w:pPr>
      <w:r>
        <w:rPr>
          <w:b/>
        </w:rPr>
        <w:t xml:space="preserve">Fig 2.1.6: </w:t>
      </w:r>
      <w:r>
        <w:t xml:space="preserve">Selection views </w:t>
      </w:r>
      <w:r>
        <w:rPr>
          <w:b/>
        </w:rPr>
        <w:t xml:space="preserve">There are six selection views </w:t>
      </w:r>
    </w:p>
    <w:p w14:paraId="5134EF9F" w14:textId="77777777" w:rsidR="005341D0" w:rsidRDefault="00000000">
      <w:pPr>
        <w:spacing w:after="24" w:line="259" w:lineRule="auto"/>
        <w:ind w:left="0" w:right="0" w:firstLine="0"/>
        <w:jc w:val="left"/>
      </w:pPr>
      <w:r>
        <w:rPr>
          <w:b/>
          <w:sz w:val="20"/>
        </w:rPr>
        <w:t xml:space="preserve"> </w:t>
      </w:r>
    </w:p>
    <w:p w14:paraId="76D997AD" w14:textId="77777777" w:rsidR="005341D0" w:rsidRDefault="00000000">
      <w:pPr>
        <w:numPr>
          <w:ilvl w:val="0"/>
          <w:numId w:val="5"/>
        </w:numPr>
        <w:spacing w:after="124"/>
        <w:ind w:right="684" w:hanging="365"/>
      </w:pPr>
      <w:r>
        <w:lastRenderedPageBreak/>
        <w:t>Attribute selection</w:t>
      </w:r>
      <w:r>
        <w:rPr>
          <w:noProof/>
        </w:rPr>
        <w:drawing>
          <wp:inline distT="0" distB="0" distL="0" distR="0" wp14:anchorId="6238F461" wp14:editId="3E0414B7">
            <wp:extent cx="171450" cy="168275"/>
            <wp:effectExtent l="0" t="0" r="0" b="0"/>
            <wp:docPr id="3235" name="Picture 3235"/>
            <wp:cNvGraphicFramePr/>
            <a:graphic xmlns:a="http://schemas.openxmlformats.org/drawingml/2006/main">
              <a:graphicData uri="http://schemas.openxmlformats.org/drawingml/2006/picture">
                <pic:pic xmlns:pic="http://schemas.openxmlformats.org/drawingml/2006/picture">
                  <pic:nvPicPr>
                    <pic:cNvPr id="3235" name="Picture 3235"/>
                    <pic:cNvPicPr/>
                  </pic:nvPicPr>
                  <pic:blipFill>
                    <a:blip r:embed="rId66"/>
                    <a:stretch>
                      <a:fillRect/>
                    </a:stretch>
                  </pic:blipFill>
                  <pic:spPr>
                    <a:xfrm>
                      <a:off x="0" y="0"/>
                      <a:ext cx="171450" cy="168275"/>
                    </a:xfrm>
                    <a:prstGeom prst="rect">
                      <a:avLst/>
                    </a:prstGeom>
                  </pic:spPr>
                </pic:pic>
              </a:graphicData>
            </a:graphic>
          </wp:inline>
        </w:drawing>
      </w:r>
      <w:r>
        <w:t xml:space="preserve"> </w:t>
      </w:r>
    </w:p>
    <w:p w14:paraId="149CBDCA" w14:textId="77777777" w:rsidR="005341D0" w:rsidRDefault="00000000">
      <w:pPr>
        <w:numPr>
          <w:ilvl w:val="0"/>
          <w:numId w:val="5"/>
        </w:numPr>
        <w:ind w:right="684" w:hanging="365"/>
      </w:pPr>
      <w:r>
        <w:t xml:space="preserve">Activity Selection </w:t>
      </w:r>
      <w:r>
        <w:rPr>
          <w:noProof/>
        </w:rPr>
        <w:drawing>
          <wp:inline distT="0" distB="0" distL="0" distR="0" wp14:anchorId="3D9B8467" wp14:editId="123327AE">
            <wp:extent cx="171450" cy="168275"/>
            <wp:effectExtent l="0" t="0" r="0" b="0"/>
            <wp:docPr id="3239" name="Picture 3239"/>
            <wp:cNvGraphicFramePr/>
            <a:graphic xmlns:a="http://schemas.openxmlformats.org/drawingml/2006/main">
              <a:graphicData uri="http://schemas.openxmlformats.org/drawingml/2006/picture">
                <pic:pic xmlns:pic="http://schemas.openxmlformats.org/drawingml/2006/picture">
                  <pic:nvPicPr>
                    <pic:cNvPr id="3239" name="Picture 3239"/>
                    <pic:cNvPicPr/>
                  </pic:nvPicPr>
                  <pic:blipFill>
                    <a:blip r:embed="rId66"/>
                    <a:stretch>
                      <a:fillRect/>
                    </a:stretch>
                  </pic:blipFill>
                  <pic:spPr>
                    <a:xfrm>
                      <a:off x="0" y="0"/>
                      <a:ext cx="171450" cy="168275"/>
                    </a:xfrm>
                    <a:prstGeom prst="rect">
                      <a:avLst/>
                    </a:prstGeom>
                  </pic:spPr>
                </pic:pic>
              </a:graphicData>
            </a:graphic>
          </wp:inline>
        </w:drawing>
      </w:r>
    </w:p>
    <w:p w14:paraId="5C299E43" w14:textId="77777777" w:rsidR="005341D0" w:rsidRDefault="00000000">
      <w:pPr>
        <w:spacing w:after="153" w:line="259" w:lineRule="auto"/>
        <w:ind w:left="0" w:right="0" w:firstLine="0"/>
        <w:jc w:val="left"/>
      </w:pPr>
      <w:r>
        <w:rPr>
          <w:sz w:val="16"/>
        </w:rPr>
        <w:t xml:space="preserve"> </w:t>
      </w:r>
    </w:p>
    <w:p w14:paraId="43A94CCD" w14:textId="77777777" w:rsidR="005341D0" w:rsidRDefault="00000000">
      <w:pPr>
        <w:numPr>
          <w:ilvl w:val="0"/>
          <w:numId w:val="5"/>
        </w:numPr>
        <w:spacing w:after="120"/>
        <w:ind w:right="684" w:hanging="365"/>
      </w:pPr>
      <w:r>
        <w:t>Process flow selection</w:t>
      </w:r>
      <w:r>
        <w:rPr>
          <w:noProof/>
        </w:rPr>
        <w:drawing>
          <wp:inline distT="0" distB="0" distL="0" distR="0" wp14:anchorId="4F8603E5" wp14:editId="63503F2E">
            <wp:extent cx="171450" cy="168275"/>
            <wp:effectExtent l="0" t="0" r="0" b="0"/>
            <wp:docPr id="3677" name="Picture 3677"/>
            <wp:cNvGraphicFramePr/>
            <a:graphic xmlns:a="http://schemas.openxmlformats.org/drawingml/2006/main">
              <a:graphicData uri="http://schemas.openxmlformats.org/drawingml/2006/picture">
                <pic:pic xmlns:pic="http://schemas.openxmlformats.org/drawingml/2006/picture">
                  <pic:nvPicPr>
                    <pic:cNvPr id="3677" name="Picture 3677"/>
                    <pic:cNvPicPr/>
                  </pic:nvPicPr>
                  <pic:blipFill>
                    <a:blip r:embed="rId66"/>
                    <a:stretch>
                      <a:fillRect/>
                    </a:stretch>
                  </pic:blipFill>
                  <pic:spPr>
                    <a:xfrm>
                      <a:off x="0" y="0"/>
                      <a:ext cx="171450" cy="168275"/>
                    </a:xfrm>
                    <a:prstGeom prst="rect">
                      <a:avLst/>
                    </a:prstGeom>
                  </pic:spPr>
                </pic:pic>
              </a:graphicData>
            </a:graphic>
          </wp:inline>
        </w:drawing>
      </w:r>
      <w:r>
        <w:t xml:space="preserve"> </w:t>
      </w:r>
    </w:p>
    <w:p w14:paraId="50F433DB" w14:textId="77777777" w:rsidR="005341D0" w:rsidRDefault="00000000">
      <w:pPr>
        <w:numPr>
          <w:ilvl w:val="0"/>
          <w:numId w:val="5"/>
        </w:numPr>
        <w:spacing w:after="121"/>
        <w:ind w:right="684" w:hanging="365"/>
      </w:pPr>
      <w:r>
        <w:t>Throughput time selection</w:t>
      </w:r>
      <w:r>
        <w:rPr>
          <w:noProof/>
        </w:rPr>
        <w:drawing>
          <wp:inline distT="0" distB="0" distL="0" distR="0" wp14:anchorId="1894C37F" wp14:editId="1E1C9550">
            <wp:extent cx="165100" cy="168275"/>
            <wp:effectExtent l="0" t="0" r="0" b="0"/>
            <wp:docPr id="3679" name="Picture 3679"/>
            <wp:cNvGraphicFramePr/>
            <a:graphic xmlns:a="http://schemas.openxmlformats.org/drawingml/2006/main">
              <a:graphicData uri="http://schemas.openxmlformats.org/drawingml/2006/picture">
                <pic:pic xmlns:pic="http://schemas.openxmlformats.org/drawingml/2006/picture">
                  <pic:nvPicPr>
                    <pic:cNvPr id="3679" name="Picture 3679"/>
                    <pic:cNvPicPr/>
                  </pic:nvPicPr>
                  <pic:blipFill>
                    <a:blip r:embed="rId69"/>
                    <a:stretch>
                      <a:fillRect/>
                    </a:stretch>
                  </pic:blipFill>
                  <pic:spPr>
                    <a:xfrm>
                      <a:off x="0" y="0"/>
                      <a:ext cx="165100" cy="168275"/>
                    </a:xfrm>
                    <a:prstGeom prst="rect">
                      <a:avLst/>
                    </a:prstGeom>
                  </pic:spPr>
                </pic:pic>
              </a:graphicData>
            </a:graphic>
          </wp:inline>
        </w:drawing>
      </w:r>
      <w:r>
        <w:t xml:space="preserve"> </w:t>
      </w:r>
    </w:p>
    <w:p w14:paraId="43763B2A" w14:textId="77777777" w:rsidR="005341D0" w:rsidRDefault="00000000">
      <w:pPr>
        <w:numPr>
          <w:ilvl w:val="0"/>
          <w:numId w:val="5"/>
        </w:numPr>
        <w:spacing w:after="122"/>
        <w:ind w:right="684" w:hanging="365"/>
      </w:pPr>
      <w:r>
        <w:t>Rework selection</w:t>
      </w:r>
      <w:r>
        <w:rPr>
          <w:noProof/>
        </w:rPr>
        <w:drawing>
          <wp:inline distT="0" distB="0" distL="0" distR="0" wp14:anchorId="4998DE0D" wp14:editId="088B7736">
            <wp:extent cx="165100" cy="168275"/>
            <wp:effectExtent l="0" t="0" r="0" b="0"/>
            <wp:docPr id="3681" name="Picture 3681"/>
            <wp:cNvGraphicFramePr/>
            <a:graphic xmlns:a="http://schemas.openxmlformats.org/drawingml/2006/main">
              <a:graphicData uri="http://schemas.openxmlformats.org/drawingml/2006/picture">
                <pic:pic xmlns:pic="http://schemas.openxmlformats.org/drawingml/2006/picture">
                  <pic:nvPicPr>
                    <pic:cNvPr id="3681" name="Picture 3681"/>
                    <pic:cNvPicPr/>
                  </pic:nvPicPr>
                  <pic:blipFill>
                    <a:blip r:embed="rId69"/>
                    <a:stretch>
                      <a:fillRect/>
                    </a:stretch>
                  </pic:blipFill>
                  <pic:spPr>
                    <a:xfrm>
                      <a:off x="0" y="0"/>
                      <a:ext cx="165100" cy="168275"/>
                    </a:xfrm>
                    <a:prstGeom prst="rect">
                      <a:avLst/>
                    </a:prstGeom>
                  </pic:spPr>
                </pic:pic>
              </a:graphicData>
            </a:graphic>
          </wp:inline>
        </w:drawing>
      </w:r>
      <w:r>
        <w:t xml:space="preserve"> </w:t>
      </w:r>
    </w:p>
    <w:p w14:paraId="29C89599" w14:textId="77777777" w:rsidR="005341D0" w:rsidRDefault="00000000">
      <w:pPr>
        <w:numPr>
          <w:ilvl w:val="0"/>
          <w:numId w:val="5"/>
        </w:numPr>
        <w:ind w:right="684" w:hanging="365"/>
      </w:pPr>
      <w:r>
        <w:t>Crop selection</w:t>
      </w:r>
      <w:r>
        <w:rPr>
          <w:noProof/>
        </w:rPr>
        <w:drawing>
          <wp:inline distT="0" distB="0" distL="0" distR="0" wp14:anchorId="696907F7" wp14:editId="7D637527">
            <wp:extent cx="165100" cy="168275"/>
            <wp:effectExtent l="0" t="0" r="0" b="0"/>
            <wp:docPr id="3683" name="Picture 3683"/>
            <wp:cNvGraphicFramePr/>
            <a:graphic xmlns:a="http://schemas.openxmlformats.org/drawingml/2006/main">
              <a:graphicData uri="http://schemas.openxmlformats.org/drawingml/2006/picture">
                <pic:pic xmlns:pic="http://schemas.openxmlformats.org/drawingml/2006/picture">
                  <pic:nvPicPr>
                    <pic:cNvPr id="3683" name="Picture 3683"/>
                    <pic:cNvPicPr/>
                  </pic:nvPicPr>
                  <pic:blipFill>
                    <a:blip r:embed="rId69"/>
                    <a:stretch>
                      <a:fillRect/>
                    </a:stretch>
                  </pic:blipFill>
                  <pic:spPr>
                    <a:xfrm>
                      <a:off x="0" y="0"/>
                      <a:ext cx="165100" cy="168275"/>
                    </a:xfrm>
                    <a:prstGeom prst="rect">
                      <a:avLst/>
                    </a:prstGeom>
                  </pic:spPr>
                </pic:pic>
              </a:graphicData>
            </a:graphic>
          </wp:inline>
        </w:drawing>
      </w:r>
      <w:r>
        <w:t xml:space="preserve"> </w:t>
      </w:r>
    </w:p>
    <w:p w14:paraId="0F1FD22C" w14:textId="77777777" w:rsidR="005341D0" w:rsidRDefault="00000000">
      <w:pPr>
        <w:spacing w:after="105" w:line="259" w:lineRule="auto"/>
        <w:ind w:left="1211" w:right="0" w:hanging="10"/>
        <w:jc w:val="left"/>
      </w:pPr>
      <w:r>
        <w:rPr>
          <w:b/>
        </w:rPr>
        <w:t xml:space="preserve">Use the Case Explorer </w:t>
      </w:r>
    </w:p>
    <w:p w14:paraId="52CE8F51" w14:textId="77777777" w:rsidR="005341D0" w:rsidRDefault="00000000">
      <w:pPr>
        <w:spacing w:line="354" w:lineRule="auto"/>
        <w:ind w:left="565" w:right="684" w:firstLine="816"/>
      </w:pPr>
      <w:r>
        <w:t xml:space="preserve">The Case Explorer is useful once you've </w:t>
      </w:r>
      <w:r>
        <w:rPr>
          <w:b/>
        </w:rPr>
        <w:t xml:space="preserve">narrowed down the analysis to a few cases </w:t>
      </w:r>
      <w:r>
        <w:t xml:space="preserve">that you want to investigate further. You can view specific case details such as timestamp of activities, user type (manual or automatic), possibly even user name (depending on your setup), and other useful pieces of info. </w:t>
      </w:r>
    </w:p>
    <w:p w14:paraId="595CEC24" w14:textId="77777777" w:rsidR="005341D0" w:rsidRDefault="00000000">
      <w:pPr>
        <w:spacing w:line="368" w:lineRule="auto"/>
        <w:ind w:left="565" w:right="684" w:firstLine="786"/>
      </w:pPr>
      <w:r>
        <w:rPr>
          <w:b/>
        </w:rPr>
        <w:t xml:space="preserve">Case Explorer </w:t>
      </w:r>
      <w:r>
        <w:t xml:space="preserve">can also be used for </w:t>
      </w:r>
      <w:r>
        <w:rPr>
          <w:b/>
        </w:rPr>
        <w:t xml:space="preserve">single-case analysis </w:t>
      </w:r>
      <w:r>
        <w:t xml:space="preserve">once you have narrowed down your analysis to </w:t>
      </w:r>
      <w:r>
        <w:rPr>
          <w:i/>
        </w:rPr>
        <w:t>a few extreme cases</w:t>
      </w:r>
      <w:r>
        <w:t xml:space="preserve">. Additionally, if you're involved with </w:t>
      </w:r>
      <w:r>
        <w:rPr>
          <w:b/>
        </w:rPr>
        <w:t xml:space="preserve">process and data validation </w:t>
      </w:r>
      <w:r>
        <w:t xml:space="preserve">when a new process is brought on, you’ll most likely end up using the Case Explorer </w:t>
      </w:r>
    </w:p>
    <w:p w14:paraId="5CDC197D" w14:textId="77777777" w:rsidR="005341D0" w:rsidRDefault="00000000">
      <w:pPr>
        <w:spacing w:after="106" w:line="259" w:lineRule="auto"/>
        <w:ind w:left="10" w:right="677" w:hanging="10"/>
        <w:jc w:val="right"/>
      </w:pPr>
      <w:r>
        <w:t xml:space="preserve">Case Explorer is not an OLAP table. It's a representation of raw data and it doesn't display </w:t>
      </w:r>
    </w:p>
    <w:p w14:paraId="02CAA648" w14:textId="77777777" w:rsidR="005341D0" w:rsidRDefault="00000000">
      <w:pPr>
        <w:ind w:left="570" w:right="684"/>
      </w:pPr>
      <w:r>
        <w:t xml:space="preserve">KPIs. </w:t>
      </w:r>
    </w:p>
    <w:p w14:paraId="3359D1C7" w14:textId="77777777" w:rsidR="005341D0" w:rsidRDefault="00000000">
      <w:pPr>
        <w:spacing w:after="0" w:line="259" w:lineRule="auto"/>
        <w:ind w:left="0" w:right="0" w:firstLine="0"/>
        <w:jc w:val="left"/>
      </w:pPr>
      <w:r>
        <w:rPr>
          <w:sz w:val="26"/>
        </w:rPr>
        <w:t xml:space="preserve"> </w:t>
      </w:r>
    </w:p>
    <w:p w14:paraId="17D18CEC" w14:textId="77777777" w:rsidR="005341D0" w:rsidRDefault="00000000">
      <w:pPr>
        <w:spacing w:after="0" w:line="259" w:lineRule="auto"/>
        <w:ind w:left="0" w:right="0" w:firstLine="0"/>
        <w:jc w:val="left"/>
      </w:pPr>
      <w:r>
        <w:rPr>
          <w:sz w:val="27"/>
        </w:rPr>
        <w:t xml:space="preserve"> </w:t>
      </w:r>
    </w:p>
    <w:p w14:paraId="5D180B1B" w14:textId="77777777" w:rsidR="005341D0" w:rsidRDefault="00000000">
      <w:pPr>
        <w:spacing w:after="105" w:line="259" w:lineRule="auto"/>
        <w:ind w:left="470" w:right="0" w:hanging="10"/>
        <w:jc w:val="left"/>
      </w:pPr>
      <w:r>
        <w:rPr>
          <w:b/>
        </w:rPr>
        <w:t xml:space="preserve">Use the Conformance Checker </w:t>
      </w:r>
    </w:p>
    <w:p w14:paraId="7E6EEEAF" w14:textId="77777777" w:rsidR="005341D0" w:rsidRDefault="00000000">
      <w:pPr>
        <w:spacing w:line="356" w:lineRule="auto"/>
        <w:ind w:left="570" w:right="684"/>
      </w:pPr>
      <w:r>
        <w:t xml:space="preserve">Every organization has an optimal process in mind that they want to achieve. With the conformance checker, you can see how far away the organization is from reaching that goal and investigate common patterns for inefficiency. We can use conformance checker to </w:t>
      </w:r>
    </w:p>
    <w:p w14:paraId="00C7B4A7" w14:textId="77777777" w:rsidR="005341D0" w:rsidRDefault="00000000">
      <w:pPr>
        <w:numPr>
          <w:ilvl w:val="0"/>
          <w:numId w:val="6"/>
        </w:numPr>
        <w:spacing w:line="345" w:lineRule="auto"/>
        <w:ind w:right="684" w:hanging="360"/>
      </w:pPr>
      <w:r>
        <w:t>get perspective on the percentage of cases that conform to the idea flow of activities specified in the Analysis (target process model).</w:t>
      </w:r>
      <w:r>
        <w:rPr>
          <w:noProof/>
        </w:rPr>
        <w:drawing>
          <wp:inline distT="0" distB="0" distL="0" distR="0" wp14:anchorId="6B9264FB" wp14:editId="6A38EF49">
            <wp:extent cx="171450" cy="168275"/>
            <wp:effectExtent l="0" t="0" r="0" b="0"/>
            <wp:docPr id="3685" name="Picture 3685"/>
            <wp:cNvGraphicFramePr/>
            <a:graphic xmlns:a="http://schemas.openxmlformats.org/drawingml/2006/main">
              <a:graphicData uri="http://schemas.openxmlformats.org/drawingml/2006/picture">
                <pic:pic xmlns:pic="http://schemas.openxmlformats.org/drawingml/2006/picture">
                  <pic:nvPicPr>
                    <pic:cNvPr id="3685" name="Picture 3685"/>
                    <pic:cNvPicPr/>
                  </pic:nvPicPr>
                  <pic:blipFill>
                    <a:blip r:embed="rId66"/>
                    <a:stretch>
                      <a:fillRect/>
                    </a:stretch>
                  </pic:blipFill>
                  <pic:spPr>
                    <a:xfrm>
                      <a:off x="0" y="0"/>
                      <a:ext cx="171450" cy="168275"/>
                    </a:xfrm>
                    <a:prstGeom prst="rect">
                      <a:avLst/>
                    </a:prstGeom>
                  </pic:spPr>
                </pic:pic>
              </a:graphicData>
            </a:graphic>
          </wp:inline>
        </w:drawing>
      </w:r>
      <w:r>
        <w:t xml:space="preserve"> </w:t>
      </w:r>
    </w:p>
    <w:p w14:paraId="086A0E90" w14:textId="77777777" w:rsidR="005341D0" w:rsidRDefault="00000000">
      <w:pPr>
        <w:numPr>
          <w:ilvl w:val="0"/>
          <w:numId w:val="6"/>
        </w:numPr>
        <w:spacing w:line="346" w:lineRule="auto"/>
        <w:ind w:right="684" w:hanging="360"/>
      </w:pPr>
      <w:r>
        <w:t>get automated insights into potential root causes of inefficiency by reviewing the most common process violations and the attributes they're associated with.</w:t>
      </w:r>
      <w:r>
        <w:rPr>
          <w:noProof/>
        </w:rPr>
        <w:drawing>
          <wp:inline distT="0" distB="0" distL="0" distR="0" wp14:anchorId="2540B856" wp14:editId="3EEC7589">
            <wp:extent cx="171450" cy="168275"/>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66"/>
                    <a:stretch>
                      <a:fillRect/>
                    </a:stretch>
                  </pic:blipFill>
                  <pic:spPr>
                    <a:xfrm>
                      <a:off x="0" y="0"/>
                      <a:ext cx="171450" cy="168275"/>
                    </a:xfrm>
                    <a:prstGeom prst="rect">
                      <a:avLst/>
                    </a:prstGeom>
                  </pic:spPr>
                </pic:pic>
              </a:graphicData>
            </a:graphic>
          </wp:inline>
        </w:drawing>
      </w:r>
      <w:r>
        <w:t xml:space="preserve"> </w:t>
      </w:r>
    </w:p>
    <w:p w14:paraId="67BD5E03" w14:textId="2FA86DA9" w:rsidR="005341D0" w:rsidRDefault="00000000">
      <w:pPr>
        <w:numPr>
          <w:ilvl w:val="0"/>
          <w:numId w:val="6"/>
        </w:numPr>
        <w:spacing w:line="341" w:lineRule="auto"/>
        <w:ind w:right="684" w:hanging="360"/>
      </w:pPr>
      <w:r>
        <w:t xml:space="preserve">mark certain process violations as acceptable to include them in the conforming </w:t>
      </w:r>
      <w:r w:rsidR="002E6755">
        <w:t>cases statistics</w:t>
      </w:r>
      <w:r>
        <w:t xml:space="preserve">. </w:t>
      </w:r>
      <w:r>
        <w:rPr>
          <w:noProof/>
        </w:rPr>
        <w:drawing>
          <wp:inline distT="0" distB="0" distL="0" distR="0" wp14:anchorId="1065EEC0" wp14:editId="3184F765">
            <wp:extent cx="165100" cy="168275"/>
            <wp:effectExtent l="0" t="0" r="0" b="0"/>
            <wp:docPr id="3689" name="Picture 3689"/>
            <wp:cNvGraphicFramePr/>
            <a:graphic xmlns:a="http://schemas.openxmlformats.org/drawingml/2006/main">
              <a:graphicData uri="http://schemas.openxmlformats.org/drawingml/2006/picture">
                <pic:pic xmlns:pic="http://schemas.openxmlformats.org/drawingml/2006/picture">
                  <pic:nvPicPr>
                    <pic:cNvPr id="3689" name="Picture 3689"/>
                    <pic:cNvPicPr/>
                  </pic:nvPicPr>
                  <pic:blipFill>
                    <a:blip r:embed="rId69"/>
                    <a:stretch>
                      <a:fillRect/>
                    </a:stretch>
                  </pic:blipFill>
                  <pic:spPr>
                    <a:xfrm>
                      <a:off x="0" y="0"/>
                      <a:ext cx="165100" cy="168275"/>
                    </a:xfrm>
                    <a:prstGeom prst="rect">
                      <a:avLst/>
                    </a:prstGeom>
                  </pic:spPr>
                </pic:pic>
              </a:graphicData>
            </a:graphic>
          </wp:inline>
        </w:drawing>
      </w:r>
      <w:r>
        <w:t xml:space="preserve"> </w:t>
      </w:r>
    </w:p>
    <w:p w14:paraId="66CC8B2B" w14:textId="77777777" w:rsidR="005341D0" w:rsidRDefault="00000000">
      <w:pPr>
        <w:spacing w:line="259" w:lineRule="auto"/>
        <w:ind w:left="470" w:right="0" w:hanging="10"/>
        <w:jc w:val="left"/>
      </w:pPr>
      <w:r>
        <w:rPr>
          <w:b/>
        </w:rPr>
        <w:t xml:space="preserve">Build Analyses </w:t>
      </w:r>
    </w:p>
    <w:p w14:paraId="5003CC55" w14:textId="77777777" w:rsidR="005341D0" w:rsidRDefault="00000000">
      <w:pPr>
        <w:spacing w:after="0" w:line="259" w:lineRule="auto"/>
        <w:ind w:left="0" w:right="0" w:firstLine="0"/>
        <w:jc w:val="left"/>
      </w:pPr>
      <w:r>
        <w:rPr>
          <w:b/>
          <w:sz w:val="27"/>
        </w:rPr>
        <w:t xml:space="preserve"> </w:t>
      </w:r>
    </w:p>
    <w:p w14:paraId="3CC2BF4E" w14:textId="77777777" w:rsidR="005341D0" w:rsidRDefault="00000000">
      <w:pPr>
        <w:spacing w:line="259" w:lineRule="auto"/>
        <w:ind w:left="1766" w:right="0" w:hanging="10"/>
        <w:jc w:val="left"/>
      </w:pPr>
      <w:r>
        <w:rPr>
          <w:b/>
        </w:rPr>
        <w:t xml:space="preserve">Get ready to build Analyses </w:t>
      </w:r>
    </w:p>
    <w:p w14:paraId="1631F8CB" w14:textId="77777777" w:rsidR="005341D0" w:rsidRDefault="00000000">
      <w:pPr>
        <w:spacing w:after="0" w:line="259" w:lineRule="auto"/>
        <w:ind w:left="0" w:right="0" w:firstLine="0"/>
        <w:jc w:val="left"/>
      </w:pPr>
      <w:r>
        <w:rPr>
          <w:b/>
          <w:sz w:val="27"/>
        </w:rPr>
        <w:t xml:space="preserve"> </w:t>
      </w:r>
    </w:p>
    <w:p w14:paraId="162234FA" w14:textId="7277B2F6" w:rsidR="005341D0" w:rsidRDefault="00000000">
      <w:pPr>
        <w:spacing w:line="354" w:lineRule="auto"/>
        <w:ind w:left="1386" w:right="684"/>
      </w:pPr>
      <w:r>
        <w:lastRenderedPageBreak/>
        <w:t xml:space="preserve">As </w:t>
      </w:r>
      <w:proofErr w:type="spellStart"/>
      <w:r>
        <w:t>Celonis</w:t>
      </w:r>
      <w:proofErr w:type="spellEnd"/>
      <w:r>
        <w:t xml:space="preserve"> Analysis builder, the analyses you create are</w:t>
      </w:r>
      <w:r w:rsidRPr="006305BC">
        <w:rPr>
          <w:bCs/>
        </w:rPr>
        <w:t xml:space="preserve"> the</w:t>
      </w:r>
      <w:r>
        <w:rPr>
          <w:b/>
        </w:rPr>
        <w:t xml:space="preserve"> </w:t>
      </w:r>
      <w:r>
        <w:t>interface between the data and the end-users</w:t>
      </w:r>
      <w:r>
        <w:rPr>
          <w:b/>
        </w:rPr>
        <w:t xml:space="preserve">. </w:t>
      </w:r>
      <w:r>
        <w:t xml:space="preserve">You help make digital business processes transparent so that </w:t>
      </w:r>
      <w:r w:rsidR="006305BC">
        <w:t>users in</w:t>
      </w:r>
      <w:r>
        <w:t xml:space="preserve"> operational and leadership roles can make data-driven decisions. </w:t>
      </w:r>
    </w:p>
    <w:p w14:paraId="39571B42" w14:textId="77777777" w:rsidR="005341D0" w:rsidRDefault="00000000">
      <w:pPr>
        <w:spacing w:after="50" w:line="259" w:lineRule="auto"/>
        <w:ind w:left="0" w:right="0" w:firstLine="0"/>
        <w:jc w:val="left"/>
      </w:pPr>
      <w:r>
        <w:rPr>
          <w:sz w:val="26"/>
        </w:rPr>
        <w:t xml:space="preserve"> </w:t>
      </w:r>
    </w:p>
    <w:p w14:paraId="5DBD94E8" w14:textId="4BA359FB" w:rsidR="005341D0" w:rsidRDefault="00000000">
      <w:pPr>
        <w:spacing w:after="44" w:line="314" w:lineRule="auto"/>
        <w:ind w:left="1371" w:right="669"/>
        <w:jc w:val="left"/>
      </w:pPr>
      <w:r>
        <w:t xml:space="preserve">Everyone </w:t>
      </w:r>
      <w:r w:rsidR="002E6755">
        <w:t>becomes</w:t>
      </w:r>
      <w:r>
        <w:t xml:space="preserve"> familiar with best practices in gathering user requirements as well as in data visualization—to make data understandable, easy to work with, and visually appealing</w:t>
      </w:r>
      <w:r>
        <w:rPr>
          <w:rFonts w:ascii="Cambria" w:eastAsia="Cambria" w:hAnsi="Cambria" w:cs="Cambria"/>
          <w:sz w:val="26"/>
        </w:rPr>
        <w:t xml:space="preserve">. </w:t>
      </w:r>
    </w:p>
    <w:p w14:paraId="4D0671A1" w14:textId="77777777" w:rsidR="005341D0" w:rsidRDefault="00000000">
      <w:pPr>
        <w:spacing w:after="0" w:line="259" w:lineRule="auto"/>
        <w:ind w:left="0" w:right="0" w:firstLine="0"/>
        <w:jc w:val="left"/>
      </w:pPr>
      <w:r>
        <w:rPr>
          <w:rFonts w:ascii="Cambria" w:eastAsia="Cambria" w:hAnsi="Cambria" w:cs="Cambria"/>
          <w:sz w:val="28"/>
        </w:rPr>
        <w:t xml:space="preserve"> </w:t>
      </w:r>
    </w:p>
    <w:p w14:paraId="0B42162B" w14:textId="77777777" w:rsidR="005341D0" w:rsidRDefault="00000000">
      <w:pPr>
        <w:spacing w:line="355" w:lineRule="auto"/>
        <w:ind w:left="1386" w:right="684"/>
      </w:pPr>
      <w:r>
        <w:t xml:space="preserve">Beyond uncovering process execution gaps and causes of inefficiency, some of our customers choose to use </w:t>
      </w:r>
      <w:proofErr w:type="spellStart"/>
      <w:r>
        <w:t>Celonis</w:t>
      </w:r>
      <w:proofErr w:type="spellEnd"/>
      <w:r>
        <w:t xml:space="preserve"> services such as process automation (using Action Flows) and Apps (using Knowledge Models and Views) to address inefficiencies and maximize their organization's execution capacity. You can keep them in mind as you think about business users' needs and organizational efficiency, and what can be addressed with analyses, and what should be addressed with other solutions. </w:t>
      </w:r>
    </w:p>
    <w:p w14:paraId="01591996" w14:textId="77777777" w:rsidR="005341D0" w:rsidRDefault="00000000">
      <w:pPr>
        <w:spacing w:after="0" w:line="259" w:lineRule="auto"/>
        <w:ind w:left="0" w:right="0" w:firstLine="0"/>
        <w:jc w:val="left"/>
      </w:pPr>
      <w:r>
        <w:rPr>
          <w:sz w:val="20"/>
        </w:rPr>
        <w:t xml:space="preserve"> </w:t>
      </w:r>
    </w:p>
    <w:p w14:paraId="5237382D" w14:textId="77777777" w:rsidR="005341D0" w:rsidRDefault="00000000">
      <w:pPr>
        <w:spacing w:after="0" w:line="259" w:lineRule="auto"/>
        <w:ind w:left="0" w:right="0" w:firstLine="0"/>
        <w:jc w:val="left"/>
      </w:pPr>
      <w:r>
        <w:rPr>
          <w:sz w:val="20"/>
        </w:rPr>
        <w:t xml:space="preserve"> </w:t>
      </w:r>
    </w:p>
    <w:p w14:paraId="2B730864" w14:textId="77777777" w:rsidR="005341D0" w:rsidRDefault="00000000">
      <w:pPr>
        <w:spacing w:after="0" w:line="259" w:lineRule="auto"/>
        <w:ind w:left="0" w:right="0" w:firstLine="0"/>
        <w:jc w:val="left"/>
      </w:pPr>
      <w:r>
        <w:rPr>
          <w:sz w:val="11"/>
        </w:rPr>
        <w:t xml:space="preserve"> </w:t>
      </w:r>
    </w:p>
    <w:p w14:paraId="7715B4CC" w14:textId="77777777" w:rsidR="005341D0" w:rsidRDefault="00000000">
      <w:pPr>
        <w:spacing w:after="21" w:line="259" w:lineRule="auto"/>
        <w:ind w:left="2170" w:right="0" w:firstLine="0"/>
        <w:jc w:val="left"/>
      </w:pPr>
      <w:r>
        <w:rPr>
          <w:noProof/>
        </w:rPr>
        <w:drawing>
          <wp:inline distT="0" distB="0" distL="0" distR="0" wp14:anchorId="5513A7A5" wp14:editId="6E13497E">
            <wp:extent cx="3926840" cy="2095246"/>
            <wp:effectExtent l="0" t="0" r="0" b="0"/>
            <wp:docPr id="3925" name="Picture 3925"/>
            <wp:cNvGraphicFramePr/>
            <a:graphic xmlns:a="http://schemas.openxmlformats.org/drawingml/2006/main">
              <a:graphicData uri="http://schemas.openxmlformats.org/drawingml/2006/picture">
                <pic:pic xmlns:pic="http://schemas.openxmlformats.org/drawingml/2006/picture">
                  <pic:nvPicPr>
                    <pic:cNvPr id="3925" name="Picture 3925"/>
                    <pic:cNvPicPr/>
                  </pic:nvPicPr>
                  <pic:blipFill>
                    <a:blip r:embed="rId70"/>
                    <a:stretch>
                      <a:fillRect/>
                    </a:stretch>
                  </pic:blipFill>
                  <pic:spPr>
                    <a:xfrm>
                      <a:off x="0" y="0"/>
                      <a:ext cx="3926840" cy="2095246"/>
                    </a:xfrm>
                    <a:prstGeom prst="rect">
                      <a:avLst/>
                    </a:prstGeom>
                  </pic:spPr>
                </pic:pic>
              </a:graphicData>
            </a:graphic>
          </wp:inline>
        </w:drawing>
      </w:r>
    </w:p>
    <w:p w14:paraId="16C5F976" w14:textId="77777777" w:rsidR="005341D0" w:rsidRDefault="00000000">
      <w:pPr>
        <w:spacing w:after="87" w:line="259" w:lineRule="auto"/>
        <w:ind w:left="180" w:right="3964" w:firstLine="3367"/>
        <w:jc w:val="left"/>
      </w:pPr>
      <w:r>
        <w:rPr>
          <w:b/>
        </w:rPr>
        <w:t xml:space="preserve">Fig 2.2.1: </w:t>
      </w:r>
      <w:r>
        <w:t xml:space="preserve">Analysis Sheet </w:t>
      </w:r>
      <w:r>
        <w:rPr>
          <w:b/>
        </w:rPr>
        <w:t xml:space="preserve">Add the first analysis sheet and publish </w:t>
      </w:r>
    </w:p>
    <w:p w14:paraId="43FFE761" w14:textId="77777777" w:rsidR="005341D0" w:rsidRDefault="00000000">
      <w:pPr>
        <w:spacing w:after="0" w:line="259" w:lineRule="auto"/>
        <w:ind w:left="0" w:right="0" w:firstLine="0"/>
        <w:jc w:val="left"/>
      </w:pPr>
      <w:r>
        <w:rPr>
          <w:b/>
          <w:sz w:val="36"/>
        </w:rPr>
        <w:t xml:space="preserve"> </w:t>
      </w:r>
    </w:p>
    <w:p w14:paraId="4B5C40F7" w14:textId="77777777" w:rsidR="005341D0" w:rsidRDefault="00000000">
      <w:pPr>
        <w:spacing w:line="354" w:lineRule="auto"/>
        <w:ind w:left="570" w:right="684"/>
      </w:pPr>
      <w:r>
        <w:t xml:space="preserve">Go to the Analysis you previously created, and switch to "Edit" mode if you need to, in the upper right. </w:t>
      </w:r>
    </w:p>
    <w:p w14:paraId="2D351D92" w14:textId="77777777" w:rsidR="005341D0" w:rsidRDefault="00000000">
      <w:pPr>
        <w:numPr>
          <w:ilvl w:val="0"/>
          <w:numId w:val="7"/>
        </w:numPr>
        <w:spacing w:line="349" w:lineRule="auto"/>
        <w:ind w:right="837"/>
      </w:pPr>
      <w:r>
        <w:t xml:space="preserve">Add a new sheet. </w:t>
      </w:r>
      <w:r>
        <w:rPr>
          <w:rFonts w:ascii="Courier New" w:eastAsia="Courier New" w:hAnsi="Courier New" w:cs="Courier New"/>
        </w:rPr>
        <w:t xml:space="preserve">o </w:t>
      </w:r>
      <w:r>
        <w:t xml:space="preserve">Add the "Variant Explorer" component, then drag the edges to fill the entire sheet. </w:t>
      </w:r>
    </w:p>
    <w:p w14:paraId="69BC3BB5" w14:textId="77777777" w:rsidR="005341D0" w:rsidRDefault="00000000">
      <w:pPr>
        <w:numPr>
          <w:ilvl w:val="0"/>
          <w:numId w:val="7"/>
        </w:numPr>
        <w:spacing w:after="51" w:line="343" w:lineRule="auto"/>
        <w:ind w:right="837"/>
      </w:pPr>
      <w:r>
        <w:t xml:space="preserve">In the component settings on the right, enter "Variant Explorer" in the "Title" field so it appears above the Explorer. </w:t>
      </w:r>
      <w:r>
        <w:rPr>
          <w:rFonts w:ascii="Courier New" w:eastAsia="Courier New" w:hAnsi="Courier New" w:cs="Courier New"/>
        </w:rPr>
        <w:t xml:space="preserve">o </w:t>
      </w:r>
      <w:r>
        <w:t xml:space="preserve">Click the gear icon on the sheet name, then rename the sheet to "Variant Explorer." </w:t>
      </w:r>
      <w:r>
        <w:rPr>
          <w:rFonts w:ascii="Courier New" w:eastAsia="Courier New" w:hAnsi="Courier New" w:cs="Courier New"/>
        </w:rPr>
        <w:t xml:space="preserve">o </w:t>
      </w:r>
      <w:r>
        <w:t xml:space="preserve">Click "Publish Package." </w:t>
      </w:r>
    </w:p>
    <w:p w14:paraId="754B8E81" w14:textId="77777777" w:rsidR="005341D0" w:rsidRDefault="00000000">
      <w:pPr>
        <w:spacing w:line="259" w:lineRule="auto"/>
        <w:ind w:left="190" w:right="0" w:hanging="10"/>
        <w:jc w:val="left"/>
      </w:pPr>
      <w:r>
        <w:rPr>
          <w:b/>
        </w:rPr>
        <w:lastRenderedPageBreak/>
        <w:t xml:space="preserve">Configure tables and charts in analysis </w:t>
      </w:r>
    </w:p>
    <w:p w14:paraId="6EA6DF73" w14:textId="77777777" w:rsidR="005341D0" w:rsidRDefault="00000000">
      <w:pPr>
        <w:spacing w:after="45" w:line="259" w:lineRule="auto"/>
        <w:ind w:left="0" w:right="0" w:firstLine="0"/>
        <w:jc w:val="left"/>
      </w:pPr>
      <w:r>
        <w:rPr>
          <w:b/>
          <w:sz w:val="20"/>
        </w:rPr>
        <w:t xml:space="preserve"> </w:t>
      </w:r>
    </w:p>
    <w:p w14:paraId="12D730E5" w14:textId="77777777" w:rsidR="005341D0" w:rsidRDefault="00000000">
      <w:pPr>
        <w:spacing w:after="37" w:line="259" w:lineRule="auto"/>
        <w:ind w:left="0" w:right="0" w:firstLine="0"/>
        <w:jc w:val="left"/>
      </w:pPr>
      <w:r>
        <w:rPr>
          <w:b/>
          <w:sz w:val="27"/>
        </w:rPr>
        <w:t xml:space="preserve"> </w:t>
      </w:r>
    </w:p>
    <w:p w14:paraId="647B8D3E" w14:textId="77777777" w:rsidR="005341D0" w:rsidRDefault="00000000">
      <w:pPr>
        <w:spacing w:line="358" w:lineRule="auto"/>
        <w:ind w:left="570" w:right="684"/>
      </w:pPr>
      <w:r>
        <w:t xml:space="preserve">To add dimensions and KPIs to an analysis component, you'll need to work with the data tables in the analysis. In the SAP Purchase-to-Pay (P2P) data model we work with for this training, we have four tables regardless of whether we're selecting dimensions or KPIs. </w:t>
      </w:r>
    </w:p>
    <w:p w14:paraId="72E66B5F" w14:textId="77777777" w:rsidR="005341D0" w:rsidRDefault="00000000">
      <w:pPr>
        <w:spacing w:after="0" w:line="259" w:lineRule="auto"/>
        <w:ind w:left="0" w:right="0" w:firstLine="0"/>
        <w:jc w:val="left"/>
      </w:pPr>
      <w:r>
        <w:rPr>
          <w:sz w:val="21"/>
        </w:rPr>
        <w:t xml:space="preserve"> </w:t>
      </w:r>
    </w:p>
    <w:p w14:paraId="0CB21247" w14:textId="77777777" w:rsidR="005341D0" w:rsidRDefault="00000000">
      <w:pPr>
        <w:spacing w:after="16" w:line="259" w:lineRule="auto"/>
        <w:ind w:left="1283" w:right="0" w:firstLine="0"/>
        <w:jc w:val="left"/>
      </w:pPr>
      <w:r>
        <w:rPr>
          <w:noProof/>
        </w:rPr>
        <w:drawing>
          <wp:inline distT="0" distB="0" distL="0" distR="0" wp14:anchorId="74F75DD5" wp14:editId="50D7A658">
            <wp:extent cx="3936873" cy="2099945"/>
            <wp:effectExtent l="0" t="0" r="0" b="0"/>
            <wp:docPr id="4147" name="Picture 4147"/>
            <wp:cNvGraphicFramePr/>
            <a:graphic xmlns:a="http://schemas.openxmlformats.org/drawingml/2006/main">
              <a:graphicData uri="http://schemas.openxmlformats.org/drawingml/2006/picture">
                <pic:pic xmlns:pic="http://schemas.openxmlformats.org/drawingml/2006/picture">
                  <pic:nvPicPr>
                    <pic:cNvPr id="4147" name="Picture 4147"/>
                    <pic:cNvPicPr/>
                  </pic:nvPicPr>
                  <pic:blipFill>
                    <a:blip r:embed="rId71"/>
                    <a:stretch>
                      <a:fillRect/>
                    </a:stretch>
                  </pic:blipFill>
                  <pic:spPr>
                    <a:xfrm>
                      <a:off x="0" y="0"/>
                      <a:ext cx="3936873" cy="2099945"/>
                    </a:xfrm>
                    <a:prstGeom prst="rect">
                      <a:avLst/>
                    </a:prstGeom>
                  </pic:spPr>
                </pic:pic>
              </a:graphicData>
            </a:graphic>
          </wp:inline>
        </w:drawing>
      </w:r>
    </w:p>
    <w:p w14:paraId="2673DD86" w14:textId="77777777" w:rsidR="005341D0" w:rsidRDefault="00000000">
      <w:pPr>
        <w:spacing w:after="0" w:line="259" w:lineRule="auto"/>
        <w:ind w:left="0" w:right="0" w:firstLine="0"/>
        <w:jc w:val="left"/>
      </w:pPr>
      <w:r>
        <w:rPr>
          <w:sz w:val="27"/>
        </w:rPr>
        <w:t xml:space="preserve"> </w:t>
      </w:r>
    </w:p>
    <w:p w14:paraId="46062C34" w14:textId="77777777" w:rsidR="005341D0" w:rsidRDefault="00000000">
      <w:pPr>
        <w:pStyle w:val="Heading5"/>
        <w:spacing w:after="115"/>
        <w:ind w:left="835" w:right="2023"/>
      </w:pPr>
      <w:r>
        <w:t xml:space="preserve">Fig 2.2.3: Data tables </w:t>
      </w:r>
    </w:p>
    <w:p w14:paraId="75DAAE83" w14:textId="77777777" w:rsidR="005341D0" w:rsidRDefault="00000000">
      <w:pPr>
        <w:spacing w:after="0" w:line="259" w:lineRule="auto"/>
        <w:ind w:left="0" w:right="0" w:firstLine="0"/>
        <w:jc w:val="left"/>
      </w:pPr>
      <w:r>
        <w:rPr>
          <w:b/>
          <w:sz w:val="38"/>
        </w:rPr>
        <w:t xml:space="preserve"> </w:t>
      </w:r>
    </w:p>
    <w:p w14:paraId="6165DFCF" w14:textId="77777777" w:rsidR="005341D0" w:rsidRDefault="00000000">
      <w:pPr>
        <w:numPr>
          <w:ilvl w:val="0"/>
          <w:numId w:val="8"/>
        </w:numPr>
        <w:spacing w:after="128"/>
        <w:ind w:right="684" w:hanging="100"/>
      </w:pPr>
      <w:r>
        <w:t>Purchasing Document Header (EKKO)</w:t>
      </w:r>
      <w:r>
        <w:rPr>
          <w:noProof/>
        </w:rPr>
        <w:drawing>
          <wp:inline distT="0" distB="0" distL="0" distR="0" wp14:anchorId="7C156272" wp14:editId="5B6E9F81">
            <wp:extent cx="133350" cy="133350"/>
            <wp:effectExtent l="0" t="0" r="0" b="0"/>
            <wp:docPr id="4139" name="Picture 4139"/>
            <wp:cNvGraphicFramePr/>
            <a:graphic xmlns:a="http://schemas.openxmlformats.org/drawingml/2006/main">
              <a:graphicData uri="http://schemas.openxmlformats.org/drawingml/2006/picture">
                <pic:pic xmlns:pic="http://schemas.openxmlformats.org/drawingml/2006/picture">
                  <pic:nvPicPr>
                    <pic:cNvPr id="4139" name="Picture 4139"/>
                    <pic:cNvPicPr/>
                  </pic:nvPicPr>
                  <pic:blipFill>
                    <a:blip r:embed="rId72"/>
                    <a:stretch>
                      <a:fillRect/>
                    </a:stretch>
                  </pic:blipFill>
                  <pic:spPr>
                    <a:xfrm>
                      <a:off x="0" y="0"/>
                      <a:ext cx="133350" cy="133350"/>
                    </a:xfrm>
                    <a:prstGeom prst="rect">
                      <a:avLst/>
                    </a:prstGeom>
                  </pic:spPr>
                </pic:pic>
              </a:graphicData>
            </a:graphic>
          </wp:inline>
        </w:drawing>
      </w:r>
      <w:r>
        <w:rPr>
          <w:rFonts w:ascii="Arial" w:eastAsia="Arial" w:hAnsi="Arial" w:cs="Arial"/>
          <w:vertAlign w:val="subscript"/>
        </w:rPr>
        <w:t xml:space="preserve"> </w:t>
      </w:r>
    </w:p>
    <w:p w14:paraId="1C47EABC" w14:textId="77777777" w:rsidR="005341D0" w:rsidRDefault="00000000">
      <w:pPr>
        <w:numPr>
          <w:ilvl w:val="0"/>
          <w:numId w:val="8"/>
        </w:numPr>
        <w:spacing w:after="125"/>
        <w:ind w:right="684" w:hanging="100"/>
      </w:pPr>
      <w:r>
        <w:t>Purchasing Document Item (EKPO)</w:t>
      </w:r>
      <w:r>
        <w:rPr>
          <w:noProof/>
        </w:rPr>
        <w:drawing>
          <wp:inline distT="0" distB="0" distL="0" distR="0" wp14:anchorId="3DEA0DE0" wp14:editId="5723276F">
            <wp:extent cx="127000" cy="133350"/>
            <wp:effectExtent l="0" t="0" r="0" b="0"/>
            <wp:docPr id="4141" name="Picture 4141"/>
            <wp:cNvGraphicFramePr/>
            <a:graphic xmlns:a="http://schemas.openxmlformats.org/drawingml/2006/main">
              <a:graphicData uri="http://schemas.openxmlformats.org/drawingml/2006/picture">
                <pic:pic xmlns:pic="http://schemas.openxmlformats.org/drawingml/2006/picture">
                  <pic:nvPicPr>
                    <pic:cNvPr id="4141" name="Picture 4141"/>
                    <pic:cNvPicPr/>
                  </pic:nvPicPr>
                  <pic:blipFill>
                    <a:blip r:embed="rId73"/>
                    <a:stretch>
                      <a:fillRect/>
                    </a:stretch>
                  </pic:blipFill>
                  <pic:spPr>
                    <a:xfrm>
                      <a:off x="0" y="0"/>
                      <a:ext cx="127000" cy="133350"/>
                    </a:xfrm>
                    <a:prstGeom prst="rect">
                      <a:avLst/>
                    </a:prstGeom>
                  </pic:spPr>
                </pic:pic>
              </a:graphicData>
            </a:graphic>
          </wp:inline>
        </w:drawing>
      </w:r>
      <w:r>
        <w:rPr>
          <w:rFonts w:ascii="Arial" w:eastAsia="Arial" w:hAnsi="Arial" w:cs="Arial"/>
          <w:vertAlign w:val="subscript"/>
        </w:rPr>
        <w:t xml:space="preserve"> </w:t>
      </w:r>
    </w:p>
    <w:p w14:paraId="0E04DC4E" w14:textId="77777777" w:rsidR="005341D0" w:rsidRDefault="00000000">
      <w:pPr>
        <w:numPr>
          <w:ilvl w:val="0"/>
          <w:numId w:val="8"/>
        </w:numPr>
        <w:spacing w:after="135"/>
        <w:ind w:right="684" w:hanging="100"/>
      </w:pPr>
      <w:r>
        <w:t>Vendor Master (LFA1)</w:t>
      </w:r>
      <w:r>
        <w:rPr>
          <w:noProof/>
        </w:rPr>
        <w:drawing>
          <wp:inline distT="0" distB="0" distL="0" distR="0" wp14:anchorId="7AACBE17" wp14:editId="5005605B">
            <wp:extent cx="139700" cy="133350"/>
            <wp:effectExtent l="0" t="0" r="0" b="0"/>
            <wp:docPr id="4143" name="Picture 4143"/>
            <wp:cNvGraphicFramePr/>
            <a:graphic xmlns:a="http://schemas.openxmlformats.org/drawingml/2006/main">
              <a:graphicData uri="http://schemas.openxmlformats.org/drawingml/2006/picture">
                <pic:pic xmlns:pic="http://schemas.openxmlformats.org/drawingml/2006/picture">
                  <pic:nvPicPr>
                    <pic:cNvPr id="4143" name="Picture 4143"/>
                    <pic:cNvPicPr/>
                  </pic:nvPicPr>
                  <pic:blipFill>
                    <a:blip r:embed="rId74"/>
                    <a:stretch>
                      <a:fillRect/>
                    </a:stretch>
                  </pic:blipFill>
                  <pic:spPr>
                    <a:xfrm>
                      <a:off x="0" y="0"/>
                      <a:ext cx="139700" cy="133350"/>
                    </a:xfrm>
                    <a:prstGeom prst="rect">
                      <a:avLst/>
                    </a:prstGeom>
                  </pic:spPr>
                </pic:pic>
              </a:graphicData>
            </a:graphic>
          </wp:inline>
        </w:drawing>
      </w:r>
      <w:r>
        <w:rPr>
          <w:rFonts w:ascii="Arial" w:eastAsia="Arial" w:hAnsi="Arial" w:cs="Arial"/>
          <w:vertAlign w:val="subscript"/>
        </w:rPr>
        <w:t xml:space="preserve"> </w:t>
      </w:r>
    </w:p>
    <w:p w14:paraId="6B84640A" w14:textId="77777777" w:rsidR="005341D0" w:rsidRDefault="00000000">
      <w:pPr>
        <w:numPr>
          <w:ilvl w:val="0"/>
          <w:numId w:val="8"/>
        </w:numPr>
        <w:ind w:right="684" w:hanging="100"/>
      </w:pPr>
      <w:r>
        <w:t>Activity Table—also known as the Event Log</w:t>
      </w:r>
      <w:r>
        <w:rPr>
          <w:noProof/>
        </w:rPr>
        <w:drawing>
          <wp:inline distT="0" distB="0" distL="0" distR="0" wp14:anchorId="794E6164" wp14:editId="4EFB2D77">
            <wp:extent cx="139700" cy="133350"/>
            <wp:effectExtent l="0" t="0" r="0" b="0"/>
            <wp:docPr id="4145" name="Picture 4145"/>
            <wp:cNvGraphicFramePr/>
            <a:graphic xmlns:a="http://schemas.openxmlformats.org/drawingml/2006/main">
              <a:graphicData uri="http://schemas.openxmlformats.org/drawingml/2006/picture">
                <pic:pic xmlns:pic="http://schemas.openxmlformats.org/drawingml/2006/picture">
                  <pic:nvPicPr>
                    <pic:cNvPr id="4145" name="Picture 4145"/>
                    <pic:cNvPicPr/>
                  </pic:nvPicPr>
                  <pic:blipFill>
                    <a:blip r:embed="rId74"/>
                    <a:stretch>
                      <a:fillRect/>
                    </a:stretch>
                  </pic:blipFill>
                  <pic:spPr>
                    <a:xfrm>
                      <a:off x="0" y="0"/>
                      <a:ext cx="139700" cy="133350"/>
                    </a:xfrm>
                    <a:prstGeom prst="rect">
                      <a:avLst/>
                    </a:prstGeom>
                  </pic:spPr>
                </pic:pic>
              </a:graphicData>
            </a:graphic>
          </wp:inline>
        </w:drawing>
      </w:r>
      <w:r>
        <w:rPr>
          <w:rFonts w:ascii="Arial" w:eastAsia="Arial" w:hAnsi="Arial" w:cs="Arial"/>
          <w:vertAlign w:val="subscript"/>
        </w:rPr>
        <w:t xml:space="preserve"> </w:t>
      </w:r>
    </w:p>
    <w:p w14:paraId="50FECD51" w14:textId="77777777" w:rsidR="005341D0" w:rsidRDefault="00000000">
      <w:pPr>
        <w:spacing w:after="65" w:line="259" w:lineRule="auto"/>
        <w:ind w:left="0" w:right="0" w:firstLine="0"/>
        <w:jc w:val="left"/>
      </w:pPr>
      <w:r>
        <w:t xml:space="preserve"> </w:t>
      </w:r>
    </w:p>
    <w:p w14:paraId="5A1775AA" w14:textId="77777777" w:rsidR="005341D0" w:rsidRDefault="00000000">
      <w:pPr>
        <w:spacing w:after="1" w:line="354" w:lineRule="auto"/>
        <w:ind w:right="665" w:hanging="20"/>
      </w:pPr>
      <w:r>
        <w:t xml:space="preserve">The principle of creating table and chart components in </w:t>
      </w:r>
      <w:proofErr w:type="spellStart"/>
      <w:r>
        <w:t>Celonis</w:t>
      </w:r>
      <w:proofErr w:type="spellEnd"/>
      <w:r>
        <w:t xml:space="preserve"> is always the same. Although, you'll need to select </w:t>
      </w:r>
      <w:r>
        <w:rPr>
          <w:b/>
        </w:rPr>
        <w:t xml:space="preserve">only one KPI </w:t>
      </w:r>
      <w:r>
        <w:t xml:space="preserve">to display in a Pie Chart. </w:t>
      </w:r>
      <w:proofErr w:type="spellStart"/>
      <w:r>
        <w:rPr>
          <w:rFonts w:ascii="Cambria" w:eastAsia="Cambria" w:hAnsi="Cambria" w:cs="Cambria"/>
          <w:sz w:val="26"/>
        </w:rPr>
        <w:t>Celonis</w:t>
      </w:r>
      <w:proofErr w:type="spellEnd"/>
      <w:r>
        <w:rPr>
          <w:rFonts w:ascii="Cambria" w:eastAsia="Cambria" w:hAnsi="Cambria" w:cs="Cambria"/>
          <w:sz w:val="26"/>
        </w:rPr>
        <w:t xml:space="preserve"> Analysis includes four types of single KPI components. The most common use cases for the single KPI component include the case count and net value. For both, you would use the Number KPI. </w:t>
      </w:r>
    </w:p>
    <w:p w14:paraId="5109E169" w14:textId="77777777" w:rsidR="005341D0" w:rsidRDefault="00000000">
      <w:pPr>
        <w:spacing w:after="100" w:line="259" w:lineRule="auto"/>
        <w:ind w:left="1116" w:right="0" w:hanging="10"/>
        <w:jc w:val="left"/>
      </w:pPr>
      <w:r>
        <w:rPr>
          <w:b/>
        </w:rPr>
        <w:t xml:space="preserve">Configure single KPI, Selection and Design components </w:t>
      </w:r>
    </w:p>
    <w:p w14:paraId="03194D25" w14:textId="77777777" w:rsidR="005341D0" w:rsidRDefault="00000000">
      <w:pPr>
        <w:spacing w:after="0" w:line="259" w:lineRule="auto"/>
        <w:ind w:left="0" w:right="0" w:firstLine="0"/>
        <w:jc w:val="left"/>
      </w:pPr>
      <w:r>
        <w:rPr>
          <w:b/>
          <w:sz w:val="37"/>
        </w:rPr>
        <w:t xml:space="preserve"> </w:t>
      </w:r>
    </w:p>
    <w:p w14:paraId="7CB1294E" w14:textId="77777777" w:rsidR="005341D0" w:rsidRDefault="00000000">
      <w:pPr>
        <w:spacing w:line="354" w:lineRule="auto"/>
        <w:ind w:left="570" w:right="684"/>
      </w:pPr>
      <w:proofErr w:type="spellStart"/>
      <w:r>
        <w:t>Celonis</w:t>
      </w:r>
      <w:proofErr w:type="spellEnd"/>
      <w:r>
        <w:t xml:space="preserve"> Analysis includes four types of single KPI components. The most common use cases for the single KPI component include the case count and net value. For both, you would </w:t>
      </w:r>
      <w:proofErr w:type="spellStart"/>
      <w:r>
        <w:t>usethe</w:t>
      </w:r>
      <w:proofErr w:type="spellEnd"/>
      <w:r>
        <w:t xml:space="preserve"> Number KPI. </w:t>
      </w:r>
    </w:p>
    <w:p w14:paraId="338A7D44" w14:textId="77777777" w:rsidR="005341D0" w:rsidRDefault="00000000">
      <w:pPr>
        <w:spacing w:after="0" w:line="259" w:lineRule="auto"/>
        <w:ind w:left="0" w:right="0" w:firstLine="0"/>
        <w:jc w:val="left"/>
      </w:pPr>
      <w:r>
        <w:rPr>
          <w:sz w:val="20"/>
        </w:rPr>
        <w:lastRenderedPageBreak/>
        <w:t xml:space="preserve"> </w:t>
      </w:r>
    </w:p>
    <w:p w14:paraId="62F461B5" w14:textId="77777777" w:rsidR="005341D0" w:rsidRDefault="00000000">
      <w:pPr>
        <w:spacing w:after="31" w:line="259" w:lineRule="auto"/>
        <w:ind w:left="0" w:right="4109" w:firstLine="0"/>
        <w:jc w:val="left"/>
      </w:pPr>
      <w:r>
        <w:rPr>
          <w:sz w:val="14"/>
        </w:rPr>
        <w:t xml:space="preserve"> </w:t>
      </w:r>
    </w:p>
    <w:p w14:paraId="54554BF2" w14:textId="77777777" w:rsidR="005341D0" w:rsidRDefault="00000000">
      <w:pPr>
        <w:spacing w:after="65" w:line="259" w:lineRule="auto"/>
        <w:ind w:left="0" w:right="757" w:firstLine="0"/>
        <w:jc w:val="center"/>
      </w:pPr>
      <w:r>
        <w:rPr>
          <w:noProof/>
        </w:rPr>
        <w:drawing>
          <wp:inline distT="0" distB="0" distL="0" distR="0" wp14:anchorId="150C1D0D" wp14:editId="0CC34801">
            <wp:extent cx="1934083" cy="995045"/>
            <wp:effectExtent l="0" t="0" r="0" b="0"/>
            <wp:docPr id="4329" name="Picture 4329"/>
            <wp:cNvGraphicFramePr/>
            <a:graphic xmlns:a="http://schemas.openxmlformats.org/drawingml/2006/main">
              <a:graphicData uri="http://schemas.openxmlformats.org/drawingml/2006/picture">
                <pic:pic xmlns:pic="http://schemas.openxmlformats.org/drawingml/2006/picture">
                  <pic:nvPicPr>
                    <pic:cNvPr id="4329" name="Picture 4329"/>
                    <pic:cNvPicPr/>
                  </pic:nvPicPr>
                  <pic:blipFill>
                    <a:blip r:embed="rId75"/>
                    <a:stretch>
                      <a:fillRect/>
                    </a:stretch>
                  </pic:blipFill>
                  <pic:spPr>
                    <a:xfrm>
                      <a:off x="0" y="0"/>
                      <a:ext cx="1934083" cy="995045"/>
                    </a:xfrm>
                    <a:prstGeom prst="rect">
                      <a:avLst/>
                    </a:prstGeom>
                  </pic:spPr>
                </pic:pic>
              </a:graphicData>
            </a:graphic>
          </wp:inline>
        </w:drawing>
      </w:r>
      <w:r>
        <w:rPr>
          <w:sz w:val="20"/>
        </w:rPr>
        <w:t xml:space="preserve"> </w:t>
      </w:r>
    </w:p>
    <w:p w14:paraId="674F7208" w14:textId="77777777" w:rsidR="005341D0" w:rsidRDefault="00000000">
      <w:pPr>
        <w:pStyle w:val="Heading5"/>
        <w:spacing w:after="390"/>
        <w:ind w:left="835" w:right="645"/>
      </w:pPr>
      <w:r>
        <w:t xml:space="preserve">Fig 2.2.4: Single KPI components </w:t>
      </w:r>
    </w:p>
    <w:p w14:paraId="6DD6850E" w14:textId="77777777" w:rsidR="005341D0" w:rsidRDefault="00000000">
      <w:pPr>
        <w:spacing w:after="390" w:line="259" w:lineRule="auto"/>
        <w:ind w:left="1211" w:right="0" w:hanging="10"/>
        <w:jc w:val="left"/>
      </w:pPr>
      <w:r>
        <w:rPr>
          <w:b/>
        </w:rPr>
        <w:t xml:space="preserve">Configure standard process KPIs in the Visual Editor </w:t>
      </w:r>
    </w:p>
    <w:p w14:paraId="59BB565B" w14:textId="64769027" w:rsidR="005341D0" w:rsidRDefault="00000000">
      <w:pPr>
        <w:spacing w:line="354" w:lineRule="auto"/>
        <w:ind w:left="565" w:right="684" w:firstLine="95"/>
      </w:pPr>
      <w:r>
        <w:t xml:space="preserve">Standard Process KPIs are generic KPIs that </w:t>
      </w:r>
      <w:r>
        <w:rPr>
          <w:b/>
        </w:rPr>
        <w:t xml:space="preserve">apply across any process you </w:t>
      </w:r>
      <w:r w:rsidR="00913256">
        <w:rPr>
          <w:b/>
        </w:rPr>
        <w:t>analyse</w:t>
      </w:r>
      <w:r>
        <w:rPr>
          <w:b/>
        </w:rPr>
        <w:t xml:space="preserve">. </w:t>
      </w:r>
      <w:r>
        <w:t xml:space="preserve">They are accessible in all </w:t>
      </w:r>
      <w:proofErr w:type="spellStart"/>
      <w:r>
        <w:t>Celonis</w:t>
      </w:r>
      <w:proofErr w:type="spellEnd"/>
      <w:r>
        <w:t xml:space="preserve"> Analyses, regardless of process, in the KPIs selection </w:t>
      </w:r>
      <w:r w:rsidR="00913256">
        <w:t>window. Standard</w:t>
      </w:r>
      <w:r>
        <w:t xml:space="preserve"> Process KPI, </w:t>
      </w:r>
      <w:r>
        <w:rPr>
          <w:b/>
        </w:rPr>
        <w:t xml:space="preserve">Total throughput time in days </w:t>
      </w:r>
      <w:r>
        <w:t xml:space="preserve">comes in. By default, this KPI calculates the average total throughput time between the first and last activities of the process. But, using the Visual Editor, you can customize it to calculate the throughput time between specific activities in the process. </w:t>
      </w:r>
    </w:p>
    <w:p w14:paraId="02ECCD09" w14:textId="77777777" w:rsidR="005341D0" w:rsidRDefault="00000000">
      <w:pPr>
        <w:spacing w:after="0" w:line="259" w:lineRule="auto"/>
        <w:ind w:left="0" w:right="0" w:firstLine="0"/>
        <w:jc w:val="left"/>
      </w:pPr>
      <w:r>
        <w:rPr>
          <w:sz w:val="25"/>
        </w:rPr>
        <w:t xml:space="preserve"> </w:t>
      </w:r>
    </w:p>
    <w:p w14:paraId="51827BEE" w14:textId="77777777" w:rsidR="005341D0" w:rsidRDefault="00000000">
      <w:pPr>
        <w:spacing w:after="100" w:line="259" w:lineRule="auto"/>
        <w:ind w:left="1211" w:right="0" w:hanging="10"/>
        <w:jc w:val="left"/>
      </w:pPr>
      <w:r>
        <w:rPr>
          <w:b/>
        </w:rPr>
        <w:t xml:space="preserve">Configure custom KPIs in the Visual Editor </w:t>
      </w:r>
    </w:p>
    <w:p w14:paraId="15D93301" w14:textId="77777777" w:rsidR="005341D0" w:rsidRDefault="00000000">
      <w:pPr>
        <w:spacing w:after="0" w:line="259" w:lineRule="auto"/>
        <w:ind w:left="0" w:right="0" w:firstLine="0"/>
        <w:jc w:val="left"/>
      </w:pPr>
      <w:r>
        <w:rPr>
          <w:b/>
          <w:sz w:val="37"/>
        </w:rPr>
        <w:t xml:space="preserve"> </w:t>
      </w:r>
    </w:p>
    <w:p w14:paraId="48867A2A" w14:textId="77777777" w:rsidR="005341D0" w:rsidRDefault="00000000">
      <w:pPr>
        <w:spacing w:line="340" w:lineRule="auto"/>
        <w:ind w:left="0" w:right="684" w:firstLine="555"/>
      </w:pPr>
      <w:r>
        <w:t xml:space="preserve">“Configure Tables and Charts,” you became familiar with the three simplified data tables we use in this training when configuring components that require </w:t>
      </w:r>
      <w:r>
        <w:rPr>
          <w:i/>
        </w:rPr>
        <w:t xml:space="preserve">dimensions and KPIs. </w:t>
      </w:r>
      <w:r>
        <w:t xml:space="preserve">These tables are: </w:t>
      </w:r>
      <w:r>
        <w:rPr>
          <w:sz w:val="35"/>
        </w:rPr>
        <w:t xml:space="preserve"> </w:t>
      </w:r>
    </w:p>
    <w:p w14:paraId="6A097E10" w14:textId="77777777" w:rsidR="005341D0" w:rsidRDefault="00000000">
      <w:pPr>
        <w:numPr>
          <w:ilvl w:val="0"/>
          <w:numId w:val="9"/>
        </w:numPr>
        <w:spacing w:after="121"/>
        <w:ind w:right="684" w:hanging="365"/>
      </w:pPr>
      <w:r>
        <w:t>The Purchasing Document Header Table (EKKO).</w:t>
      </w:r>
      <w:r>
        <w:rPr>
          <w:noProof/>
        </w:rPr>
        <w:drawing>
          <wp:inline distT="0" distB="0" distL="0" distR="0" wp14:anchorId="3AADFE65" wp14:editId="40052CBA">
            <wp:extent cx="165100" cy="168275"/>
            <wp:effectExtent l="0" t="0" r="0" b="0"/>
            <wp:docPr id="4331" name="Picture 4331"/>
            <wp:cNvGraphicFramePr/>
            <a:graphic xmlns:a="http://schemas.openxmlformats.org/drawingml/2006/main">
              <a:graphicData uri="http://schemas.openxmlformats.org/drawingml/2006/picture">
                <pic:pic xmlns:pic="http://schemas.openxmlformats.org/drawingml/2006/picture">
                  <pic:nvPicPr>
                    <pic:cNvPr id="4331" name="Picture 4331"/>
                    <pic:cNvPicPr/>
                  </pic:nvPicPr>
                  <pic:blipFill>
                    <a:blip r:embed="rId69"/>
                    <a:stretch>
                      <a:fillRect/>
                    </a:stretch>
                  </pic:blipFill>
                  <pic:spPr>
                    <a:xfrm>
                      <a:off x="0" y="0"/>
                      <a:ext cx="165100" cy="168275"/>
                    </a:xfrm>
                    <a:prstGeom prst="rect">
                      <a:avLst/>
                    </a:prstGeom>
                  </pic:spPr>
                </pic:pic>
              </a:graphicData>
            </a:graphic>
          </wp:inline>
        </w:drawing>
      </w:r>
      <w:r>
        <w:rPr>
          <w:rFonts w:ascii="Arial" w:eastAsia="Arial" w:hAnsi="Arial" w:cs="Arial"/>
          <w:sz w:val="20"/>
        </w:rPr>
        <w:t xml:space="preserve"> </w:t>
      </w:r>
    </w:p>
    <w:p w14:paraId="09361FBB" w14:textId="77777777" w:rsidR="005341D0" w:rsidRDefault="00000000">
      <w:pPr>
        <w:numPr>
          <w:ilvl w:val="0"/>
          <w:numId w:val="9"/>
        </w:numPr>
        <w:spacing w:after="126"/>
        <w:ind w:right="684" w:hanging="365"/>
      </w:pPr>
      <w:r>
        <w:t>The Purchasing Document Item Table (EKPO).</w:t>
      </w:r>
      <w:r>
        <w:rPr>
          <w:noProof/>
        </w:rPr>
        <w:drawing>
          <wp:inline distT="0" distB="0" distL="0" distR="0" wp14:anchorId="2191B2B7" wp14:editId="6D81D378">
            <wp:extent cx="165100" cy="168275"/>
            <wp:effectExtent l="0" t="0" r="0" b="0"/>
            <wp:docPr id="4333" name="Picture 4333"/>
            <wp:cNvGraphicFramePr/>
            <a:graphic xmlns:a="http://schemas.openxmlformats.org/drawingml/2006/main">
              <a:graphicData uri="http://schemas.openxmlformats.org/drawingml/2006/picture">
                <pic:pic xmlns:pic="http://schemas.openxmlformats.org/drawingml/2006/picture">
                  <pic:nvPicPr>
                    <pic:cNvPr id="4333" name="Picture 4333"/>
                    <pic:cNvPicPr/>
                  </pic:nvPicPr>
                  <pic:blipFill>
                    <a:blip r:embed="rId69"/>
                    <a:stretch>
                      <a:fillRect/>
                    </a:stretch>
                  </pic:blipFill>
                  <pic:spPr>
                    <a:xfrm>
                      <a:off x="0" y="0"/>
                      <a:ext cx="165100" cy="168275"/>
                    </a:xfrm>
                    <a:prstGeom prst="rect">
                      <a:avLst/>
                    </a:prstGeom>
                  </pic:spPr>
                </pic:pic>
              </a:graphicData>
            </a:graphic>
          </wp:inline>
        </w:drawing>
      </w:r>
      <w:r>
        <w:rPr>
          <w:rFonts w:ascii="Arial" w:eastAsia="Arial" w:hAnsi="Arial" w:cs="Arial"/>
          <w:sz w:val="20"/>
        </w:rPr>
        <w:t xml:space="preserve"> </w:t>
      </w:r>
    </w:p>
    <w:p w14:paraId="7C6BFC55" w14:textId="77777777" w:rsidR="005341D0" w:rsidRDefault="00000000">
      <w:pPr>
        <w:numPr>
          <w:ilvl w:val="0"/>
          <w:numId w:val="9"/>
        </w:numPr>
        <w:ind w:right="684" w:hanging="365"/>
      </w:pPr>
      <w:r>
        <w:t>The General Vendor Master Table (LFA1).</w:t>
      </w:r>
      <w:r>
        <w:rPr>
          <w:noProof/>
        </w:rPr>
        <w:drawing>
          <wp:inline distT="0" distB="0" distL="0" distR="0" wp14:anchorId="289A9D41" wp14:editId="4E8F876D">
            <wp:extent cx="171450" cy="168275"/>
            <wp:effectExtent l="0" t="0" r="0" b="0"/>
            <wp:docPr id="4335" name="Picture 4335"/>
            <wp:cNvGraphicFramePr/>
            <a:graphic xmlns:a="http://schemas.openxmlformats.org/drawingml/2006/main">
              <a:graphicData uri="http://schemas.openxmlformats.org/drawingml/2006/picture">
                <pic:pic xmlns:pic="http://schemas.openxmlformats.org/drawingml/2006/picture">
                  <pic:nvPicPr>
                    <pic:cNvPr id="4335" name="Picture 4335"/>
                    <pic:cNvPicPr/>
                  </pic:nvPicPr>
                  <pic:blipFill>
                    <a:blip r:embed="rId66"/>
                    <a:stretch>
                      <a:fillRect/>
                    </a:stretch>
                  </pic:blipFill>
                  <pic:spPr>
                    <a:xfrm>
                      <a:off x="0" y="0"/>
                      <a:ext cx="171450" cy="168275"/>
                    </a:xfrm>
                    <a:prstGeom prst="rect">
                      <a:avLst/>
                    </a:prstGeom>
                  </pic:spPr>
                </pic:pic>
              </a:graphicData>
            </a:graphic>
          </wp:inline>
        </w:drawing>
      </w:r>
      <w:r>
        <w:rPr>
          <w:rFonts w:ascii="Arial" w:eastAsia="Arial" w:hAnsi="Arial" w:cs="Arial"/>
          <w:sz w:val="20"/>
        </w:rPr>
        <w:t xml:space="preserve"> </w:t>
      </w:r>
    </w:p>
    <w:p w14:paraId="55BC39F2" w14:textId="77777777" w:rsidR="005341D0" w:rsidRDefault="00000000">
      <w:pPr>
        <w:spacing w:after="0" w:line="259" w:lineRule="auto"/>
        <w:ind w:left="0" w:right="0" w:firstLine="0"/>
        <w:jc w:val="left"/>
      </w:pPr>
      <w:r>
        <w:rPr>
          <w:sz w:val="20"/>
        </w:rPr>
        <w:t xml:space="preserve"> </w:t>
      </w:r>
    </w:p>
    <w:p w14:paraId="3107D680" w14:textId="77777777" w:rsidR="005341D0" w:rsidRDefault="00000000">
      <w:pPr>
        <w:spacing w:after="31" w:line="259" w:lineRule="auto"/>
        <w:ind w:left="0" w:right="1322" w:firstLine="0"/>
        <w:jc w:val="left"/>
      </w:pPr>
      <w:r>
        <w:rPr>
          <w:sz w:val="14"/>
        </w:rPr>
        <w:t xml:space="preserve"> </w:t>
      </w:r>
    </w:p>
    <w:p w14:paraId="14BCC152" w14:textId="77777777" w:rsidR="005341D0" w:rsidRDefault="00000000">
      <w:pPr>
        <w:spacing w:after="0" w:line="259" w:lineRule="auto"/>
        <w:ind w:left="0" w:right="1267" w:firstLine="0"/>
        <w:jc w:val="right"/>
      </w:pPr>
      <w:r>
        <w:rPr>
          <w:noProof/>
        </w:rPr>
        <w:lastRenderedPageBreak/>
        <w:drawing>
          <wp:inline distT="0" distB="0" distL="0" distR="0" wp14:anchorId="734B3F01" wp14:editId="28BD0479">
            <wp:extent cx="4661154" cy="2947670"/>
            <wp:effectExtent l="0" t="0" r="0" b="0"/>
            <wp:docPr id="4568" name="Picture 4568"/>
            <wp:cNvGraphicFramePr/>
            <a:graphic xmlns:a="http://schemas.openxmlformats.org/drawingml/2006/main">
              <a:graphicData uri="http://schemas.openxmlformats.org/drawingml/2006/picture">
                <pic:pic xmlns:pic="http://schemas.openxmlformats.org/drawingml/2006/picture">
                  <pic:nvPicPr>
                    <pic:cNvPr id="4568" name="Picture 4568"/>
                    <pic:cNvPicPr/>
                  </pic:nvPicPr>
                  <pic:blipFill>
                    <a:blip r:embed="rId76"/>
                    <a:stretch>
                      <a:fillRect/>
                    </a:stretch>
                  </pic:blipFill>
                  <pic:spPr>
                    <a:xfrm>
                      <a:off x="0" y="0"/>
                      <a:ext cx="4661154" cy="2947670"/>
                    </a:xfrm>
                    <a:prstGeom prst="rect">
                      <a:avLst/>
                    </a:prstGeom>
                  </pic:spPr>
                </pic:pic>
              </a:graphicData>
            </a:graphic>
          </wp:inline>
        </w:drawing>
      </w:r>
      <w:r>
        <w:rPr>
          <w:sz w:val="20"/>
        </w:rPr>
        <w:t xml:space="preserve"> </w:t>
      </w:r>
    </w:p>
    <w:p w14:paraId="285131F2" w14:textId="77777777" w:rsidR="005341D0" w:rsidRDefault="00000000">
      <w:pPr>
        <w:spacing w:after="77" w:line="259" w:lineRule="auto"/>
        <w:ind w:left="0" w:right="0" w:firstLine="0"/>
        <w:jc w:val="left"/>
      </w:pPr>
      <w:r>
        <w:rPr>
          <w:sz w:val="23"/>
        </w:rPr>
        <w:t xml:space="preserve"> </w:t>
      </w:r>
    </w:p>
    <w:p w14:paraId="4DF5CB82" w14:textId="77777777" w:rsidR="005341D0" w:rsidRDefault="00000000">
      <w:pPr>
        <w:pStyle w:val="Heading6"/>
        <w:ind w:left="669" w:right="305"/>
      </w:pPr>
      <w:r>
        <w:rPr>
          <w:b/>
        </w:rPr>
        <w:t xml:space="preserve">Fig 2.2.6: </w:t>
      </w:r>
      <w:r>
        <w:t xml:space="preserve">Visual editor </w:t>
      </w:r>
    </w:p>
    <w:p w14:paraId="698D15B6" w14:textId="77777777" w:rsidR="005341D0" w:rsidRDefault="00000000">
      <w:pPr>
        <w:spacing w:after="120" w:line="259" w:lineRule="auto"/>
        <w:ind w:left="0" w:right="0" w:firstLine="0"/>
        <w:jc w:val="left"/>
      </w:pPr>
      <w:r>
        <w:rPr>
          <w:sz w:val="26"/>
        </w:rPr>
        <w:t xml:space="preserve"> </w:t>
      </w:r>
    </w:p>
    <w:p w14:paraId="6486DF00" w14:textId="77777777" w:rsidR="005341D0" w:rsidRDefault="00000000">
      <w:pPr>
        <w:spacing w:line="259" w:lineRule="auto"/>
        <w:ind w:left="670" w:right="0" w:hanging="10"/>
        <w:jc w:val="left"/>
      </w:pPr>
      <w:r>
        <w:rPr>
          <w:b/>
        </w:rPr>
        <w:t xml:space="preserve">What does Activity table contain? </w:t>
      </w:r>
    </w:p>
    <w:p w14:paraId="2525F4D1" w14:textId="77777777" w:rsidR="005341D0" w:rsidRDefault="00000000">
      <w:pPr>
        <w:spacing w:after="69"/>
        <w:ind w:left="670" w:right="684"/>
      </w:pPr>
      <w:r>
        <w:t xml:space="preserve">At a </w:t>
      </w:r>
      <w:r>
        <w:rPr>
          <w:u w:val="single" w:color="000000"/>
        </w:rPr>
        <w:t>minimum</w:t>
      </w:r>
      <w:r>
        <w:t xml:space="preserve">, the Activity Table contains these three columns. </w:t>
      </w:r>
    </w:p>
    <w:p w14:paraId="3C2DCC65" w14:textId="77777777" w:rsidR="005341D0" w:rsidRDefault="00000000">
      <w:pPr>
        <w:spacing w:after="0" w:line="259" w:lineRule="auto"/>
        <w:ind w:left="0" w:right="0" w:firstLine="0"/>
        <w:jc w:val="left"/>
      </w:pPr>
      <w:r>
        <w:rPr>
          <w:sz w:val="33"/>
        </w:rPr>
        <w:t xml:space="preserve"> </w:t>
      </w:r>
    </w:p>
    <w:p w14:paraId="440709B2" w14:textId="77777777" w:rsidR="005341D0" w:rsidRDefault="00000000">
      <w:pPr>
        <w:numPr>
          <w:ilvl w:val="0"/>
          <w:numId w:val="10"/>
        </w:numPr>
        <w:spacing w:line="259" w:lineRule="auto"/>
        <w:ind w:right="0" w:hanging="365"/>
        <w:jc w:val="left"/>
      </w:pPr>
      <w:r>
        <w:rPr>
          <w:b/>
        </w:rPr>
        <w:t>Case</w:t>
      </w:r>
      <w:r>
        <w:rPr>
          <w:noProof/>
        </w:rPr>
        <w:drawing>
          <wp:inline distT="0" distB="0" distL="0" distR="0" wp14:anchorId="76615A37" wp14:editId="0FCEDC08">
            <wp:extent cx="158750" cy="168275"/>
            <wp:effectExtent l="0" t="0" r="0" b="0"/>
            <wp:docPr id="4570" name="Picture 4570"/>
            <wp:cNvGraphicFramePr/>
            <a:graphic xmlns:a="http://schemas.openxmlformats.org/drawingml/2006/main">
              <a:graphicData uri="http://schemas.openxmlformats.org/drawingml/2006/picture">
                <pic:pic xmlns:pic="http://schemas.openxmlformats.org/drawingml/2006/picture">
                  <pic:nvPicPr>
                    <pic:cNvPr id="4570" name="Picture 4570"/>
                    <pic:cNvPicPr/>
                  </pic:nvPicPr>
                  <pic:blipFill>
                    <a:blip r:embed="rId77"/>
                    <a:stretch>
                      <a:fillRect/>
                    </a:stretch>
                  </pic:blipFill>
                  <pic:spPr>
                    <a:xfrm>
                      <a:off x="0" y="0"/>
                      <a:ext cx="158750" cy="168275"/>
                    </a:xfrm>
                    <a:prstGeom prst="rect">
                      <a:avLst/>
                    </a:prstGeom>
                  </pic:spPr>
                </pic:pic>
              </a:graphicData>
            </a:graphic>
          </wp:inline>
        </w:drawing>
      </w:r>
      <w:r>
        <w:rPr>
          <w:rFonts w:ascii="Arial" w:eastAsia="Arial" w:hAnsi="Arial" w:cs="Arial"/>
          <w:b/>
          <w:sz w:val="20"/>
        </w:rPr>
        <w:t xml:space="preserve"> </w:t>
      </w:r>
    </w:p>
    <w:p w14:paraId="5D0BC4AF" w14:textId="77777777" w:rsidR="005341D0" w:rsidRDefault="00000000">
      <w:pPr>
        <w:spacing w:after="154" w:line="259" w:lineRule="auto"/>
        <w:ind w:left="0" w:right="0" w:firstLine="0"/>
        <w:jc w:val="left"/>
      </w:pPr>
      <w:r>
        <w:rPr>
          <w:b/>
          <w:sz w:val="15"/>
        </w:rPr>
        <w:t xml:space="preserve"> </w:t>
      </w:r>
    </w:p>
    <w:p w14:paraId="2785514E" w14:textId="77777777" w:rsidR="005341D0" w:rsidRDefault="00000000">
      <w:pPr>
        <w:numPr>
          <w:ilvl w:val="0"/>
          <w:numId w:val="10"/>
        </w:numPr>
        <w:spacing w:line="259" w:lineRule="auto"/>
        <w:ind w:right="0" w:hanging="365"/>
        <w:jc w:val="left"/>
      </w:pPr>
      <w:r>
        <w:rPr>
          <w:b/>
        </w:rPr>
        <w:t>Activity</w:t>
      </w:r>
      <w:r>
        <w:rPr>
          <w:rFonts w:ascii="Calibri" w:eastAsia="Calibri" w:hAnsi="Calibri" w:cs="Calibri"/>
          <w:noProof/>
          <w:sz w:val="22"/>
        </w:rPr>
        <mc:AlternateContent>
          <mc:Choice Requires="wpg">
            <w:drawing>
              <wp:inline distT="0" distB="0" distL="0" distR="0" wp14:anchorId="0DDBCFB0" wp14:editId="44BB4FEE">
                <wp:extent cx="282575" cy="180975"/>
                <wp:effectExtent l="0" t="0" r="0" b="0"/>
                <wp:docPr id="44559" name="Group 44559"/>
                <wp:cNvGraphicFramePr/>
                <a:graphic xmlns:a="http://schemas.openxmlformats.org/drawingml/2006/main">
                  <a:graphicData uri="http://schemas.microsoft.com/office/word/2010/wordprocessingGroup">
                    <wpg:wgp>
                      <wpg:cNvGrpSpPr/>
                      <wpg:grpSpPr>
                        <a:xfrm>
                          <a:off x="0" y="0"/>
                          <a:ext cx="282575" cy="180975"/>
                          <a:chOff x="0" y="0"/>
                          <a:chExt cx="282575" cy="180975"/>
                        </a:xfrm>
                      </wpg:grpSpPr>
                      <pic:pic xmlns:pic="http://schemas.openxmlformats.org/drawingml/2006/picture">
                        <pic:nvPicPr>
                          <pic:cNvPr id="4377" name="Picture 4377"/>
                          <pic:cNvPicPr/>
                        </pic:nvPicPr>
                        <pic:blipFill>
                          <a:blip r:embed="rId69"/>
                          <a:stretch>
                            <a:fillRect/>
                          </a:stretch>
                        </pic:blipFill>
                        <pic:spPr>
                          <a:xfrm>
                            <a:off x="0" y="12700"/>
                            <a:ext cx="165100" cy="168275"/>
                          </a:xfrm>
                          <a:prstGeom prst="rect">
                            <a:avLst/>
                          </a:prstGeom>
                        </pic:spPr>
                      </pic:pic>
                      <pic:pic xmlns:pic="http://schemas.openxmlformats.org/drawingml/2006/picture">
                        <pic:nvPicPr>
                          <pic:cNvPr id="4379" name="Picture 4379"/>
                          <pic:cNvPicPr/>
                        </pic:nvPicPr>
                        <pic:blipFill>
                          <a:blip r:embed="rId69"/>
                          <a:stretch>
                            <a:fillRect/>
                          </a:stretch>
                        </pic:blipFill>
                        <pic:spPr>
                          <a:xfrm>
                            <a:off x="117475" y="0"/>
                            <a:ext cx="165100" cy="168275"/>
                          </a:xfrm>
                          <a:prstGeom prst="rect">
                            <a:avLst/>
                          </a:prstGeom>
                        </pic:spPr>
                      </pic:pic>
                    </wpg:wgp>
                  </a:graphicData>
                </a:graphic>
              </wp:inline>
            </w:drawing>
          </mc:Choice>
          <mc:Fallback xmlns:a="http://schemas.openxmlformats.org/drawingml/2006/main">
            <w:pict>
              <v:group id="Group 44559" style="width:22.25pt;height:14.25pt;mso-position-horizontal-relative:char;mso-position-vertical-relative:line" coordsize="2825,1809">
                <v:shape id="Picture 4377" style="position:absolute;width:1651;height:1682;left:0;top:127;" filled="f">
                  <v:imagedata r:id="rId78"/>
                </v:shape>
                <v:shape id="Picture 4379" style="position:absolute;width:1651;height:1682;left:1174;top:0;" filled="f">
                  <v:imagedata r:id="rId78"/>
                </v:shape>
              </v:group>
            </w:pict>
          </mc:Fallback>
        </mc:AlternateContent>
      </w:r>
      <w:r>
        <w:rPr>
          <w:b/>
        </w:rPr>
        <w:t xml:space="preserve"> Event time</w:t>
      </w:r>
      <w:r>
        <w:rPr>
          <w:rFonts w:ascii="Arial" w:eastAsia="Arial" w:hAnsi="Arial" w:cs="Arial"/>
          <w:b/>
          <w:sz w:val="20"/>
        </w:rPr>
        <w:t xml:space="preserve"> </w:t>
      </w:r>
      <w:r>
        <w:rPr>
          <w:noProof/>
        </w:rPr>
        <w:drawing>
          <wp:inline distT="0" distB="0" distL="0" distR="0" wp14:anchorId="60F631C1" wp14:editId="5FDFA037">
            <wp:extent cx="165100" cy="168275"/>
            <wp:effectExtent l="0" t="0" r="0" b="0"/>
            <wp:docPr id="4572" name="Picture 4572"/>
            <wp:cNvGraphicFramePr/>
            <a:graphic xmlns:a="http://schemas.openxmlformats.org/drawingml/2006/main">
              <a:graphicData uri="http://schemas.openxmlformats.org/drawingml/2006/picture">
                <pic:pic xmlns:pic="http://schemas.openxmlformats.org/drawingml/2006/picture">
                  <pic:nvPicPr>
                    <pic:cNvPr id="4572" name="Picture 4572"/>
                    <pic:cNvPicPr/>
                  </pic:nvPicPr>
                  <pic:blipFill>
                    <a:blip r:embed="rId69"/>
                    <a:stretch>
                      <a:fillRect/>
                    </a:stretch>
                  </pic:blipFill>
                  <pic:spPr>
                    <a:xfrm>
                      <a:off x="0" y="0"/>
                      <a:ext cx="165100" cy="168275"/>
                    </a:xfrm>
                    <a:prstGeom prst="rect">
                      <a:avLst/>
                    </a:prstGeom>
                  </pic:spPr>
                </pic:pic>
              </a:graphicData>
            </a:graphic>
          </wp:inline>
        </w:drawing>
      </w:r>
    </w:p>
    <w:p w14:paraId="408CEE1C" w14:textId="77777777" w:rsidR="005341D0" w:rsidRDefault="00000000">
      <w:pPr>
        <w:spacing w:after="0" w:line="259" w:lineRule="auto"/>
        <w:ind w:left="0" w:right="0" w:firstLine="0"/>
        <w:jc w:val="left"/>
      </w:pPr>
      <w:r>
        <w:rPr>
          <w:b/>
          <w:sz w:val="30"/>
        </w:rPr>
        <w:t xml:space="preserve"> </w:t>
      </w:r>
    </w:p>
    <w:p w14:paraId="79977AAA" w14:textId="6F02A2C1" w:rsidR="005341D0" w:rsidRDefault="00000000">
      <w:pPr>
        <w:spacing w:after="44" w:line="375" w:lineRule="auto"/>
        <w:ind w:left="650" w:right="681" w:hanging="10"/>
      </w:pPr>
      <w:r>
        <w:rPr>
          <w:b/>
        </w:rPr>
        <w:t xml:space="preserve">Case: </w:t>
      </w:r>
      <w:r>
        <w:rPr>
          <w:rFonts w:ascii="Cambria" w:eastAsia="Cambria" w:hAnsi="Cambria" w:cs="Cambria"/>
          <w:sz w:val="22"/>
        </w:rPr>
        <w:t xml:space="preserve">The “Case key” column specifies which object you follow through the process. As we are </w:t>
      </w:r>
      <w:r w:rsidR="006305BC">
        <w:rPr>
          <w:rFonts w:ascii="Cambria" w:eastAsia="Cambria" w:hAnsi="Cambria" w:cs="Cambria"/>
          <w:sz w:val="22"/>
        </w:rPr>
        <w:t>analysing</w:t>
      </w:r>
      <w:r>
        <w:rPr>
          <w:rFonts w:ascii="Cambria" w:eastAsia="Cambria" w:hAnsi="Cambria" w:cs="Cambria"/>
          <w:sz w:val="22"/>
        </w:rPr>
        <w:t xml:space="preserve"> a Purchase-to-Pay process in this training, the objects we are following through the process are single purchase order items. </w:t>
      </w:r>
    </w:p>
    <w:p w14:paraId="4349CB70" w14:textId="77777777" w:rsidR="005341D0" w:rsidRDefault="00000000">
      <w:pPr>
        <w:spacing w:after="0" w:line="259" w:lineRule="auto"/>
        <w:ind w:left="0" w:right="0" w:firstLine="0"/>
        <w:jc w:val="left"/>
      </w:pPr>
      <w:r>
        <w:rPr>
          <w:rFonts w:ascii="Cambria" w:eastAsia="Cambria" w:hAnsi="Cambria" w:cs="Cambria"/>
          <w:sz w:val="27"/>
        </w:rPr>
        <w:t xml:space="preserve"> </w:t>
      </w:r>
    </w:p>
    <w:p w14:paraId="010E4EF3" w14:textId="77777777" w:rsidR="005341D0" w:rsidRDefault="00000000">
      <w:pPr>
        <w:spacing w:after="22" w:line="386" w:lineRule="auto"/>
        <w:ind w:left="655" w:right="0" w:hanging="10"/>
        <w:jc w:val="left"/>
      </w:pPr>
      <w:r>
        <w:rPr>
          <w:b/>
        </w:rPr>
        <w:t xml:space="preserve">Activity: </w:t>
      </w:r>
      <w:r>
        <w:rPr>
          <w:rFonts w:ascii="Cambria" w:eastAsia="Cambria" w:hAnsi="Cambria" w:cs="Cambria"/>
          <w:sz w:val="22"/>
        </w:rPr>
        <w:t xml:space="preserve">The “Activity” column contains all the activities that have been carried out for the purchase order items. </w:t>
      </w:r>
    </w:p>
    <w:p w14:paraId="1CF769CA" w14:textId="77777777" w:rsidR="005341D0" w:rsidRDefault="00000000">
      <w:pPr>
        <w:spacing w:after="0" w:line="259" w:lineRule="auto"/>
        <w:ind w:left="0" w:right="0" w:firstLine="0"/>
        <w:jc w:val="left"/>
      </w:pPr>
      <w:r>
        <w:rPr>
          <w:rFonts w:ascii="Cambria" w:eastAsia="Cambria" w:hAnsi="Cambria" w:cs="Cambria"/>
          <w:sz w:val="25"/>
        </w:rPr>
        <w:t xml:space="preserve"> </w:t>
      </w:r>
    </w:p>
    <w:p w14:paraId="5AA235FC" w14:textId="77777777" w:rsidR="005341D0" w:rsidRDefault="00000000">
      <w:pPr>
        <w:spacing w:after="118" w:line="259" w:lineRule="auto"/>
        <w:ind w:left="650" w:right="681" w:hanging="10"/>
      </w:pPr>
      <w:r>
        <w:rPr>
          <w:b/>
        </w:rPr>
        <w:t xml:space="preserve">Event time: </w:t>
      </w:r>
      <w:r>
        <w:rPr>
          <w:rFonts w:ascii="Cambria" w:eastAsia="Cambria" w:hAnsi="Cambria" w:cs="Cambria"/>
          <w:sz w:val="22"/>
        </w:rPr>
        <w:t xml:space="preserve">The “Event Time” column contains the point in time at which the activities have been </w:t>
      </w:r>
    </w:p>
    <w:p w14:paraId="1BFDF474" w14:textId="77777777" w:rsidR="005341D0" w:rsidRDefault="00000000">
      <w:pPr>
        <w:spacing w:after="159" w:line="259" w:lineRule="auto"/>
        <w:ind w:left="650" w:right="681" w:hanging="10"/>
      </w:pPr>
      <w:r>
        <w:rPr>
          <w:rFonts w:ascii="Cambria" w:eastAsia="Cambria" w:hAnsi="Cambria" w:cs="Cambria"/>
          <w:sz w:val="22"/>
        </w:rPr>
        <w:t xml:space="preserve">conducted. </w:t>
      </w:r>
    </w:p>
    <w:p w14:paraId="7897D782" w14:textId="77777777" w:rsidR="005341D0" w:rsidRDefault="00000000">
      <w:pPr>
        <w:spacing w:after="0" w:line="259" w:lineRule="auto"/>
        <w:ind w:left="0" w:right="0" w:firstLine="0"/>
        <w:jc w:val="left"/>
      </w:pPr>
      <w:r>
        <w:rPr>
          <w:rFonts w:ascii="Cambria" w:eastAsia="Cambria" w:hAnsi="Cambria" w:cs="Cambria"/>
          <w:sz w:val="25"/>
        </w:rPr>
        <w:t xml:space="preserve"> </w:t>
      </w:r>
    </w:p>
    <w:p w14:paraId="7433A077" w14:textId="77777777" w:rsidR="005341D0" w:rsidRDefault="00000000">
      <w:pPr>
        <w:spacing w:after="25" w:line="392" w:lineRule="auto"/>
        <w:ind w:left="665" w:right="684"/>
      </w:pPr>
      <w:r>
        <w:t xml:space="preserve">The Data Engineer can add more columns to the Activity Table with activity-specific information, for example, add a “User Type” column which indicates whether an activity has </w:t>
      </w:r>
      <w:r>
        <w:lastRenderedPageBreak/>
        <w:t xml:space="preserve">been conducted by an automated or a manual user. In an SAP system, automated users are marked with a “B” while manual users are marked with an “A”. You can use the “User Type” to </w:t>
      </w:r>
      <w:r>
        <w:rPr>
          <w:b/>
        </w:rPr>
        <w:t xml:space="preserve">calculate automation rates. </w:t>
      </w:r>
    </w:p>
    <w:p w14:paraId="7B9FFA60" w14:textId="77777777" w:rsidR="005341D0" w:rsidRDefault="00000000">
      <w:pPr>
        <w:spacing w:after="0" w:line="259" w:lineRule="auto"/>
        <w:ind w:left="0" w:right="0" w:firstLine="0"/>
        <w:jc w:val="left"/>
      </w:pPr>
      <w:r>
        <w:rPr>
          <w:b/>
          <w:sz w:val="26"/>
        </w:rPr>
        <w:t xml:space="preserve"> </w:t>
      </w:r>
    </w:p>
    <w:p w14:paraId="43552C89" w14:textId="77777777" w:rsidR="005341D0" w:rsidRDefault="00000000">
      <w:pPr>
        <w:spacing w:after="105" w:line="259" w:lineRule="auto"/>
        <w:ind w:left="670" w:right="0" w:hanging="10"/>
        <w:jc w:val="left"/>
      </w:pPr>
      <w:r>
        <w:rPr>
          <w:b/>
        </w:rPr>
        <w:t xml:space="preserve">How is the Activity Table Created? </w:t>
      </w:r>
    </w:p>
    <w:p w14:paraId="359A60C2" w14:textId="77777777" w:rsidR="005341D0" w:rsidRDefault="00000000">
      <w:pPr>
        <w:spacing w:line="357" w:lineRule="auto"/>
        <w:ind w:left="660" w:right="0" w:firstLine="721"/>
      </w:pPr>
      <w:r>
        <w:t xml:space="preserve">Unlike with the other tables in the data model, Data Engineers cannot directly extract the Activity Table from the source system. Instead, they identify the </w:t>
      </w:r>
      <w:r>
        <w:rPr>
          <w:i/>
        </w:rPr>
        <w:t xml:space="preserve">digital footprints </w:t>
      </w:r>
      <w:r>
        <w:t xml:space="preserve">in the source system and then consolidate them in the Activity Table. A digital footprint, at minimum, includes what has been done (activity), when it has been done (time), and which unique identifier is it associated with (e.g. sales order number). </w:t>
      </w:r>
    </w:p>
    <w:p w14:paraId="7E7EB5E9" w14:textId="77777777" w:rsidR="005341D0" w:rsidRDefault="00000000">
      <w:pPr>
        <w:spacing w:after="0" w:line="259" w:lineRule="auto"/>
        <w:ind w:left="1112" w:right="0" w:firstLine="0"/>
        <w:jc w:val="left"/>
      </w:pPr>
      <w:r>
        <w:rPr>
          <w:noProof/>
        </w:rPr>
        <w:drawing>
          <wp:inline distT="0" distB="0" distL="0" distR="0" wp14:anchorId="2112356D" wp14:editId="52984919">
            <wp:extent cx="4718558" cy="3538220"/>
            <wp:effectExtent l="0" t="0" r="0" b="0"/>
            <wp:docPr id="4905" name="Picture 4905"/>
            <wp:cNvGraphicFramePr/>
            <a:graphic xmlns:a="http://schemas.openxmlformats.org/drawingml/2006/main">
              <a:graphicData uri="http://schemas.openxmlformats.org/drawingml/2006/picture">
                <pic:pic xmlns:pic="http://schemas.openxmlformats.org/drawingml/2006/picture">
                  <pic:nvPicPr>
                    <pic:cNvPr id="4905" name="Picture 4905"/>
                    <pic:cNvPicPr/>
                  </pic:nvPicPr>
                  <pic:blipFill>
                    <a:blip r:embed="rId79"/>
                    <a:stretch>
                      <a:fillRect/>
                    </a:stretch>
                  </pic:blipFill>
                  <pic:spPr>
                    <a:xfrm>
                      <a:off x="0" y="0"/>
                      <a:ext cx="4718558" cy="3538220"/>
                    </a:xfrm>
                    <a:prstGeom prst="rect">
                      <a:avLst/>
                    </a:prstGeom>
                  </pic:spPr>
                </pic:pic>
              </a:graphicData>
            </a:graphic>
          </wp:inline>
        </w:drawing>
      </w:r>
      <w:r>
        <w:rPr>
          <w:sz w:val="20"/>
        </w:rPr>
        <w:t xml:space="preserve"> </w:t>
      </w:r>
    </w:p>
    <w:p w14:paraId="5E1597C4" w14:textId="77777777" w:rsidR="005341D0" w:rsidRDefault="00000000">
      <w:pPr>
        <w:pStyle w:val="Heading6"/>
        <w:spacing w:after="50"/>
        <w:ind w:left="669" w:right="1684"/>
      </w:pPr>
      <w:r>
        <w:rPr>
          <w:b/>
        </w:rPr>
        <w:t xml:space="preserve">Fig 2.2.6: </w:t>
      </w:r>
      <w:r>
        <w:t xml:space="preserve">Activity table </w:t>
      </w:r>
    </w:p>
    <w:p w14:paraId="7D6C183C" w14:textId="77777777" w:rsidR="005341D0" w:rsidRDefault="00000000">
      <w:pPr>
        <w:spacing w:after="0" w:line="259" w:lineRule="auto"/>
        <w:ind w:left="0" w:right="0" w:firstLine="0"/>
        <w:jc w:val="left"/>
      </w:pPr>
      <w:r>
        <w:rPr>
          <w:sz w:val="32"/>
        </w:rPr>
        <w:t xml:space="preserve"> </w:t>
      </w:r>
    </w:p>
    <w:p w14:paraId="36EAB46D" w14:textId="77777777" w:rsidR="005341D0" w:rsidRDefault="00000000">
      <w:pPr>
        <w:spacing w:after="109"/>
        <w:ind w:left="570" w:right="684"/>
      </w:pPr>
      <w:r>
        <w:t xml:space="preserve">PQL allows you to further customize Analyses beyond what is possible with the Visual </w:t>
      </w:r>
    </w:p>
    <w:p w14:paraId="65189289" w14:textId="77777777" w:rsidR="005341D0" w:rsidRDefault="00000000">
      <w:pPr>
        <w:spacing w:after="135"/>
        <w:ind w:left="570" w:right="684"/>
      </w:pPr>
      <w:r>
        <w:t xml:space="preserve">Editor. But remember that you can use PQL across several </w:t>
      </w:r>
      <w:proofErr w:type="spellStart"/>
      <w:r>
        <w:t>Celonis</w:t>
      </w:r>
      <w:proofErr w:type="spellEnd"/>
      <w:r>
        <w:t xml:space="preserve"> services, not just Analysis! </w:t>
      </w:r>
    </w:p>
    <w:p w14:paraId="7ABA82E8" w14:textId="77777777" w:rsidR="005341D0" w:rsidRDefault="00000000">
      <w:pPr>
        <w:spacing w:after="0" w:line="259" w:lineRule="auto"/>
        <w:ind w:left="0" w:right="0" w:firstLine="0"/>
        <w:jc w:val="left"/>
      </w:pPr>
      <w:r>
        <w:rPr>
          <w:sz w:val="26"/>
        </w:rPr>
        <w:t xml:space="preserve"> </w:t>
      </w:r>
    </w:p>
    <w:p w14:paraId="603D091F" w14:textId="264F997E" w:rsidR="005341D0" w:rsidRDefault="00000000">
      <w:pPr>
        <w:spacing w:after="100" w:line="259" w:lineRule="auto"/>
        <w:ind w:left="936" w:right="0" w:hanging="10"/>
        <w:jc w:val="left"/>
      </w:pPr>
      <w:r>
        <w:rPr>
          <w:b/>
        </w:rPr>
        <w:t xml:space="preserve">Case Study: Pizzeria mamma </w:t>
      </w:r>
      <w:r w:rsidR="006305BC">
        <w:rPr>
          <w:b/>
        </w:rPr>
        <w:t>Mia</w:t>
      </w:r>
      <w:r>
        <w:rPr>
          <w:b/>
        </w:rPr>
        <w:t xml:space="preserve"> </w:t>
      </w:r>
    </w:p>
    <w:p w14:paraId="2093DA6E" w14:textId="77777777" w:rsidR="005341D0" w:rsidRDefault="00000000">
      <w:pPr>
        <w:spacing w:after="0" w:line="259" w:lineRule="auto"/>
        <w:ind w:left="0" w:right="0" w:firstLine="0"/>
        <w:jc w:val="left"/>
      </w:pPr>
      <w:r>
        <w:rPr>
          <w:b/>
          <w:sz w:val="37"/>
        </w:rPr>
        <w:t xml:space="preserve"> </w:t>
      </w:r>
    </w:p>
    <w:p w14:paraId="632F8494" w14:textId="77777777" w:rsidR="005341D0" w:rsidRDefault="00000000">
      <w:pPr>
        <w:spacing w:after="10" w:line="354" w:lineRule="auto"/>
        <w:ind w:right="655" w:hanging="20"/>
      </w:pPr>
      <w:r>
        <w:rPr>
          <w:color w:val="2D3537"/>
        </w:rPr>
        <w:t>We are looking at the digitization journey of the Pizzeria Mamma Mia from the perspective of Giovanni, the owner of the business, and Martin, his Junior Manager.</w:t>
      </w:r>
      <w:r>
        <w:t xml:space="preserve"> </w:t>
      </w:r>
    </w:p>
    <w:p w14:paraId="30FDFAB5" w14:textId="77777777" w:rsidR="005341D0" w:rsidRDefault="00000000">
      <w:pPr>
        <w:spacing w:after="105" w:line="354" w:lineRule="auto"/>
        <w:ind w:right="655" w:hanging="20"/>
      </w:pPr>
      <w:r>
        <w:rPr>
          <w:color w:val="2D3537"/>
        </w:rPr>
        <w:t xml:space="preserve">The focus will be on the </w:t>
      </w:r>
      <w:r>
        <w:rPr>
          <w:b/>
          <w:color w:val="2D3537"/>
        </w:rPr>
        <w:t xml:space="preserve">Order-to-Cash process </w:t>
      </w:r>
      <w:r>
        <w:rPr>
          <w:color w:val="2D3537"/>
        </w:rPr>
        <w:t>which is the core process of the Munich- based business. The journey starts with the digitization of all process steps, continues with the discovery</w:t>
      </w:r>
      <w:r>
        <w:t xml:space="preserve"> </w:t>
      </w:r>
      <w:r>
        <w:rPr>
          <w:color w:val="2D3537"/>
        </w:rPr>
        <w:lastRenderedPageBreak/>
        <w:t>of inefficiencies and bottlenecks, and closes with recommendations for short-term enhancements as well as for sustaining the businesses success.</w:t>
      </w:r>
      <w:r>
        <w:t xml:space="preserve"> </w:t>
      </w:r>
    </w:p>
    <w:p w14:paraId="1A87BC89" w14:textId="77777777" w:rsidR="005341D0" w:rsidRDefault="00000000">
      <w:pPr>
        <w:spacing w:after="0" w:line="259" w:lineRule="auto"/>
        <w:ind w:left="0" w:right="0" w:firstLine="0"/>
        <w:jc w:val="left"/>
      </w:pPr>
      <w:r>
        <w:rPr>
          <w:sz w:val="35"/>
        </w:rPr>
        <w:t xml:space="preserve"> </w:t>
      </w:r>
    </w:p>
    <w:p w14:paraId="645891E2" w14:textId="6A7C0CC5" w:rsidR="005341D0" w:rsidRDefault="00000000">
      <w:pPr>
        <w:spacing w:after="105" w:line="354" w:lineRule="auto"/>
        <w:ind w:right="655" w:hanging="20"/>
      </w:pPr>
      <w:r>
        <w:rPr>
          <w:color w:val="2D3537"/>
        </w:rPr>
        <w:t xml:space="preserve">The case study is based on the </w:t>
      </w:r>
      <w:proofErr w:type="spellStart"/>
      <w:r>
        <w:rPr>
          <w:b/>
          <w:color w:val="2D3537"/>
        </w:rPr>
        <w:t>Celonis</w:t>
      </w:r>
      <w:proofErr w:type="spellEnd"/>
      <w:r>
        <w:rPr>
          <w:b/>
          <w:color w:val="2D3537"/>
        </w:rPr>
        <w:t xml:space="preserve"> Execution Management System (Academic version) </w:t>
      </w:r>
      <w:r>
        <w:rPr>
          <w:color w:val="2D3537"/>
        </w:rPr>
        <w:t xml:space="preserve">and a data model provided by the </w:t>
      </w:r>
      <w:hyperlink r:id="rId80">
        <w:proofErr w:type="spellStart"/>
        <w:r>
          <w:t>Celonis</w:t>
        </w:r>
        <w:proofErr w:type="spellEnd"/>
      </w:hyperlink>
      <w:hyperlink r:id="rId81">
        <w:r>
          <w:t xml:space="preserve"> </w:t>
        </w:r>
      </w:hyperlink>
      <w:hyperlink r:id="rId82">
        <w:r>
          <w:t>Academic</w:t>
        </w:r>
      </w:hyperlink>
      <w:hyperlink r:id="rId83">
        <w:r>
          <w:t xml:space="preserve"> </w:t>
        </w:r>
      </w:hyperlink>
      <w:hyperlink r:id="rId84">
        <w:r>
          <w:t>Alliance</w:t>
        </w:r>
      </w:hyperlink>
      <w:hyperlink r:id="rId85">
        <w:r>
          <w:t xml:space="preserve"> </w:t>
        </w:r>
      </w:hyperlink>
      <w:hyperlink r:id="rId86">
        <w:r>
          <w:rPr>
            <w:color w:val="0000FF"/>
          </w:rPr>
          <w:t>.</w:t>
        </w:r>
      </w:hyperlink>
      <w:hyperlink r:id="rId87">
        <w:r>
          <w:rPr>
            <w:color w:val="0000FF"/>
          </w:rPr>
          <w:t xml:space="preserve"> </w:t>
        </w:r>
      </w:hyperlink>
      <w:hyperlink r:id="rId88">
        <w:r>
          <w:rPr>
            <w:color w:val="2D3537"/>
          </w:rPr>
          <w:t>Th</w:t>
        </w:r>
      </w:hyperlink>
      <w:r>
        <w:rPr>
          <w:color w:val="2D3537"/>
        </w:rPr>
        <w:t>e cou</w:t>
      </w:r>
      <w:r>
        <w:rPr>
          <w:color w:val="2D3537"/>
          <w:u w:val="single" w:color="0000FF"/>
        </w:rPr>
        <w:t>r</w:t>
      </w:r>
      <w:r>
        <w:rPr>
          <w:color w:val="2D3537"/>
        </w:rPr>
        <w:t xml:space="preserve">se will </w:t>
      </w:r>
      <w:r w:rsidR="002E6755">
        <w:rPr>
          <w:color w:val="2D3537"/>
        </w:rPr>
        <w:t>enable you</w:t>
      </w:r>
      <w:r>
        <w:rPr>
          <w:color w:val="2D3537"/>
        </w:rPr>
        <w:t xml:space="preserve"> to use Process Mining in a realistic environment in order to understand the functionalities and potentials of the </w:t>
      </w:r>
      <w:proofErr w:type="spellStart"/>
      <w:r>
        <w:rPr>
          <w:color w:val="2D3537"/>
        </w:rPr>
        <w:t>Celonis</w:t>
      </w:r>
      <w:proofErr w:type="spellEnd"/>
      <w:r>
        <w:rPr>
          <w:color w:val="2D3537"/>
        </w:rPr>
        <w:t xml:space="preserve"> EMS. You will learn how to build and interpret analyses in </w:t>
      </w:r>
      <w:proofErr w:type="spellStart"/>
      <w:r>
        <w:rPr>
          <w:color w:val="2D3537"/>
        </w:rPr>
        <w:t>Celonis</w:t>
      </w:r>
      <w:proofErr w:type="spellEnd"/>
      <w:r>
        <w:rPr>
          <w:color w:val="2D3537"/>
        </w:rPr>
        <w:t>!</w:t>
      </w:r>
      <w:r>
        <w:t xml:space="preserve"> </w:t>
      </w:r>
    </w:p>
    <w:p w14:paraId="34E17B32" w14:textId="77777777" w:rsidR="005341D0" w:rsidRDefault="00000000">
      <w:pPr>
        <w:spacing w:after="0" w:line="259" w:lineRule="auto"/>
        <w:ind w:left="0" w:right="0" w:firstLine="0"/>
        <w:jc w:val="left"/>
      </w:pPr>
      <w:r>
        <w:rPr>
          <w:sz w:val="35"/>
        </w:rPr>
        <w:t xml:space="preserve"> </w:t>
      </w:r>
    </w:p>
    <w:p w14:paraId="493FFCD0" w14:textId="77777777" w:rsidR="005341D0" w:rsidRDefault="00000000">
      <w:pPr>
        <w:spacing w:after="105" w:line="354" w:lineRule="auto"/>
        <w:ind w:right="655" w:hanging="20"/>
      </w:pPr>
      <w:r>
        <w:rPr>
          <w:color w:val="2D3537"/>
        </w:rPr>
        <w:t>The Pizzeria Mamma Mia case study is built up in a modular structure consisting of different lessons and quizzes as displayed below. You have the freedom to jump directly to a specific lesson or do the full training in the recommended order. However, to pass the training successfully, you must complete all of the lessons and exercises.</w:t>
      </w:r>
      <w:r>
        <w:t xml:space="preserve"> </w:t>
      </w:r>
      <w:r>
        <w:br w:type="page"/>
      </w:r>
    </w:p>
    <w:p w14:paraId="36D294A0" w14:textId="77777777" w:rsidR="005341D0" w:rsidRDefault="00000000">
      <w:pPr>
        <w:spacing w:after="0" w:line="259" w:lineRule="auto"/>
        <w:ind w:left="0" w:right="0" w:firstLine="0"/>
        <w:jc w:val="left"/>
      </w:pPr>
      <w:r>
        <w:rPr>
          <w:sz w:val="20"/>
        </w:rPr>
        <w:lastRenderedPageBreak/>
        <w:t xml:space="preserve"> </w:t>
      </w:r>
    </w:p>
    <w:p w14:paraId="479C8887" w14:textId="77777777" w:rsidR="005341D0" w:rsidRDefault="00000000">
      <w:pPr>
        <w:spacing w:after="0" w:line="259" w:lineRule="auto"/>
        <w:ind w:left="0" w:right="0" w:firstLine="0"/>
        <w:jc w:val="left"/>
      </w:pPr>
      <w:r>
        <w:rPr>
          <w:sz w:val="20"/>
        </w:rPr>
        <w:t xml:space="preserve"> </w:t>
      </w:r>
    </w:p>
    <w:p w14:paraId="5B2E8B0B" w14:textId="77777777" w:rsidR="005341D0" w:rsidRDefault="00000000">
      <w:pPr>
        <w:spacing w:after="190" w:line="256" w:lineRule="auto"/>
        <w:ind w:left="0" w:right="10405" w:firstLine="0"/>
        <w:jc w:val="left"/>
      </w:pPr>
      <w:r>
        <w:rPr>
          <w:sz w:val="20"/>
        </w:rPr>
        <w:t xml:space="preserve"> </w:t>
      </w:r>
      <w:r>
        <w:rPr>
          <w:sz w:val="19"/>
        </w:rPr>
        <w:t xml:space="preserve"> </w:t>
      </w:r>
    </w:p>
    <w:p w14:paraId="23990355" w14:textId="77777777" w:rsidR="005341D0" w:rsidRDefault="00000000">
      <w:pPr>
        <w:pStyle w:val="Heading3"/>
        <w:ind w:right="484"/>
      </w:pPr>
      <w:r>
        <w:t xml:space="preserve">CHAPTER -3 </w:t>
      </w:r>
    </w:p>
    <w:p w14:paraId="4021A1A8" w14:textId="77777777" w:rsidR="005341D0" w:rsidRDefault="00000000">
      <w:pPr>
        <w:spacing w:after="0" w:line="259" w:lineRule="auto"/>
        <w:ind w:left="0" w:right="0" w:firstLine="0"/>
        <w:jc w:val="left"/>
      </w:pPr>
      <w:r>
        <w:rPr>
          <w:b/>
          <w:sz w:val="34"/>
        </w:rPr>
        <w:t xml:space="preserve"> </w:t>
      </w:r>
    </w:p>
    <w:p w14:paraId="65437256" w14:textId="77777777" w:rsidR="005341D0" w:rsidRDefault="00000000">
      <w:pPr>
        <w:pStyle w:val="Heading4"/>
        <w:spacing w:after="151"/>
        <w:ind w:left="1261" w:right="0"/>
      </w:pPr>
      <w:r>
        <w:t xml:space="preserve">ENHANCE THE ANALYSIS BUILDING SKILLS AND LEARN TO GET DATA INTO CELNOIS </w:t>
      </w:r>
    </w:p>
    <w:p w14:paraId="678631F2" w14:textId="77777777" w:rsidR="005341D0" w:rsidRDefault="00000000">
      <w:pPr>
        <w:spacing w:after="195" w:line="259" w:lineRule="auto"/>
        <w:ind w:left="470" w:right="0" w:hanging="10"/>
        <w:jc w:val="left"/>
      </w:pPr>
      <w:r>
        <w:rPr>
          <w:b/>
        </w:rPr>
        <w:t xml:space="preserve">Write PQL Queries </w:t>
      </w:r>
    </w:p>
    <w:p w14:paraId="2236EF8D" w14:textId="77777777" w:rsidR="005341D0" w:rsidRDefault="00000000">
      <w:pPr>
        <w:spacing w:after="190" w:line="259" w:lineRule="auto"/>
        <w:ind w:left="1751" w:right="0" w:hanging="10"/>
        <w:jc w:val="left"/>
      </w:pPr>
      <w:r>
        <w:rPr>
          <w:b/>
        </w:rPr>
        <w:t xml:space="preserve">Basic queries in PQL </w:t>
      </w:r>
    </w:p>
    <w:p w14:paraId="3090B782" w14:textId="77777777" w:rsidR="005341D0" w:rsidRDefault="00000000">
      <w:pPr>
        <w:spacing w:after="90" w:line="354" w:lineRule="auto"/>
        <w:ind w:left="565" w:right="684" w:firstLine="60"/>
      </w:pPr>
      <w:r>
        <w:t xml:space="preserve">In the course of digitization, an increasing number of log data is recorded in IT systems of companies worldwide. This data is precious, as it represents how business processes </w:t>
      </w:r>
      <w:proofErr w:type="spellStart"/>
      <w:r>
        <w:t>arerunning</w:t>
      </w:r>
      <w:proofErr w:type="spellEnd"/>
      <w:r>
        <w:t xml:space="preserve"> inside a company. Process Mining comprises data-driven methods to discover, enhance and monitor processes based on such data. The heart of Process Mining are the Event Logs. </w:t>
      </w:r>
    </w:p>
    <w:p w14:paraId="3ADCD469" w14:textId="77777777" w:rsidR="005341D0" w:rsidRDefault="00000000">
      <w:pPr>
        <w:spacing w:after="194" w:line="358" w:lineRule="auto"/>
        <w:ind w:left="570" w:right="684"/>
      </w:pPr>
      <w:r>
        <w:t xml:space="preserve">Those Event Logs are a collection of process events that can be described by the following attributes: </w:t>
      </w:r>
    </w:p>
    <w:p w14:paraId="44CDA659" w14:textId="77777777" w:rsidR="005341D0" w:rsidRDefault="00000000">
      <w:pPr>
        <w:numPr>
          <w:ilvl w:val="0"/>
          <w:numId w:val="11"/>
        </w:numPr>
        <w:spacing w:after="77" w:line="259" w:lineRule="auto"/>
        <w:ind w:right="0" w:hanging="365"/>
        <w:jc w:val="left"/>
      </w:pPr>
      <w:r>
        <w:rPr>
          <w:sz w:val="26"/>
        </w:rPr>
        <w:t xml:space="preserve">Case </w:t>
      </w:r>
    </w:p>
    <w:p w14:paraId="207374E2" w14:textId="77777777" w:rsidR="005341D0" w:rsidRDefault="00000000">
      <w:pPr>
        <w:numPr>
          <w:ilvl w:val="0"/>
          <w:numId w:val="11"/>
        </w:numPr>
        <w:spacing w:after="56" w:line="259" w:lineRule="auto"/>
        <w:ind w:right="0" w:hanging="365"/>
        <w:jc w:val="left"/>
      </w:pPr>
      <w:r>
        <w:rPr>
          <w:sz w:val="26"/>
        </w:rPr>
        <w:t xml:space="preserve">Activity </w:t>
      </w:r>
    </w:p>
    <w:p w14:paraId="0857BFB2" w14:textId="201C1692" w:rsidR="005341D0" w:rsidRDefault="00000000">
      <w:pPr>
        <w:numPr>
          <w:ilvl w:val="0"/>
          <w:numId w:val="11"/>
        </w:numPr>
        <w:spacing w:after="15" w:line="259" w:lineRule="auto"/>
        <w:ind w:right="0" w:hanging="365"/>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7392E42" wp14:editId="27B05C37">
                <wp:simplePos x="0" y="0"/>
                <wp:positionH relativeFrom="column">
                  <wp:posOffset>1127443</wp:posOffset>
                </wp:positionH>
                <wp:positionV relativeFrom="paragraph">
                  <wp:posOffset>-523137</wp:posOffset>
                </wp:positionV>
                <wp:extent cx="644525" cy="704850"/>
                <wp:effectExtent l="0" t="0" r="0" b="0"/>
                <wp:wrapNone/>
                <wp:docPr id="44894" name="Group 44894"/>
                <wp:cNvGraphicFramePr/>
                <a:graphic xmlns:a="http://schemas.openxmlformats.org/drawingml/2006/main">
                  <a:graphicData uri="http://schemas.microsoft.com/office/word/2010/wordprocessingGroup">
                    <wpg:wgp>
                      <wpg:cNvGrpSpPr/>
                      <wpg:grpSpPr>
                        <a:xfrm>
                          <a:off x="0" y="0"/>
                          <a:ext cx="644525" cy="704850"/>
                          <a:chOff x="0" y="0"/>
                          <a:chExt cx="644525" cy="704850"/>
                        </a:xfrm>
                      </wpg:grpSpPr>
                      <pic:pic xmlns:pic="http://schemas.openxmlformats.org/drawingml/2006/picture">
                        <pic:nvPicPr>
                          <pic:cNvPr id="5203" name="Picture 5203"/>
                          <pic:cNvPicPr/>
                        </pic:nvPicPr>
                        <pic:blipFill>
                          <a:blip r:embed="rId89"/>
                          <a:stretch>
                            <a:fillRect/>
                          </a:stretch>
                        </pic:blipFill>
                        <pic:spPr>
                          <a:xfrm>
                            <a:off x="0" y="0"/>
                            <a:ext cx="215900" cy="219075"/>
                          </a:xfrm>
                          <a:prstGeom prst="rect">
                            <a:avLst/>
                          </a:prstGeom>
                        </pic:spPr>
                      </pic:pic>
                      <pic:pic xmlns:pic="http://schemas.openxmlformats.org/drawingml/2006/picture">
                        <pic:nvPicPr>
                          <pic:cNvPr id="5205" name="Picture 5205"/>
                          <pic:cNvPicPr/>
                        </pic:nvPicPr>
                        <pic:blipFill>
                          <a:blip r:embed="rId90"/>
                          <a:stretch>
                            <a:fillRect/>
                          </a:stretch>
                        </pic:blipFill>
                        <pic:spPr>
                          <a:xfrm>
                            <a:off x="215900" y="250825"/>
                            <a:ext cx="222250" cy="219075"/>
                          </a:xfrm>
                          <a:prstGeom prst="rect">
                            <a:avLst/>
                          </a:prstGeom>
                        </pic:spPr>
                      </pic:pic>
                      <pic:pic xmlns:pic="http://schemas.openxmlformats.org/drawingml/2006/picture">
                        <pic:nvPicPr>
                          <pic:cNvPr id="5207" name="Picture 5207"/>
                          <pic:cNvPicPr/>
                        </pic:nvPicPr>
                        <pic:blipFill>
                          <a:blip r:embed="rId58"/>
                          <a:stretch>
                            <a:fillRect/>
                          </a:stretch>
                        </pic:blipFill>
                        <pic:spPr>
                          <a:xfrm>
                            <a:off x="441325" y="501650"/>
                            <a:ext cx="203200" cy="203200"/>
                          </a:xfrm>
                          <a:prstGeom prst="rect">
                            <a:avLst/>
                          </a:prstGeom>
                        </pic:spPr>
                      </pic:pic>
                    </wpg:wgp>
                  </a:graphicData>
                </a:graphic>
              </wp:anchor>
            </w:drawing>
          </mc:Choice>
          <mc:Fallback xmlns:a="http://schemas.openxmlformats.org/drawingml/2006/main">
            <w:pict>
              <v:group id="Group 44894" style="width:50.75pt;height:55.5pt;position:absolute;z-index:-2147483618;mso-position-horizontal-relative:text;mso-position-horizontal:absolute;margin-left:88.775pt;mso-position-vertical-relative:text;margin-top:-41.192pt;" coordsize="6445,7048">
                <v:shape id="Picture 5203" style="position:absolute;width:2159;height:2190;left:0;top:0;" filled="f">
                  <v:imagedata r:id="rId91"/>
                </v:shape>
                <v:shape id="Picture 5205" style="position:absolute;width:2222;height:2190;left:2159;top:2508;" filled="f">
                  <v:imagedata r:id="rId92"/>
                </v:shape>
                <v:shape id="Picture 5207" style="position:absolute;width:2032;height:2032;left:4413;top:5016;" filled="f">
                  <v:imagedata r:id="rId93"/>
                </v:shape>
              </v:group>
            </w:pict>
          </mc:Fallback>
        </mc:AlternateContent>
      </w:r>
      <w:r w:rsidR="00913256">
        <w:rPr>
          <w:sz w:val="26"/>
        </w:rPr>
        <w:t>Time Stamp</w:t>
      </w:r>
      <w:r>
        <w:rPr>
          <w:sz w:val="26"/>
        </w:rPr>
        <w:t xml:space="preserve"> </w:t>
      </w:r>
    </w:p>
    <w:p w14:paraId="2961CEFB" w14:textId="77777777" w:rsidR="005341D0" w:rsidRDefault="00000000">
      <w:pPr>
        <w:spacing w:after="40" w:line="259" w:lineRule="auto"/>
        <w:ind w:left="670" w:right="0" w:hanging="10"/>
        <w:jc w:val="left"/>
      </w:pPr>
      <w:r>
        <w:rPr>
          <w:b/>
        </w:rPr>
        <w:t xml:space="preserve">Case: </w:t>
      </w:r>
    </w:p>
    <w:p w14:paraId="284E3951" w14:textId="77777777" w:rsidR="005341D0" w:rsidRDefault="00000000">
      <w:pPr>
        <w:spacing w:after="100" w:line="354" w:lineRule="auto"/>
        <w:ind w:left="660" w:right="684" w:firstLine="721"/>
      </w:pPr>
      <w:r>
        <w:t xml:space="preserve">The case attribute indicates which process instance the event belongs to. A process instance is called a </w:t>
      </w:r>
      <w:r>
        <w:rPr>
          <w:b/>
        </w:rPr>
        <w:t>case</w:t>
      </w:r>
      <w:r>
        <w:t xml:space="preserve">, usually consisting of multiple events. </w:t>
      </w:r>
    </w:p>
    <w:p w14:paraId="5BF9B2DD" w14:textId="77777777" w:rsidR="005341D0" w:rsidRDefault="00000000">
      <w:pPr>
        <w:spacing w:after="190" w:line="259" w:lineRule="auto"/>
        <w:ind w:left="670" w:right="0" w:hanging="10"/>
        <w:jc w:val="left"/>
      </w:pPr>
      <w:r>
        <w:rPr>
          <w:b/>
        </w:rPr>
        <w:t xml:space="preserve">Activity: </w:t>
      </w:r>
    </w:p>
    <w:p w14:paraId="154FAB58" w14:textId="77777777" w:rsidR="005341D0" w:rsidRDefault="00000000">
      <w:pPr>
        <w:spacing w:after="204"/>
        <w:ind w:left="1391" w:right="684"/>
      </w:pPr>
      <w:r>
        <w:t>The activity attribute describes the action that is captured by the event</w:t>
      </w:r>
      <w:r>
        <w:rPr>
          <w:b/>
        </w:rPr>
        <w:t xml:space="preserve">. </w:t>
      </w:r>
    </w:p>
    <w:p w14:paraId="2C6D0764" w14:textId="77777777" w:rsidR="005341D0" w:rsidRDefault="00000000">
      <w:pPr>
        <w:spacing w:after="110" w:line="259" w:lineRule="auto"/>
        <w:ind w:left="670" w:right="0" w:hanging="10"/>
        <w:jc w:val="left"/>
      </w:pPr>
      <w:r>
        <w:rPr>
          <w:b/>
        </w:rPr>
        <w:t xml:space="preserve">Time Stamp: </w:t>
      </w:r>
    </w:p>
    <w:p w14:paraId="6DC1588C" w14:textId="77777777" w:rsidR="005341D0" w:rsidRDefault="00000000">
      <w:pPr>
        <w:spacing w:after="26" w:line="358" w:lineRule="auto"/>
        <w:ind w:left="565" w:right="684" w:firstLine="716"/>
      </w:pPr>
      <w:r>
        <w:t xml:space="preserve">Each activity leaves a digital footprint with a timestamp, indicating precisely when each event took place. With the help of timestamps, we know precisely in which chronological order the different activities have runoff. </w:t>
      </w:r>
    </w:p>
    <w:p w14:paraId="2D6EEF2B" w14:textId="77777777" w:rsidR="005341D0" w:rsidRDefault="00000000">
      <w:pPr>
        <w:spacing w:after="0" w:line="259" w:lineRule="auto"/>
        <w:ind w:left="0" w:right="0" w:firstLine="0"/>
        <w:jc w:val="left"/>
      </w:pPr>
      <w:r>
        <w:rPr>
          <w:sz w:val="27"/>
        </w:rPr>
        <w:t xml:space="preserve"> </w:t>
      </w:r>
    </w:p>
    <w:p w14:paraId="13DA054A" w14:textId="77777777" w:rsidR="005341D0" w:rsidRDefault="00000000">
      <w:pPr>
        <w:spacing w:line="259" w:lineRule="auto"/>
        <w:ind w:left="545" w:right="0" w:hanging="10"/>
        <w:jc w:val="left"/>
      </w:pPr>
      <w:r>
        <w:rPr>
          <w:b/>
        </w:rPr>
        <w:t xml:space="preserve">Executable Queries in Process Mining </w:t>
      </w:r>
    </w:p>
    <w:p w14:paraId="2E0991FE" w14:textId="77777777" w:rsidR="005341D0" w:rsidRDefault="00000000">
      <w:pPr>
        <w:spacing w:after="0" w:line="259" w:lineRule="auto"/>
        <w:ind w:left="0" w:right="0" w:firstLine="0"/>
        <w:jc w:val="left"/>
      </w:pPr>
      <w:r>
        <w:rPr>
          <w:b/>
          <w:sz w:val="27"/>
        </w:rPr>
        <w:t xml:space="preserve"> </w:t>
      </w:r>
    </w:p>
    <w:p w14:paraId="40329A42" w14:textId="77777777" w:rsidR="005341D0" w:rsidRDefault="00000000">
      <w:pPr>
        <w:ind w:left="570" w:right="684"/>
      </w:pPr>
      <w:r>
        <w:t xml:space="preserve">To gain valuable process insights, it is essential for Process Mining users to formalize their process questions as executable queries. For this purpose, we present the </w:t>
      </w:r>
      <w:proofErr w:type="spellStart"/>
      <w:r>
        <w:t>Celonis</w:t>
      </w:r>
      <w:proofErr w:type="spellEnd"/>
      <w:r>
        <w:t xml:space="preserve"> Process Query Language (</w:t>
      </w:r>
      <w:proofErr w:type="spellStart"/>
      <w:r>
        <w:t>Celonis</w:t>
      </w:r>
      <w:proofErr w:type="spellEnd"/>
      <w:r>
        <w:t xml:space="preserve"> PQL), which is: </w:t>
      </w:r>
    </w:p>
    <w:p w14:paraId="7054BFC6" w14:textId="77777777" w:rsidR="005341D0" w:rsidRDefault="00000000">
      <w:pPr>
        <w:spacing w:after="49" w:line="259" w:lineRule="auto"/>
        <w:ind w:left="0" w:right="0" w:firstLine="0"/>
        <w:jc w:val="left"/>
      </w:pPr>
      <w:r>
        <w:rPr>
          <w:sz w:val="26"/>
        </w:rPr>
        <w:t xml:space="preserve"> </w:t>
      </w:r>
    </w:p>
    <w:p w14:paraId="7E4DFB0C" w14:textId="77777777" w:rsidR="005341D0" w:rsidRDefault="00000000">
      <w:pPr>
        <w:numPr>
          <w:ilvl w:val="0"/>
          <w:numId w:val="12"/>
        </w:numPr>
        <w:spacing w:after="118"/>
        <w:ind w:right="819" w:hanging="255"/>
      </w:pPr>
      <w:r>
        <w:t xml:space="preserve">a domain-specific language </w:t>
      </w:r>
    </w:p>
    <w:p w14:paraId="10A4FFC3" w14:textId="77777777" w:rsidR="005341D0" w:rsidRDefault="00000000">
      <w:pPr>
        <w:numPr>
          <w:ilvl w:val="0"/>
          <w:numId w:val="12"/>
        </w:numPr>
        <w:spacing w:line="359" w:lineRule="auto"/>
        <w:ind w:right="819" w:hanging="255"/>
      </w:pPr>
      <w:r>
        <w:lastRenderedPageBreak/>
        <w:t xml:space="preserve">tailored towards a particular process data model and </w:t>
      </w:r>
      <w:r>
        <w:rPr>
          <w:rFonts w:ascii="Wingdings" w:eastAsia="Wingdings" w:hAnsi="Wingdings" w:cs="Wingdings"/>
        </w:rPr>
        <w:t>▪</w:t>
      </w:r>
      <w:r>
        <w:t xml:space="preserve"> designed for business users. </w:t>
      </w:r>
    </w:p>
    <w:p w14:paraId="24F48DD2" w14:textId="77777777" w:rsidR="005341D0" w:rsidRDefault="00000000">
      <w:pPr>
        <w:spacing w:line="362" w:lineRule="auto"/>
        <w:ind w:left="570" w:right="684"/>
      </w:pPr>
      <w:r>
        <w:t xml:space="preserve">It translates process-related business questions into queries and executes them on a custom- built query engine, the </w:t>
      </w:r>
      <w:proofErr w:type="spellStart"/>
      <w:r>
        <w:t>Celonis</w:t>
      </w:r>
      <w:proofErr w:type="spellEnd"/>
      <w:r>
        <w:t xml:space="preserve"> PQL Engine. </w:t>
      </w:r>
    </w:p>
    <w:p w14:paraId="54F16AAF" w14:textId="77777777" w:rsidR="005341D0" w:rsidRDefault="00000000">
      <w:pPr>
        <w:spacing w:after="0" w:line="259" w:lineRule="auto"/>
        <w:ind w:left="0" w:right="0" w:firstLine="0"/>
        <w:jc w:val="left"/>
      </w:pPr>
      <w:r>
        <w:rPr>
          <w:sz w:val="26"/>
        </w:rPr>
        <w:t xml:space="preserve"> </w:t>
      </w:r>
    </w:p>
    <w:p w14:paraId="4C969AA8" w14:textId="77777777" w:rsidR="005341D0" w:rsidRDefault="00000000">
      <w:pPr>
        <w:spacing w:after="0" w:line="259" w:lineRule="auto"/>
        <w:ind w:left="0" w:right="0" w:firstLine="0"/>
        <w:jc w:val="left"/>
      </w:pPr>
      <w:r>
        <w:rPr>
          <w:sz w:val="27"/>
        </w:rPr>
        <w:t xml:space="preserve"> </w:t>
      </w:r>
    </w:p>
    <w:p w14:paraId="48B80C20" w14:textId="77777777" w:rsidR="005341D0" w:rsidRDefault="00000000">
      <w:pPr>
        <w:spacing w:after="330" w:line="259" w:lineRule="auto"/>
        <w:ind w:left="545" w:right="0" w:hanging="10"/>
        <w:jc w:val="left"/>
      </w:pPr>
      <w:proofErr w:type="spellStart"/>
      <w:r>
        <w:rPr>
          <w:b/>
        </w:rPr>
        <w:t>Celonis</w:t>
      </w:r>
      <w:proofErr w:type="spellEnd"/>
      <w:r>
        <w:rPr>
          <w:b/>
        </w:rPr>
        <w:t xml:space="preserve"> Software Architecture </w:t>
      </w:r>
    </w:p>
    <w:p w14:paraId="57B61372" w14:textId="77777777" w:rsidR="005341D0" w:rsidRDefault="00000000">
      <w:pPr>
        <w:spacing w:after="335" w:line="259" w:lineRule="auto"/>
        <w:ind w:left="545" w:right="0" w:hanging="10"/>
        <w:jc w:val="left"/>
      </w:pPr>
      <w:r>
        <w:rPr>
          <w:b/>
        </w:rPr>
        <w:t xml:space="preserve">The </w:t>
      </w:r>
      <w:proofErr w:type="spellStart"/>
      <w:r>
        <w:rPr>
          <w:b/>
        </w:rPr>
        <w:t>Celonis</w:t>
      </w:r>
      <w:proofErr w:type="spellEnd"/>
      <w:r>
        <w:rPr>
          <w:b/>
        </w:rPr>
        <w:t xml:space="preserve"> PQL Engine </w:t>
      </w:r>
    </w:p>
    <w:p w14:paraId="7F14E4DC" w14:textId="77777777" w:rsidR="005341D0" w:rsidRDefault="00000000">
      <w:pPr>
        <w:spacing w:after="47" w:line="353" w:lineRule="auto"/>
        <w:ind w:left="570" w:right="684"/>
      </w:pPr>
      <w:r>
        <w:t xml:space="preserve">As you can observe in the graphic below, </w:t>
      </w:r>
      <w:proofErr w:type="spellStart"/>
      <w:r>
        <w:t>Celonis</w:t>
      </w:r>
      <w:proofErr w:type="spellEnd"/>
      <w:r>
        <w:t xml:space="preserve"> PQL is an integral component of the </w:t>
      </w:r>
      <w:proofErr w:type="spellStart"/>
      <w:r>
        <w:t>Celonis</w:t>
      </w:r>
      <w:proofErr w:type="spellEnd"/>
      <w:r>
        <w:t xml:space="preserve"> Software Architecture. All </w:t>
      </w:r>
      <w:proofErr w:type="spellStart"/>
      <w:r>
        <w:t>Celonis</w:t>
      </w:r>
      <w:proofErr w:type="spellEnd"/>
      <w:r>
        <w:t xml:space="preserve"> applications use this language to query data from a data </w:t>
      </w:r>
      <w:proofErr w:type="spellStart"/>
      <w:r>
        <w:t>model.Hover</w:t>
      </w:r>
      <w:proofErr w:type="spellEnd"/>
      <w:r>
        <w:t xml:space="preserve"> over the different components in the architecture overview to find out more. Click on "example" to explore a data model of a procurement process. </w:t>
      </w:r>
    </w:p>
    <w:p w14:paraId="5F9CD411" w14:textId="77777777" w:rsidR="005341D0" w:rsidRDefault="00000000">
      <w:pPr>
        <w:spacing w:after="0" w:line="259" w:lineRule="auto"/>
        <w:ind w:left="0" w:right="0" w:firstLine="0"/>
        <w:jc w:val="left"/>
      </w:pPr>
      <w:r>
        <w:rPr>
          <w:sz w:val="28"/>
        </w:rPr>
        <w:t xml:space="preserve"> </w:t>
      </w:r>
    </w:p>
    <w:p w14:paraId="1E806BAA" w14:textId="77777777" w:rsidR="005341D0" w:rsidRDefault="00000000">
      <w:pPr>
        <w:spacing w:after="125"/>
        <w:ind w:left="1291" w:right="684"/>
      </w:pPr>
      <w:r>
        <w:rPr>
          <w:rFonts w:ascii="Courier New" w:eastAsia="Courier New" w:hAnsi="Courier New" w:cs="Courier New"/>
        </w:rPr>
        <w:t xml:space="preserve">o </w:t>
      </w:r>
      <w:r>
        <w:t xml:space="preserve">Source System </w:t>
      </w:r>
      <w:r>
        <w:rPr>
          <w:rFonts w:ascii="Courier New" w:eastAsia="Courier New" w:hAnsi="Courier New" w:cs="Courier New"/>
        </w:rPr>
        <w:t xml:space="preserve">o </w:t>
      </w:r>
      <w:r>
        <w:t xml:space="preserve">Data </w:t>
      </w:r>
    </w:p>
    <w:p w14:paraId="3FAF2A48" w14:textId="77777777" w:rsidR="005341D0" w:rsidRDefault="00000000">
      <w:pPr>
        <w:spacing w:after="122"/>
        <w:ind w:left="1286" w:right="684"/>
      </w:pPr>
      <w:r>
        <w:t xml:space="preserve">Model </w:t>
      </w:r>
      <w:proofErr w:type="spellStart"/>
      <w:r>
        <w:rPr>
          <w:rFonts w:ascii="Courier New" w:eastAsia="Courier New" w:hAnsi="Courier New" w:cs="Courier New"/>
        </w:rPr>
        <w:t>o</w:t>
      </w:r>
      <w:proofErr w:type="spellEnd"/>
      <w:r>
        <w:rPr>
          <w:rFonts w:ascii="Courier New" w:eastAsia="Courier New" w:hAnsi="Courier New" w:cs="Courier New"/>
        </w:rPr>
        <w:t xml:space="preserve"> </w:t>
      </w:r>
      <w:r>
        <w:t xml:space="preserve">Data Model </w:t>
      </w:r>
      <w:r>
        <w:rPr>
          <w:rFonts w:ascii="Courier New" w:eastAsia="Courier New" w:hAnsi="Courier New" w:cs="Courier New"/>
        </w:rPr>
        <w:t xml:space="preserve">o </w:t>
      </w:r>
    </w:p>
    <w:p w14:paraId="3DF5D79C" w14:textId="77777777" w:rsidR="005341D0" w:rsidRDefault="00000000">
      <w:pPr>
        <w:spacing w:after="112"/>
        <w:ind w:left="1286" w:right="684"/>
      </w:pPr>
      <w:proofErr w:type="spellStart"/>
      <w:r>
        <w:t>Celonis</w:t>
      </w:r>
      <w:proofErr w:type="spellEnd"/>
      <w:r>
        <w:t xml:space="preserve"> PQL Engine </w:t>
      </w:r>
      <w:r>
        <w:rPr>
          <w:rFonts w:ascii="Courier New" w:eastAsia="Courier New" w:hAnsi="Courier New" w:cs="Courier New"/>
        </w:rPr>
        <w:t xml:space="preserve">o </w:t>
      </w:r>
    </w:p>
    <w:p w14:paraId="1B5D5224" w14:textId="77777777" w:rsidR="005341D0" w:rsidRDefault="00000000">
      <w:pPr>
        <w:ind w:left="1286" w:right="684"/>
      </w:pPr>
      <w:r>
        <w:t xml:space="preserve">Applications </w:t>
      </w:r>
    </w:p>
    <w:p w14:paraId="6624FA14" w14:textId="77777777" w:rsidR="005341D0" w:rsidRDefault="00000000">
      <w:pPr>
        <w:spacing w:after="75" w:line="259" w:lineRule="auto"/>
        <w:ind w:left="563" w:right="0" w:firstLine="0"/>
        <w:jc w:val="left"/>
      </w:pPr>
      <w:r>
        <w:rPr>
          <w:noProof/>
        </w:rPr>
        <w:drawing>
          <wp:inline distT="0" distB="0" distL="0" distR="0" wp14:anchorId="33CE7356" wp14:editId="122B7D6A">
            <wp:extent cx="4648835" cy="2490470"/>
            <wp:effectExtent l="0" t="0" r="0" b="0"/>
            <wp:docPr id="5668" name="Picture 5668"/>
            <wp:cNvGraphicFramePr/>
            <a:graphic xmlns:a="http://schemas.openxmlformats.org/drawingml/2006/main">
              <a:graphicData uri="http://schemas.openxmlformats.org/drawingml/2006/picture">
                <pic:pic xmlns:pic="http://schemas.openxmlformats.org/drawingml/2006/picture">
                  <pic:nvPicPr>
                    <pic:cNvPr id="5668" name="Picture 5668"/>
                    <pic:cNvPicPr/>
                  </pic:nvPicPr>
                  <pic:blipFill>
                    <a:blip r:embed="rId94"/>
                    <a:stretch>
                      <a:fillRect/>
                    </a:stretch>
                  </pic:blipFill>
                  <pic:spPr>
                    <a:xfrm>
                      <a:off x="0" y="0"/>
                      <a:ext cx="4648835" cy="2490470"/>
                    </a:xfrm>
                    <a:prstGeom prst="rect">
                      <a:avLst/>
                    </a:prstGeom>
                  </pic:spPr>
                </pic:pic>
              </a:graphicData>
            </a:graphic>
          </wp:inline>
        </w:drawing>
      </w:r>
    </w:p>
    <w:p w14:paraId="339ACAA7" w14:textId="77777777" w:rsidR="005341D0" w:rsidRDefault="00000000">
      <w:pPr>
        <w:tabs>
          <w:tab w:val="center" w:pos="4545"/>
        </w:tabs>
        <w:ind w:left="0" w:right="0" w:firstLine="0"/>
        <w:jc w:val="left"/>
      </w:pPr>
      <w:r>
        <w:rPr>
          <w:sz w:val="31"/>
        </w:rPr>
        <w:t xml:space="preserve"> </w:t>
      </w:r>
      <w:r>
        <w:rPr>
          <w:sz w:val="31"/>
        </w:rPr>
        <w:tab/>
      </w:r>
      <w:r>
        <w:rPr>
          <w:b/>
        </w:rPr>
        <w:t>Fig 3.1</w:t>
      </w:r>
      <w:r>
        <w:t xml:space="preserve">: PQL Engine </w:t>
      </w:r>
    </w:p>
    <w:p w14:paraId="545D2609" w14:textId="77777777" w:rsidR="005341D0" w:rsidRDefault="00000000">
      <w:pPr>
        <w:pStyle w:val="Heading4"/>
        <w:spacing w:after="183"/>
        <w:ind w:left="580" w:right="0"/>
      </w:pPr>
      <w:r>
        <w:t xml:space="preserve">SQL vs. PQL </w:t>
      </w:r>
    </w:p>
    <w:p w14:paraId="1488F80C" w14:textId="77777777" w:rsidR="005341D0" w:rsidRDefault="00000000">
      <w:pPr>
        <w:spacing w:after="95" w:line="259" w:lineRule="auto"/>
        <w:ind w:left="0" w:right="0" w:firstLine="0"/>
        <w:jc w:val="left"/>
      </w:pPr>
      <w:r>
        <w:rPr>
          <w:sz w:val="22"/>
        </w:rPr>
        <w:t xml:space="preserve"> </w:t>
      </w:r>
    </w:p>
    <w:p w14:paraId="65A0907D" w14:textId="77777777" w:rsidR="005341D0" w:rsidRDefault="00000000">
      <w:pPr>
        <w:spacing w:line="354" w:lineRule="auto"/>
        <w:ind w:left="570" w:right="684"/>
      </w:pPr>
      <w:r>
        <w:t xml:space="preserve">Even though </w:t>
      </w:r>
      <w:proofErr w:type="spellStart"/>
      <w:r>
        <w:t>Celonis</w:t>
      </w:r>
      <w:proofErr w:type="spellEnd"/>
      <w:r>
        <w:t xml:space="preserve"> PQL is inspired by SQL, there are major differences between the two query languages. </w:t>
      </w:r>
    </w:p>
    <w:p w14:paraId="5BD40B16" w14:textId="77777777" w:rsidR="005341D0" w:rsidRDefault="00000000">
      <w:pPr>
        <w:spacing w:after="0" w:line="259" w:lineRule="auto"/>
        <w:ind w:left="0" w:right="0" w:firstLine="0"/>
        <w:jc w:val="left"/>
      </w:pPr>
      <w:r>
        <w:rPr>
          <w:sz w:val="20"/>
        </w:rPr>
        <w:lastRenderedPageBreak/>
        <w:t xml:space="preserve"> </w:t>
      </w:r>
    </w:p>
    <w:p w14:paraId="70BA389C" w14:textId="77777777" w:rsidR="005341D0" w:rsidRDefault="00000000">
      <w:pPr>
        <w:spacing w:after="25" w:line="242" w:lineRule="auto"/>
        <w:ind w:left="0" w:right="10403" w:firstLine="0"/>
        <w:jc w:val="left"/>
      </w:pPr>
      <w:r>
        <w:rPr>
          <w:sz w:val="20"/>
        </w:rPr>
        <w:t xml:space="preserve"> </w:t>
      </w:r>
      <w:r>
        <w:rPr>
          <w:sz w:val="21"/>
        </w:rPr>
        <w:t xml:space="preserve"> </w:t>
      </w:r>
    </w:p>
    <w:p w14:paraId="331AAEE9" w14:textId="77777777" w:rsidR="005341D0" w:rsidRDefault="00000000">
      <w:pPr>
        <w:spacing w:after="179"/>
        <w:ind w:left="570" w:right="684"/>
      </w:pPr>
      <w:r>
        <w:t xml:space="preserve">On a high level, </w:t>
      </w:r>
      <w:proofErr w:type="spellStart"/>
      <w:r>
        <w:t>Celonis</w:t>
      </w:r>
      <w:proofErr w:type="spellEnd"/>
      <w:r>
        <w:t xml:space="preserve"> PQL varies along four key dimensions: </w:t>
      </w:r>
    </w:p>
    <w:p w14:paraId="21B4EC66" w14:textId="77777777" w:rsidR="005341D0" w:rsidRDefault="00000000">
      <w:pPr>
        <w:spacing w:after="135"/>
        <w:ind w:left="570" w:right="684"/>
      </w:pPr>
      <w:r>
        <w:rPr>
          <w:noProof/>
        </w:rPr>
        <w:drawing>
          <wp:inline distT="0" distB="0" distL="0" distR="0" wp14:anchorId="297716D0" wp14:editId="58B2F218">
            <wp:extent cx="110490" cy="113407"/>
            <wp:effectExtent l="0" t="0" r="0" b="0"/>
            <wp:docPr id="5701" name="Picture 5701"/>
            <wp:cNvGraphicFramePr/>
            <a:graphic xmlns:a="http://schemas.openxmlformats.org/drawingml/2006/main">
              <a:graphicData uri="http://schemas.openxmlformats.org/drawingml/2006/picture">
                <pic:pic xmlns:pic="http://schemas.openxmlformats.org/drawingml/2006/picture">
                  <pic:nvPicPr>
                    <pic:cNvPr id="5701" name="Picture 5701"/>
                    <pic:cNvPicPr/>
                  </pic:nvPicPr>
                  <pic:blipFill>
                    <a:blip r:embed="rId95"/>
                    <a:stretch>
                      <a:fillRect/>
                    </a:stretch>
                  </pic:blipFill>
                  <pic:spPr>
                    <a:xfrm>
                      <a:off x="0" y="0"/>
                      <a:ext cx="110490" cy="113407"/>
                    </a:xfrm>
                    <a:prstGeom prst="rect">
                      <a:avLst/>
                    </a:prstGeom>
                  </pic:spPr>
                </pic:pic>
              </a:graphicData>
            </a:graphic>
          </wp:inline>
        </w:drawing>
      </w:r>
      <w:r>
        <w:t xml:space="preserve"> </w:t>
      </w:r>
      <w:proofErr w:type="spellStart"/>
      <w:r>
        <w:t>Celonis</w:t>
      </w:r>
      <w:proofErr w:type="spellEnd"/>
      <w:r>
        <w:t xml:space="preserve"> PQL does not support all operators that are available in SQL. </w:t>
      </w:r>
    </w:p>
    <w:p w14:paraId="34DDD108" w14:textId="77777777" w:rsidR="005341D0" w:rsidRDefault="00000000">
      <w:pPr>
        <w:spacing w:after="65" w:line="350" w:lineRule="auto"/>
        <w:ind w:left="570" w:right="684"/>
      </w:pPr>
      <w:r>
        <w:t xml:space="preserve">This is because customer requirements drive the development of the language, and only operators needed for the target use cases are implemented </w:t>
      </w:r>
    </w:p>
    <w:p w14:paraId="3CA900CA" w14:textId="77777777" w:rsidR="005341D0" w:rsidRDefault="00000000">
      <w:pPr>
        <w:spacing w:after="136"/>
        <w:ind w:left="570" w:right="684"/>
      </w:pPr>
      <w:r>
        <w:rPr>
          <w:noProof/>
        </w:rPr>
        <w:drawing>
          <wp:inline distT="0" distB="0" distL="0" distR="0" wp14:anchorId="63FE55F6" wp14:editId="2F34B701">
            <wp:extent cx="110490" cy="113407"/>
            <wp:effectExtent l="0" t="0" r="0" b="0"/>
            <wp:docPr id="6220" name="Picture 6220"/>
            <wp:cNvGraphicFramePr/>
            <a:graphic xmlns:a="http://schemas.openxmlformats.org/drawingml/2006/main">
              <a:graphicData uri="http://schemas.openxmlformats.org/drawingml/2006/picture">
                <pic:pic xmlns:pic="http://schemas.openxmlformats.org/drawingml/2006/picture">
                  <pic:nvPicPr>
                    <pic:cNvPr id="6220" name="Picture 6220"/>
                    <pic:cNvPicPr/>
                  </pic:nvPicPr>
                  <pic:blipFill>
                    <a:blip r:embed="rId95"/>
                    <a:stretch>
                      <a:fillRect/>
                    </a:stretch>
                  </pic:blipFill>
                  <pic:spPr>
                    <a:xfrm>
                      <a:off x="0" y="0"/>
                      <a:ext cx="110490" cy="113407"/>
                    </a:xfrm>
                    <a:prstGeom prst="rect">
                      <a:avLst/>
                    </a:prstGeom>
                  </pic:spPr>
                </pic:pic>
              </a:graphicData>
            </a:graphic>
          </wp:inline>
        </w:drawing>
      </w:r>
      <w:r>
        <w:t xml:space="preserve"> </w:t>
      </w:r>
      <w:proofErr w:type="spellStart"/>
      <w:r>
        <w:t>Celonis</w:t>
      </w:r>
      <w:proofErr w:type="spellEnd"/>
      <w:r>
        <w:t xml:space="preserve"> PQL is not supported by a data manipulation language (DML). </w:t>
      </w:r>
    </w:p>
    <w:p w14:paraId="3A9019E7" w14:textId="77777777" w:rsidR="005341D0" w:rsidRDefault="00000000">
      <w:pPr>
        <w:spacing w:after="55" w:line="354" w:lineRule="auto"/>
        <w:ind w:left="570" w:right="684"/>
      </w:pPr>
      <w:r>
        <w:t xml:space="preserve">As all updates in the Process Mining scenario should come from the source systems, there is no need to manipulate and update the data through the query language directly. </w:t>
      </w:r>
    </w:p>
    <w:p w14:paraId="453E8890" w14:textId="77777777" w:rsidR="005341D0" w:rsidRDefault="00000000">
      <w:pPr>
        <w:spacing w:after="125"/>
        <w:ind w:left="570" w:right="684"/>
      </w:pPr>
      <w:r>
        <w:rPr>
          <w:noProof/>
        </w:rPr>
        <w:drawing>
          <wp:inline distT="0" distB="0" distL="0" distR="0" wp14:anchorId="145D65C7" wp14:editId="5E16308C">
            <wp:extent cx="110490" cy="113402"/>
            <wp:effectExtent l="0" t="0" r="0" b="0"/>
            <wp:docPr id="6222" name="Picture 6222"/>
            <wp:cNvGraphicFramePr/>
            <a:graphic xmlns:a="http://schemas.openxmlformats.org/drawingml/2006/main">
              <a:graphicData uri="http://schemas.openxmlformats.org/drawingml/2006/picture">
                <pic:pic xmlns:pic="http://schemas.openxmlformats.org/drawingml/2006/picture">
                  <pic:nvPicPr>
                    <pic:cNvPr id="6222" name="Picture 6222"/>
                    <pic:cNvPicPr/>
                  </pic:nvPicPr>
                  <pic:blipFill>
                    <a:blip r:embed="rId95"/>
                    <a:stretch>
                      <a:fillRect/>
                    </a:stretch>
                  </pic:blipFill>
                  <pic:spPr>
                    <a:xfrm>
                      <a:off x="0" y="0"/>
                      <a:ext cx="110490" cy="113402"/>
                    </a:xfrm>
                    <a:prstGeom prst="rect">
                      <a:avLst/>
                    </a:prstGeom>
                  </pic:spPr>
                </pic:pic>
              </a:graphicData>
            </a:graphic>
          </wp:inline>
        </w:drawing>
      </w:r>
      <w:r>
        <w:t xml:space="preserve"> </w:t>
      </w:r>
      <w:proofErr w:type="spellStart"/>
      <w:r>
        <w:t>Celonis</w:t>
      </w:r>
      <w:proofErr w:type="spellEnd"/>
      <w:r>
        <w:t xml:space="preserve"> PQL does not provide any data definition language (DDL). </w:t>
      </w:r>
    </w:p>
    <w:p w14:paraId="0B09C765" w14:textId="77777777" w:rsidR="005341D0" w:rsidRDefault="00000000">
      <w:pPr>
        <w:spacing w:after="50" w:line="359" w:lineRule="auto"/>
        <w:ind w:left="570" w:right="684"/>
      </w:pPr>
      <w:r>
        <w:t xml:space="preserve">As the data model is created by a visual data model editor and stored internally, there has not been any need for creating and modifying database objects. </w:t>
      </w:r>
    </w:p>
    <w:p w14:paraId="11332152" w14:textId="77777777" w:rsidR="005341D0" w:rsidRDefault="00000000">
      <w:pPr>
        <w:spacing w:line="368" w:lineRule="auto"/>
        <w:ind w:left="570" w:right="684"/>
      </w:pPr>
      <w:r>
        <w:rPr>
          <w:noProof/>
        </w:rPr>
        <w:drawing>
          <wp:inline distT="0" distB="0" distL="0" distR="0" wp14:anchorId="14515FFA" wp14:editId="10DBA9A1">
            <wp:extent cx="110490" cy="113409"/>
            <wp:effectExtent l="0" t="0" r="0" b="0"/>
            <wp:docPr id="5703" name="Picture 5703"/>
            <wp:cNvGraphicFramePr/>
            <a:graphic xmlns:a="http://schemas.openxmlformats.org/drawingml/2006/main">
              <a:graphicData uri="http://schemas.openxmlformats.org/drawingml/2006/picture">
                <pic:pic xmlns:pic="http://schemas.openxmlformats.org/drawingml/2006/picture">
                  <pic:nvPicPr>
                    <pic:cNvPr id="5703" name="Picture 5703"/>
                    <pic:cNvPicPr/>
                  </pic:nvPicPr>
                  <pic:blipFill>
                    <a:blip r:embed="rId95"/>
                    <a:stretch>
                      <a:fillRect/>
                    </a:stretch>
                  </pic:blipFill>
                  <pic:spPr>
                    <a:xfrm>
                      <a:off x="0" y="0"/>
                      <a:ext cx="110490" cy="113409"/>
                    </a:xfrm>
                    <a:prstGeom prst="rect">
                      <a:avLst/>
                    </a:prstGeom>
                  </pic:spPr>
                </pic:pic>
              </a:graphicData>
            </a:graphic>
          </wp:inline>
        </w:drawing>
      </w:r>
      <w:r>
        <w:t xml:space="preserve"> In contrast to SQL, </w:t>
      </w:r>
      <w:proofErr w:type="spellStart"/>
      <w:r>
        <w:t>Celonis</w:t>
      </w:r>
      <w:proofErr w:type="spellEnd"/>
      <w:r>
        <w:t xml:space="preserve"> PQL is domain-specific and offers a wide range of Process Mining operators not available in SQL. </w:t>
      </w:r>
    </w:p>
    <w:p w14:paraId="71920008" w14:textId="77777777" w:rsidR="005341D0" w:rsidRDefault="00000000">
      <w:pPr>
        <w:ind w:left="570" w:right="684"/>
      </w:pPr>
      <w:r>
        <w:t xml:space="preserve">Consequently, </w:t>
      </w:r>
      <w:proofErr w:type="spellStart"/>
      <w:r>
        <w:t>Celonis</w:t>
      </w:r>
      <w:proofErr w:type="spellEnd"/>
      <w:r>
        <w:t xml:space="preserve"> PQL seamlessly integrates the data with the process perspective. </w:t>
      </w:r>
    </w:p>
    <w:p w14:paraId="09182A6C" w14:textId="77777777" w:rsidR="005341D0" w:rsidRDefault="00000000">
      <w:pPr>
        <w:spacing w:after="0" w:line="259" w:lineRule="auto"/>
        <w:ind w:left="0" w:right="0" w:firstLine="0"/>
        <w:jc w:val="left"/>
      </w:pPr>
      <w:r>
        <w:rPr>
          <w:sz w:val="26"/>
        </w:rPr>
        <w:t xml:space="preserve"> </w:t>
      </w:r>
    </w:p>
    <w:p w14:paraId="7F2019EB" w14:textId="77777777" w:rsidR="005341D0" w:rsidRDefault="00000000">
      <w:pPr>
        <w:spacing w:after="0" w:line="259" w:lineRule="auto"/>
        <w:ind w:left="0" w:right="0" w:firstLine="0"/>
        <w:jc w:val="left"/>
      </w:pPr>
      <w:r>
        <w:rPr>
          <w:sz w:val="27"/>
        </w:rPr>
        <w:t xml:space="preserve"> </w:t>
      </w:r>
    </w:p>
    <w:p w14:paraId="0D8F3E6A" w14:textId="77777777" w:rsidR="005341D0" w:rsidRDefault="00000000">
      <w:pPr>
        <w:spacing w:after="0" w:line="259" w:lineRule="auto"/>
        <w:ind w:left="10" w:right="629" w:hanging="10"/>
        <w:jc w:val="center"/>
      </w:pPr>
      <w:r>
        <w:rPr>
          <w:b/>
          <w:sz w:val="28"/>
        </w:rPr>
        <w:t xml:space="preserve">Across all classes of operators, </w:t>
      </w:r>
      <w:proofErr w:type="spellStart"/>
      <w:r>
        <w:rPr>
          <w:b/>
          <w:sz w:val="28"/>
        </w:rPr>
        <w:t>Celonis</w:t>
      </w:r>
      <w:proofErr w:type="spellEnd"/>
      <w:r>
        <w:rPr>
          <w:b/>
          <w:sz w:val="28"/>
        </w:rPr>
        <w:t xml:space="preserve"> PQL follows four language features: </w:t>
      </w:r>
    </w:p>
    <w:p w14:paraId="4B5A2DAB" w14:textId="77777777" w:rsidR="005341D0" w:rsidRDefault="00000000">
      <w:pPr>
        <w:spacing w:after="0" w:line="259" w:lineRule="auto"/>
        <w:ind w:left="0" w:right="0" w:firstLine="0"/>
        <w:jc w:val="left"/>
      </w:pPr>
      <w:r>
        <w:rPr>
          <w:b/>
          <w:sz w:val="30"/>
        </w:rPr>
        <w:t xml:space="preserve"> </w:t>
      </w:r>
    </w:p>
    <w:p w14:paraId="5D96C5B2" w14:textId="77777777" w:rsidR="005341D0" w:rsidRDefault="00000000">
      <w:pPr>
        <w:spacing w:after="29" w:line="354" w:lineRule="auto"/>
        <w:ind w:left="570" w:right="684"/>
      </w:pPr>
      <w:r>
        <w:t xml:space="preserve">First, operators usually create and return a single column that is either added to an existing table (e.g., the case or activity table) or to a new, temporary result table. </w:t>
      </w:r>
    </w:p>
    <w:p w14:paraId="7C2B2FED" w14:textId="77777777" w:rsidR="005341D0" w:rsidRDefault="00000000">
      <w:pPr>
        <w:spacing w:after="0" w:line="259" w:lineRule="auto"/>
        <w:ind w:left="0" w:right="0" w:firstLine="0"/>
        <w:jc w:val="left"/>
      </w:pPr>
      <w:r>
        <w:rPr>
          <w:sz w:val="27"/>
        </w:rPr>
        <w:t xml:space="preserve"> </w:t>
      </w:r>
    </w:p>
    <w:p w14:paraId="1FDA9761" w14:textId="77777777" w:rsidR="005341D0" w:rsidRDefault="00000000">
      <w:pPr>
        <w:spacing w:line="358" w:lineRule="auto"/>
        <w:ind w:left="570" w:right="684"/>
      </w:pPr>
      <w:r>
        <w:t xml:space="preserve">But note, there are also a few operators that create and return one or more tables with multiple columns (e.g., for computing a process graph) </w:t>
      </w:r>
    </w:p>
    <w:p w14:paraId="1FEE1684" w14:textId="77777777" w:rsidR="005341D0" w:rsidRDefault="00000000">
      <w:pPr>
        <w:spacing w:after="0" w:line="259" w:lineRule="auto"/>
        <w:ind w:left="0" w:right="0" w:firstLine="0"/>
        <w:jc w:val="left"/>
      </w:pPr>
      <w:r>
        <w:rPr>
          <w:sz w:val="26"/>
        </w:rPr>
        <w:t xml:space="preserve"> </w:t>
      </w:r>
    </w:p>
    <w:p w14:paraId="0BE29B3A" w14:textId="77777777" w:rsidR="005341D0" w:rsidRDefault="00000000">
      <w:pPr>
        <w:spacing w:after="0" w:line="259" w:lineRule="auto"/>
        <w:ind w:left="0" w:right="0" w:firstLine="0"/>
        <w:jc w:val="left"/>
      </w:pPr>
      <w:r>
        <w:rPr>
          <w:sz w:val="28"/>
        </w:rPr>
        <w:t xml:space="preserve"> </w:t>
      </w:r>
    </w:p>
    <w:p w14:paraId="0F69A84F" w14:textId="77777777" w:rsidR="005341D0" w:rsidRDefault="00000000">
      <w:pPr>
        <w:ind w:left="570" w:right="684"/>
      </w:pPr>
      <w:r>
        <w:t xml:space="preserve">Second, the supported data types comprise STRING, INT, FLOAT, and DATE. </w:t>
      </w:r>
    </w:p>
    <w:p w14:paraId="636AA6EE" w14:textId="77777777" w:rsidR="005341D0" w:rsidRDefault="00000000">
      <w:pPr>
        <w:spacing w:after="125" w:line="259" w:lineRule="auto"/>
        <w:ind w:left="0" w:right="0" w:firstLine="0"/>
        <w:jc w:val="left"/>
      </w:pPr>
      <w:r>
        <w:rPr>
          <w:sz w:val="22"/>
        </w:rPr>
        <w:t xml:space="preserve"> </w:t>
      </w:r>
    </w:p>
    <w:p w14:paraId="0D92D633" w14:textId="77777777" w:rsidR="005341D0" w:rsidRDefault="00000000">
      <w:pPr>
        <w:spacing w:after="105"/>
        <w:ind w:left="570" w:right="684"/>
      </w:pPr>
      <w:r>
        <w:t xml:space="preserve">Third, Boolean values are not directly supported, but can be represented as integers. </w:t>
      </w:r>
    </w:p>
    <w:p w14:paraId="55301EEB" w14:textId="77777777" w:rsidR="005341D0" w:rsidRDefault="00000000">
      <w:pPr>
        <w:spacing w:after="365"/>
        <w:ind w:left="570" w:right="1878"/>
      </w:pPr>
      <w:r>
        <w:t xml:space="preserve">Fourth, each data type can hold </w:t>
      </w:r>
      <w:r>
        <w:rPr>
          <w:b/>
        </w:rPr>
        <w:t>NULL values</w:t>
      </w:r>
      <w:r>
        <w:t xml:space="preserve">. </w:t>
      </w:r>
      <w:proofErr w:type="spellStart"/>
      <w:r>
        <w:t>Celonis</w:t>
      </w:r>
      <w:proofErr w:type="spellEnd"/>
      <w:r>
        <w:t xml:space="preserve"> PQL operates as follows: </w:t>
      </w:r>
      <w:r>
        <w:rPr>
          <w:b/>
        </w:rPr>
        <w:t>In aggregations</w:t>
      </w:r>
      <w:r>
        <w:rPr>
          <w:i/>
        </w:rPr>
        <w:t xml:space="preserve">: </w:t>
      </w:r>
      <w:r>
        <w:t xml:space="preserve">treats NULL values as non-existing and ignores them. </w:t>
      </w:r>
    </w:p>
    <w:p w14:paraId="321F06A6" w14:textId="77777777" w:rsidR="005341D0" w:rsidRDefault="00000000">
      <w:pPr>
        <w:spacing w:after="359"/>
        <w:ind w:left="570" w:right="684"/>
      </w:pPr>
      <w:r>
        <w:rPr>
          <w:b/>
        </w:rPr>
        <w:t>In row-wise operations</w:t>
      </w:r>
      <w:r>
        <w:rPr>
          <w:b/>
          <w:i/>
        </w:rPr>
        <w:t xml:space="preserve">: </w:t>
      </w:r>
      <w:r>
        <w:t xml:space="preserve">returns NULL if one of its inputs is NULL. </w:t>
      </w:r>
    </w:p>
    <w:p w14:paraId="6B4EC9A5" w14:textId="77777777" w:rsidR="005341D0" w:rsidRDefault="00000000">
      <w:pPr>
        <w:spacing w:line="259" w:lineRule="auto"/>
        <w:ind w:left="545" w:right="0" w:hanging="10"/>
        <w:jc w:val="left"/>
      </w:pPr>
      <w:r>
        <w:rPr>
          <w:b/>
        </w:rPr>
        <w:t xml:space="preserve">Applications in the EMS </w:t>
      </w:r>
    </w:p>
    <w:p w14:paraId="489AB9C0" w14:textId="77777777" w:rsidR="005341D0" w:rsidRDefault="00000000">
      <w:pPr>
        <w:spacing w:after="45" w:line="259" w:lineRule="auto"/>
        <w:ind w:left="0" w:right="0" w:firstLine="0"/>
        <w:jc w:val="left"/>
      </w:pPr>
      <w:r>
        <w:rPr>
          <w:b/>
          <w:sz w:val="20"/>
        </w:rPr>
        <w:t xml:space="preserve"> </w:t>
      </w:r>
    </w:p>
    <w:p w14:paraId="72D4C97F" w14:textId="77777777" w:rsidR="005341D0" w:rsidRDefault="00000000">
      <w:pPr>
        <w:spacing w:after="45" w:line="259" w:lineRule="auto"/>
        <w:ind w:left="0" w:right="0" w:firstLine="0"/>
        <w:jc w:val="left"/>
      </w:pPr>
      <w:r>
        <w:rPr>
          <w:b/>
          <w:sz w:val="26"/>
        </w:rPr>
        <w:t xml:space="preserve"> </w:t>
      </w:r>
    </w:p>
    <w:p w14:paraId="684309AA" w14:textId="77777777" w:rsidR="005341D0" w:rsidRDefault="00000000">
      <w:pPr>
        <w:spacing w:line="354" w:lineRule="auto"/>
        <w:ind w:left="570" w:right="684"/>
      </w:pPr>
      <w:r>
        <w:lastRenderedPageBreak/>
        <w:t xml:space="preserve">PQL is the query language to formulate your process questions and calculate KPIs. This is why you can apply it in a multitude of applications in the EMS. </w:t>
      </w:r>
    </w:p>
    <w:p w14:paraId="6ED6BAC3" w14:textId="77777777" w:rsidR="005341D0" w:rsidRDefault="00000000">
      <w:pPr>
        <w:spacing w:after="109"/>
        <w:ind w:left="570" w:right="684"/>
      </w:pPr>
      <w:r>
        <w:t xml:space="preserve">Then, Data Explorer is your place-to-be. </w:t>
      </w:r>
    </w:p>
    <w:p w14:paraId="3EC7BC48" w14:textId="77777777" w:rsidR="005341D0" w:rsidRDefault="00000000">
      <w:pPr>
        <w:spacing w:line="354" w:lineRule="auto"/>
        <w:ind w:left="570" w:right="684"/>
      </w:pPr>
      <w:r>
        <w:t xml:space="preserve">It offers not only the possibility to use a visual editor and switch between visual editor and Code editor, but also visualizations to validate your queries and to make sure that this </w:t>
      </w:r>
      <w:proofErr w:type="spellStart"/>
      <w:r>
        <w:t>isexactly</w:t>
      </w:r>
      <w:proofErr w:type="spellEnd"/>
      <w:r>
        <w:t xml:space="preserve"> the query you need. </w:t>
      </w:r>
    </w:p>
    <w:p w14:paraId="0F8EF04C" w14:textId="77777777" w:rsidR="005341D0" w:rsidRDefault="00000000">
      <w:pPr>
        <w:spacing w:after="109"/>
        <w:ind w:left="570" w:right="684"/>
      </w:pPr>
      <w:r>
        <w:t xml:space="preserve">If you're happy with the query, you can directly save it to your Knowledge Model. </w:t>
      </w:r>
    </w:p>
    <w:p w14:paraId="79A55ACA" w14:textId="77777777" w:rsidR="005341D0" w:rsidRDefault="00000000">
      <w:pPr>
        <w:spacing w:line="357" w:lineRule="auto"/>
        <w:ind w:left="570" w:right="764"/>
      </w:pPr>
      <w:r>
        <w:t xml:space="preserve">The central place for all your records, KPIs, filters, etc. is the Knowledge Model. This is where you can add new PQL queries and save them for future usage across the different assets. Whenever you configure Views, you use the PQL queries you defined in your Knowledge Model. </w:t>
      </w:r>
    </w:p>
    <w:p w14:paraId="5798E6A6" w14:textId="77777777" w:rsidR="005341D0" w:rsidRDefault="00000000">
      <w:pPr>
        <w:spacing w:line="354" w:lineRule="auto"/>
        <w:ind w:left="570" w:right="684"/>
      </w:pPr>
      <w:r>
        <w:t xml:space="preserve">Although your analysis should ideally be connected to your Knowledge Model, you can also write individual PQL queries inside analyses. </w:t>
      </w:r>
    </w:p>
    <w:p w14:paraId="1FD56478" w14:textId="77777777" w:rsidR="005341D0" w:rsidRDefault="00000000">
      <w:pPr>
        <w:spacing w:line="354" w:lineRule="auto"/>
        <w:ind w:left="570" w:right="684"/>
      </w:pPr>
      <w:r>
        <w:t xml:space="preserve">When building Action Flows, sometimes you have to filter on specific subsets in your data or build a logic based on values in your data model. </w:t>
      </w:r>
    </w:p>
    <w:p w14:paraId="587C143A" w14:textId="77777777" w:rsidR="005341D0" w:rsidRDefault="00000000">
      <w:pPr>
        <w:spacing w:line="345" w:lineRule="auto"/>
        <w:ind w:left="570" w:right="769"/>
      </w:pPr>
      <w:r>
        <w:t xml:space="preserve">Guess what? PQL is your tool of choice to phrase those filters or dimensions/attributes. When working with ML Workbench and the </w:t>
      </w:r>
      <w:proofErr w:type="spellStart"/>
      <w:r>
        <w:t>Pycelonis</w:t>
      </w:r>
      <w:proofErr w:type="spellEnd"/>
      <w:r>
        <w:t xml:space="preserve"> package, you can interact with </w:t>
      </w:r>
      <w:proofErr w:type="spellStart"/>
      <w:r>
        <w:t>Celonis</w:t>
      </w:r>
      <w:proofErr w:type="spellEnd"/>
      <w:r>
        <w:t xml:space="preserve"> objects as native objects, e.g. copy an analysis, </w:t>
      </w:r>
      <w:proofErr w:type="spellStart"/>
      <w:r>
        <w:t>pull&amp;push</w:t>
      </w:r>
      <w:proofErr w:type="spellEnd"/>
      <w:r>
        <w:t xml:space="preserve"> data, reload data models, etc. </w:t>
      </w:r>
    </w:p>
    <w:p w14:paraId="2B20DD99" w14:textId="77777777" w:rsidR="005341D0" w:rsidRDefault="00000000">
      <w:pPr>
        <w:spacing w:after="109"/>
        <w:ind w:left="570" w:right="684"/>
      </w:pPr>
      <w:r>
        <w:t xml:space="preserve">Whenever you want to query specific data, PQL will be your friend. </w:t>
      </w:r>
    </w:p>
    <w:p w14:paraId="26E1F8F8" w14:textId="77777777" w:rsidR="005341D0" w:rsidRDefault="00000000">
      <w:pPr>
        <w:spacing w:after="105" w:line="259" w:lineRule="auto"/>
        <w:ind w:left="545" w:right="0" w:hanging="10"/>
        <w:jc w:val="left"/>
      </w:pPr>
      <w:r>
        <w:rPr>
          <w:b/>
        </w:rPr>
        <w:t xml:space="preserve">3.2.2Get Data into EMS </w:t>
      </w:r>
    </w:p>
    <w:p w14:paraId="46191963" w14:textId="77777777" w:rsidR="005341D0" w:rsidRDefault="00000000">
      <w:pPr>
        <w:spacing w:after="109"/>
        <w:ind w:left="670" w:right="684"/>
      </w:pPr>
      <w:r>
        <w:t xml:space="preserve">In this topic we will study about two types they are Set up a data pipeline Refine your Data </w:t>
      </w:r>
    </w:p>
    <w:p w14:paraId="4BEFB5E5" w14:textId="77777777" w:rsidR="005341D0" w:rsidRDefault="00000000">
      <w:pPr>
        <w:spacing w:after="123"/>
        <w:ind w:left="570" w:right="684"/>
      </w:pPr>
      <w:r>
        <w:t xml:space="preserve">Pipeline In the set up a data pipeline again divide into sub parts they are </w:t>
      </w:r>
    </w:p>
    <w:p w14:paraId="4621DE3E" w14:textId="77777777" w:rsidR="005341D0" w:rsidRDefault="00000000">
      <w:pPr>
        <w:numPr>
          <w:ilvl w:val="0"/>
          <w:numId w:val="13"/>
        </w:numPr>
        <w:spacing w:after="122"/>
        <w:ind w:right="684" w:hanging="246"/>
      </w:pPr>
      <w:r>
        <w:t xml:space="preserve">Data Integration basics </w:t>
      </w:r>
    </w:p>
    <w:p w14:paraId="1C57D860" w14:textId="77777777" w:rsidR="005341D0" w:rsidRDefault="00000000">
      <w:pPr>
        <w:numPr>
          <w:ilvl w:val="0"/>
          <w:numId w:val="13"/>
        </w:numPr>
        <w:spacing w:after="117"/>
        <w:ind w:right="684" w:hanging="246"/>
      </w:pPr>
      <w:r>
        <w:t xml:space="preserve">Connect to Systems </w:t>
      </w:r>
    </w:p>
    <w:p w14:paraId="7114AB45" w14:textId="77777777" w:rsidR="005341D0" w:rsidRDefault="00000000">
      <w:pPr>
        <w:numPr>
          <w:ilvl w:val="0"/>
          <w:numId w:val="13"/>
        </w:numPr>
        <w:spacing w:after="122"/>
        <w:ind w:right="684" w:hanging="246"/>
      </w:pPr>
      <w:r>
        <w:t xml:space="preserve">Extract Data </w:t>
      </w:r>
    </w:p>
    <w:p w14:paraId="40FB7273" w14:textId="77777777" w:rsidR="005341D0" w:rsidRDefault="00000000">
      <w:pPr>
        <w:numPr>
          <w:ilvl w:val="0"/>
          <w:numId w:val="13"/>
        </w:numPr>
        <w:spacing w:after="123"/>
        <w:ind w:right="684" w:hanging="246"/>
      </w:pPr>
      <w:r>
        <w:t xml:space="preserve">Transform Data </w:t>
      </w:r>
    </w:p>
    <w:p w14:paraId="09626D56" w14:textId="77777777" w:rsidR="005341D0" w:rsidRDefault="00000000">
      <w:pPr>
        <w:numPr>
          <w:ilvl w:val="0"/>
          <w:numId w:val="13"/>
        </w:numPr>
        <w:spacing w:after="114"/>
        <w:ind w:right="684" w:hanging="246"/>
      </w:pPr>
      <w:r>
        <w:t xml:space="preserve">Load a Data Model </w:t>
      </w:r>
    </w:p>
    <w:p w14:paraId="200941A1" w14:textId="77777777" w:rsidR="005341D0" w:rsidRDefault="00000000">
      <w:pPr>
        <w:ind w:left="570" w:right="684"/>
      </w:pPr>
      <w:r>
        <w:t xml:space="preserve">In the Refine your Data Pipeline divide into parts they are </w:t>
      </w:r>
    </w:p>
    <w:p w14:paraId="1E27789C" w14:textId="77777777" w:rsidR="005341D0" w:rsidRDefault="00000000">
      <w:pPr>
        <w:numPr>
          <w:ilvl w:val="0"/>
          <w:numId w:val="14"/>
        </w:numPr>
        <w:spacing w:after="117"/>
        <w:ind w:right="684" w:hanging="190"/>
      </w:pPr>
      <w:r>
        <w:t xml:space="preserve">Schedule Data Jobs </w:t>
      </w:r>
    </w:p>
    <w:p w14:paraId="6B4AB835" w14:textId="77777777" w:rsidR="005341D0" w:rsidRDefault="00000000">
      <w:pPr>
        <w:numPr>
          <w:ilvl w:val="0"/>
          <w:numId w:val="14"/>
        </w:numPr>
        <w:spacing w:after="119"/>
        <w:ind w:right="684" w:hanging="190"/>
      </w:pPr>
      <w:r>
        <w:t xml:space="preserve">Monitor and validate your Data </w:t>
      </w:r>
      <w:proofErr w:type="spellStart"/>
      <w:r>
        <w:t>pipeine</w:t>
      </w:r>
      <w:proofErr w:type="spellEnd"/>
      <w:r>
        <w:t xml:space="preserve"> </w:t>
      </w:r>
    </w:p>
    <w:p w14:paraId="2C89CAA8" w14:textId="77777777" w:rsidR="005341D0" w:rsidRDefault="00000000">
      <w:pPr>
        <w:spacing w:after="124"/>
        <w:ind w:left="570" w:right="684"/>
      </w:pPr>
      <w:r>
        <w:t xml:space="preserve">3.Multiple Process and Systems </w:t>
      </w:r>
    </w:p>
    <w:p w14:paraId="3D305D2F" w14:textId="77777777" w:rsidR="005341D0" w:rsidRDefault="00000000">
      <w:pPr>
        <w:spacing w:after="109"/>
        <w:ind w:left="570" w:right="684"/>
      </w:pPr>
      <w:r>
        <w:t xml:space="preserve">4.Boost your EMS SQL Transformations </w:t>
      </w:r>
    </w:p>
    <w:p w14:paraId="037398DD" w14:textId="77777777" w:rsidR="005341D0" w:rsidRDefault="00000000">
      <w:pPr>
        <w:ind w:left="570" w:right="684"/>
      </w:pPr>
      <w:r>
        <w:lastRenderedPageBreak/>
        <w:t xml:space="preserve">5.Connect Custom processes </w:t>
      </w:r>
    </w:p>
    <w:p w14:paraId="04BC0006" w14:textId="77777777" w:rsidR="005341D0" w:rsidRDefault="00000000">
      <w:pPr>
        <w:spacing w:after="122"/>
        <w:ind w:left="570" w:right="684"/>
      </w:pPr>
      <w:r>
        <w:t xml:space="preserve">6.Quality Assuring your Data Pipeline </w:t>
      </w:r>
    </w:p>
    <w:p w14:paraId="3B59A053" w14:textId="77777777" w:rsidR="005341D0" w:rsidRDefault="00000000">
      <w:pPr>
        <w:numPr>
          <w:ilvl w:val="0"/>
          <w:numId w:val="15"/>
        </w:numPr>
        <w:spacing w:after="119"/>
        <w:ind w:right="684" w:hanging="241"/>
      </w:pPr>
      <w:r>
        <w:t xml:space="preserve">Data Integration basics </w:t>
      </w:r>
    </w:p>
    <w:p w14:paraId="78686831" w14:textId="77777777" w:rsidR="005341D0" w:rsidRDefault="00000000">
      <w:pPr>
        <w:spacing w:after="119"/>
        <w:ind w:left="570" w:right="684"/>
      </w:pPr>
      <w:r>
        <w:t xml:space="preserve">What is Data Integration for? </w:t>
      </w:r>
    </w:p>
    <w:p w14:paraId="58720A0C" w14:textId="77777777" w:rsidR="005341D0" w:rsidRDefault="00000000">
      <w:pPr>
        <w:spacing w:line="366" w:lineRule="auto"/>
        <w:ind w:left="570" w:right="684"/>
      </w:pPr>
      <w:r>
        <w:t xml:space="preserve">As a data engineer or analyst working in Data Integration (formerly known as Event Collection), you’re responsible for bringing in clean, real-time process data into the EMS. In other words, you build the data pipeline. Computer Science and Engineering Page 10 Process Mining Virtual </w:t>
      </w:r>
    </w:p>
    <w:p w14:paraId="29F85E14" w14:textId="77777777" w:rsidR="005341D0" w:rsidRDefault="00000000">
      <w:pPr>
        <w:spacing w:after="127"/>
        <w:ind w:left="570" w:right="684"/>
      </w:pPr>
      <w:r>
        <w:t xml:space="preserve">Internship </w:t>
      </w:r>
    </w:p>
    <w:p w14:paraId="383DF870" w14:textId="77777777" w:rsidR="005341D0" w:rsidRDefault="00000000">
      <w:pPr>
        <w:numPr>
          <w:ilvl w:val="0"/>
          <w:numId w:val="15"/>
        </w:numPr>
        <w:spacing w:line="354" w:lineRule="auto"/>
        <w:ind w:right="684" w:hanging="241"/>
      </w:pPr>
      <w:r>
        <w:t xml:space="preserve">Connect to Systems Connecting to source systems is your very first step to pull process data into the </w:t>
      </w:r>
      <w:proofErr w:type="spellStart"/>
      <w:r>
        <w:t>Celonis</w:t>
      </w:r>
      <w:proofErr w:type="spellEnd"/>
      <w:r>
        <w:t xml:space="preserve"> EMS. The EMS utilizes a broad set of technologies like message queues, Restful APIs, Soap APIs, direct database access, or system-specific solutions to connect. Data Integration in the EMS Data Integration is where you set up connections and your data pipeline. </w:t>
      </w:r>
    </w:p>
    <w:p w14:paraId="3C70ABFE" w14:textId="77777777" w:rsidR="005341D0" w:rsidRDefault="00000000">
      <w:pPr>
        <w:spacing w:line="354" w:lineRule="auto"/>
        <w:ind w:left="570" w:right="684"/>
      </w:pPr>
      <w:r>
        <w:t xml:space="preserve">The main ways you can bring data into the EMS are: Process Connectors Extractors (Data Connections) Extractor Builder File Uploads Data Push API Celox tractor </w:t>
      </w:r>
    </w:p>
    <w:p w14:paraId="4982F7CE" w14:textId="77777777" w:rsidR="005341D0" w:rsidRDefault="00000000">
      <w:pPr>
        <w:numPr>
          <w:ilvl w:val="0"/>
          <w:numId w:val="15"/>
        </w:numPr>
        <w:spacing w:after="186"/>
        <w:ind w:right="684" w:hanging="241"/>
      </w:pPr>
      <w:r>
        <w:t xml:space="preserve">Extract Data: </w:t>
      </w:r>
    </w:p>
    <w:p w14:paraId="40696D15" w14:textId="77777777" w:rsidR="005341D0" w:rsidRDefault="00000000">
      <w:pPr>
        <w:spacing w:line="377" w:lineRule="auto"/>
        <w:ind w:left="570" w:right="684"/>
      </w:pPr>
      <w:r>
        <w:t xml:space="preserve">No matter which system you’re working with when extracting data, it’s a good idea to first understand the business process to know exactly which tables you need. Why don’t we extract entire databases and make our lives simple? For simple reasons—entire database extractions would: take too long, be taxing on source systems, take up unnecessary cloud storage, and be expensive! </w:t>
      </w:r>
    </w:p>
    <w:p w14:paraId="278A90E7" w14:textId="77777777" w:rsidR="005341D0" w:rsidRDefault="00000000">
      <w:pPr>
        <w:numPr>
          <w:ilvl w:val="0"/>
          <w:numId w:val="15"/>
        </w:numPr>
        <w:spacing w:after="119"/>
        <w:ind w:right="684" w:hanging="241"/>
      </w:pPr>
      <w:r>
        <w:t xml:space="preserve">Transform Data: </w:t>
      </w:r>
    </w:p>
    <w:p w14:paraId="09E5B255" w14:textId="77777777" w:rsidR="005341D0" w:rsidRDefault="00000000">
      <w:pPr>
        <w:spacing w:line="354" w:lineRule="auto"/>
        <w:ind w:left="565" w:right="684" w:firstLine="180"/>
      </w:pPr>
      <w:r>
        <w:t xml:space="preserve">The Activity table represents your process and always contains at least these three columns that map your process: </w:t>
      </w:r>
    </w:p>
    <w:p w14:paraId="4BF71423" w14:textId="77777777" w:rsidR="005341D0" w:rsidRDefault="00000000">
      <w:pPr>
        <w:spacing w:line="354" w:lineRule="auto"/>
        <w:ind w:left="565" w:right="684" w:firstLine="60"/>
      </w:pPr>
      <w:r>
        <w:t xml:space="preserve">The object ID or case key, the process steps or activities that took place for the different case keys and the timestamps or event time of each activity In the Purchase-to-Pay process, the Purchase Order Item Number is the central case key we follow. Every Purchase Order Item goes through different activities such as creating the request, creating the item, receiving goods, and paying the invoice. And every activity has a corresponding event time. In short, every Purchase Order Item has a unique case key that goes through various activities at different points in time. Together these three columns build the core of your process flow. </w:t>
      </w:r>
    </w:p>
    <w:p w14:paraId="60CC5176" w14:textId="26C837EA" w:rsidR="005341D0" w:rsidRDefault="00000000">
      <w:pPr>
        <w:numPr>
          <w:ilvl w:val="0"/>
          <w:numId w:val="15"/>
        </w:numPr>
        <w:spacing w:line="354" w:lineRule="auto"/>
        <w:ind w:right="684" w:hanging="241"/>
      </w:pPr>
      <w:r>
        <w:t xml:space="preserve">Load a Data Model Just the Activity table on its own in a Data Model is not enough. To be able to drill down into case information, we need the Case table and other master data tables. </w:t>
      </w:r>
      <w:r>
        <w:lastRenderedPageBreak/>
        <w:t xml:space="preserve">As you know, in </w:t>
      </w:r>
      <w:proofErr w:type="spellStart"/>
      <w:r>
        <w:t>Celonis</w:t>
      </w:r>
      <w:proofErr w:type="spellEnd"/>
      <w:r>
        <w:t xml:space="preserve">, the Case table is a table containing one row for each case. In other words, this table contains a row for each "process path" (a path following a case) being </w:t>
      </w:r>
      <w:r w:rsidR="006305BC">
        <w:t>analysed</w:t>
      </w:r>
      <w:r>
        <w:t xml:space="preserve"> in the application. </w:t>
      </w:r>
      <w:r>
        <w:br w:type="page"/>
      </w:r>
    </w:p>
    <w:p w14:paraId="195E1867" w14:textId="77777777" w:rsidR="005341D0" w:rsidRDefault="00000000">
      <w:pPr>
        <w:pStyle w:val="Heading3"/>
        <w:ind w:right="196"/>
      </w:pPr>
      <w:r>
        <w:lastRenderedPageBreak/>
        <w:t xml:space="preserve">CHAPTER-4 REAL TIME EXAMPLES OF PROCESS MINING </w:t>
      </w:r>
    </w:p>
    <w:p w14:paraId="49DAD68C" w14:textId="77777777" w:rsidR="005341D0" w:rsidRDefault="00000000">
      <w:pPr>
        <w:spacing w:after="0" w:line="259" w:lineRule="auto"/>
        <w:ind w:left="0" w:right="0" w:firstLine="0"/>
        <w:jc w:val="left"/>
      </w:pPr>
      <w:r>
        <w:rPr>
          <w:b/>
          <w:sz w:val="30"/>
        </w:rPr>
        <w:t xml:space="preserve"> </w:t>
      </w:r>
    </w:p>
    <w:p w14:paraId="6B659C5D" w14:textId="23A70E5D" w:rsidR="005341D0" w:rsidRDefault="00000000">
      <w:pPr>
        <w:spacing w:line="353" w:lineRule="auto"/>
        <w:ind w:left="570" w:right="684"/>
      </w:pPr>
      <w:r>
        <w:t xml:space="preserve">Financial services, telecommunications, healthcare, and retail are just a few examples of industries where process mining can be used for business process management and process improvement. These sectors have a wealth of data that can be used as a starting point, and process deviations from their intended </w:t>
      </w:r>
      <w:r w:rsidR="002E6755">
        <w:t>behaviour</w:t>
      </w:r>
      <w:r>
        <w:t xml:space="preserve"> can have expensive repercussions. </w:t>
      </w:r>
      <w:r>
        <w:rPr>
          <w:b/>
          <w:sz w:val="28"/>
        </w:rPr>
        <w:t>Financial Services</w:t>
      </w:r>
      <w:r>
        <w:t xml:space="preserve">: </w:t>
      </w:r>
    </w:p>
    <w:p w14:paraId="342C7E04" w14:textId="77777777" w:rsidR="005341D0" w:rsidRDefault="00000000">
      <w:pPr>
        <w:spacing w:line="353" w:lineRule="auto"/>
        <w:ind w:left="570" w:right="684"/>
      </w:pPr>
      <w:r>
        <w:t xml:space="preserve">Because of the rise in transaction volume and the digitization of more industries, aberrant activity is harder to detect using manual methods. Companies in the financial services sector have the chance to continually and thoroughly identify issues within high-volume processes thanks to process mining, which is a solution to the increased regulatory and audit requirements. </w:t>
      </w:r>
    </w:p>
    <w:p w14:paraId="29EB3E64" w14:textId="77777777" w:rsidR="005341D0" w:rsidRDefault="00000000">
      <w:pPr>
        <w:spacing w:after="105" w:line="259" w:lineRule="auto"/>
        <w:ind w:left="545" w:right="0" w:hanging="10"/>
        <w:jc w:val="left"/>
      </w:pPr>
      <w:r>
        <w:rPr>
          <w:b/>
        </w:rPr>
        <w:t xml:space="preserve">Telecommunications: </w:t>
      </w:r>
    </w:p>
    <w:p w14:paraId="40C53B20" w14:textId="77777777" w:rsidR="005341D0" w:rsidRDefault="00000000">
      <w:pPr>
        <w:spacing w:line="354" w:lineRule="auto"/>
        <w:ind w:left="570" w:right="684"/>
      </w:pPr>
      <w:r>
        <w:t xml:space="preserve">As subscriber quantities increase and activations become more and more automated, there is a greater danger of unsuccessful activations. When telecom companies get more orders, process mining gives them the chance to identify pricey issues and client blowback in their Order-to- Activation processes. </w:t>
      </w:r>
    </w:p>
    <w:p w14:paraId="697A0853" w14:textId="77777777" w:rsidR="005341D0" w:rsidRDefault="00000000">
      <w:pPr>
        <w:spacing w:after="105" w:line="259" w:lineRule="auto"/>
        <w:ind w:left="545" w:right="0" w:hanging="10"/>
        <w:jc w:val="left"/>
      </w:pPr>
      <w:r>
        <w:rPr>
          <w:b/>
        </w:rPr>
        <w:t xml:space="preserve">Healthcare: </w:t>
      </w:r>
    </w:p>
    <w:p w14:paraId="099E3FDB" w14:textId="77777777" w:rsidR="005341D0" w:rsidRDefault="00000000">
      <w:pPr>
        <w:spacing w:line="354" w:lineRule="auto"/>
        <w:ind w:left="570" w:right="684"/>
      </w:pPr>
      <w:r>
        <w:t xml:space="preserve">The risks associated with preserving population health and achieving individual patient journey objectives rise as data about patient experiences and results keep growing. Process mining supports the delivery of effective and high-quality end-to-end patient journeys for healthcare organizations dealing with the exponential growth of data, from before a first doctor appointment through treatment regimens to closed treatment cases. </w:t>
      </w:r>
    </w:p>
    <w:p w14:paraId="17047706" w14:textId="77777777" w:rsidR="005341D0" w:rsidRDefault="00000000">
      <w:pPr>
        <w:spacing w:after="105" w:line="259" w:lineRule="auto"/>
        <w:ind w:left="545" w:right="0" w:hanging="10"/>
        <w:jc w:val="left"/>
      </w:pPr>
      <w:r>
        <w:rPr>
          <w:b/>
        </w:rPr>
        <w:t xml:space="preserve">Retail: </w:t>
      </w:r>
    </w:p>
    <w:p w14:paraId="2156D914" w14:textId="77777777" w:rsidR="005341D0" w:rsidRDefault="00000000">
      <w:pPr>
        <w:spacing w:line="354" w:lineRule="auto"/>
        <w:ind w:left="570" w:right="684"/>
      </w:pPr>
      <w:r>
        <w:t xml:space="preserve">Due to technology or process problems, retail businesses have seen expensive consumer fallout from complicated e-commerce operations. Process mining assists merchants in ensuring that consumers can complete transactions efficiently and without issues despite rising transaction volumes. </w:t>
      </w:r>
    </w:p>
    <w:p w14:paraId="1BD29B13" w14:textId="77777777" w:rsidR="005341D0" w:rsidRDefault="00000000">
      <w:pPr>
        <w:spacing w:after="110" w:line="259" w:lineRule="auto"/>
        <w:ind w:left="545" w:right="0" w:hanging="10"/>
        <w:jc w:val="left"/>
      </w:pPr>
      <w:r>
        <w:rPr>
          <w:b/>
        </w:rPr>
        <w:t xml:space="preserve">Digital Transformation: </w:t>
      </w:r>
    </w:p>
    <w:p w14:paraId="7993F453" w14:textId="77777777" w:rsidR="005341D0" w:rsidRDefault="00000000">
      <w:pPr>
        <w:spacing w:after="44" w:line="314" w:lineRule="auto"/>
        <w:ind w:left="540" w:right="669"/>
        <w:jc w:val="left"/>
      </w:pPr>
      <w:r>
        <w:t xml:space="preserve">Process mining is frequently used in larger-scale digital transformation initiatives because it can give you the precise insights needed for process improvement, allowing systems to run more quickly, smoothly, and efficiently, as well as objective data-driven insights into the causes of delays and inefficiencies within business processes. </w:t>
      </w:r>
    </w:p>
    <w:p w14:paraId="3C111ED8" w14:textId="77777777" w:rsidR="005341D0" w:rsidRDefault="00000000">
      <w:pPr>
        <w:spacing w:line="354" w:lineRule="auto"/>
        <w:ind w:left="570" w:right="684"/>
      </w:pPr>
      <w:r>
        <w:t xml:space="preserve">As a result, process mining may assist in identifying the digital transformation opportunities with the greatest potential for value addition and determining whether or not transformation activities </w:t>
      </w:r>
      <w:r>
        <w:lastRenderedPageBreak/>
        <w:t xml:space="preserve">have really produced the desired results. To optimize returns on investments in projects for digital transformation, process mining becomes a crucial instrument. </w:t>
      </w:r>
      <w:r>
        <w:br w:type="page"/>
      </w:r>
    </w:p>
    <w:p w14:paraId="77D926B2" w14:textId="77777777" w:rsidR="005341D0" w:rsidRDefault="00000000">
      <w:pPr>
        <w:pStyle w:val="Heading3"/>
        <w:ind w:right="489"/>
      </w:pPr>
      <w:r>
        <w:lastRenderedPageBreak/>
        <w:t xml:space="preserve">CHAPTER-5 </w:t>
      </w:r>
    </w:p>
    <w:p w14:paraId="60AE7FE3" w14:textId="77777777" w:rsidR="005341D0" w:rsidRDefault="00000000">
      <w:pPr>
        <w:pStyle w:val="Heading4"/>
        <w:ind w:left="2156" w:right="0"/>
      </w:pPr>
      <w:r>
        <w:t xml:space="preserve">LEARNING OUTCOMES OF THE INTERNSHIP </w:t>
      </w:r>
    </w:p>
    <w:p w14:paraId="216CFFCF" w14:textId="77777777" w:rsidR="005341D0" w:rsidRDefault="00000000">
      <w:pPr>
        <w:spacing w:after="0" w:line="259" w:lineRule="auto"/>
        <w:ind w:left="0" w:right="0" w:firstLine="0"/>
        <w:jc w:val="left"/>
      </w:pPr>
      <w:r>
        <w:rPr>
          <w:b/>
          <w:sz w:val="28"/>
        </w:rPr>
        <w:t xml:space="preserve"> </w:t>
      </w:r>
    </w:p>
    <w:p w14:paraId="6D9E6198" w14:textId="77777777" w:rsidR="005341D0" w:rsidRDefault="00000000">
      <w:pPr>
        <w:numPr>
          <w:ilvl w:val="0"/>
          <w:numId w:val="16"/>
        </w:numPr>
        <w:spacing w:after="224" w:line="341" w:lineRule="auto"/>
        <w:ind w:right="684" w:hanging="365"/>
      </w:pPr>
      <w:r>
        <w:t>Get familiar with the technical and academic theory that forms the critical infrastructure of Process Mining.</w:t>
      </w:r>
      <w:r>
        <w:rPr>
          <w:noProof/>
        </w:rPr>
        <w:drawing>
          <wp:inline distT="0" distB="0" distL="0" distR="0" wp14:anchorId="5607349E" wp14:editId="6D7A74E7">
            <wp:extent cx="165100" cy="168275"/>
            <wp:effectExtent l="0" t="0" r="0" b="0"/>
            <wp:docPr id="8008" name="Picture 8008"/>
            <wp:cNvGraphicFramePr/>
            <a:graphic xmlns:a="http://schemas.openxmlformats.org/drawingml/2006/main">
              <a:graphicData uri="http://schemas.openxmlformats.org/drawingml/2006/picture">
                <pic:pic xmlns:pic="http://schemas.openxmlformats.org/drawingml/2006/picture">
                  <pic:nvPicPr>
                    <pic:cNvPr id="8008" name="Picture 8008"/>
                    <pic:cNvPicPr/>
                  </pic:nvPicPr>
                  <pic:blipFill>
                    <a:blip r:embed="rId69"/>
                    <a:stretch>
                      <a:fillRect/>
                    </a:stretch>
                  </pic:blipFill>
                  <pic:spPr>
                    <a:xfrm>
                      <a:off x="0" y="0"/>
                      <a:ext cx="165100" cy="168275"/>
                    </a:xfrm>
                    <a:prstGeom prst="rect">
                      <a:avLst/>
                    </a:prstGeom>
                  </pic:spPr>
                </pic:pic>
              </a:graphicData>
            </a:graphic>
          </wp:inline>
        </w:drawing>
      </w:r>
      <w:r>
        <w:t xml:space="preserve"> </w:t>
      </w:r>
    </w:p>
    <w:p w14:paraId="7012E34D" w14:textId="77777777" w:rsidR="005341D0" w:rsidRDefault="00000000">
      <w:pPr>
        <w:numPr>
          <w:ilvl w:val="0"/>
          <w:numId w:val="16"/>
        </w:numPr>
        <w:spacing w:after="215" w:line="342" w:lineRule="auto"/>
        <w:ind w:right="684" w:hanging="365"/>
      </w:pPr>
      <w:r>
        <w:t xml:space="preserve">Learn further the practical application of Process Mining with real business cases, data and insider tips from </w:t>
      </w:r>
      <w:proofErr w:type="spellStart"/>
      <w:r>
        <w:t>Celonis</w:t>
      </w:r>
      <w:proofErr w:type="spellEnd"/>
      <w:r>
        <w:t>.</w:t>
      </w:r>
      <w:r>
        <w:rPr>
          <w:noProof/>
        </w:rPr>
        <w:drawing>
          <wp:inline distT="0" distB="0" distL="0" distR="0" wp14:anchorId="0DE3A427" wp14:editId="711D24BC">
            <wp:extent cx="171450" cy="168275"/>
            <wp:effectExtent l="0" t="0" r="0" b="0"/>
            <wp:docPr id="8010" name="Picture 8010"/>
            <wp:cNvGraphicFramePr/>
            <a:graphic xmlns:a="http://schemas.openxmlformats.org/drawingml/2006/main">
              <a:graphicData uri="http://schemas.openxmlformats.org/drawingml/2006/picture">
                <pic:pic xmlns:pic="http://schemas.openxmlformats.org/drawingml/2006/picture">
                  <pic:nvPicPr>
                    <pic:cNvPr id="8010" name="Picture 8010"/>
                    <pic:cNvPicPr/>
                  </pic:nvPicPr>
                  <pic:blipFill>
                    <a:blip r:embed="rId69"/>
                    <a:stretch>
                      <a:fillRect/>
                    </a:stretch>
                  </pic:blipFill>
                  <pic:spPr>
                    <a:xfrm>
                      <a:off x="0" y="0"/>
                      <a:ext cx="171450" cy="168275"/>
                    </a:xfrm>
                    <a:prstGeom prst="rect">
                      <a:avLst/>
                    </a:prstGeom>
                  </pic:spPr>
                </pic:pic>
              </a:graphicData>
            </a:graphic>
          </wp:inline>
        </w:drawing>
      </w:r>
      <w:r>
        <w:t xml:space="preserve"> </w:t>
      </w:r>
    </w:p>
    <w:p w14:paraId="1FA6EE25" w14:textId="77777777" w:rsidR="005341D0" w:rsidRDefault="00000000">
      <w:pPr>
        <w:numPr>
          <w:ilvl w:val="0"/>
          <w:numId w:val="16"/>
        </w:numPr>
        <w:spacing w:after="44" w:line="341" w:lineRule="auto"/>
        <w:ind w:right="684" w:hanging="365"/>
      </w:pPr>
      <w:r>
        <w:t>Understand the most important concepts behind Process Mining and the respective software functionalities building on them and what they can be applied for in a business context.</w:t>
      </w:r>
      <w:r>
        <w:rPr>
          <w:noProof/>
        </w:rPr>
        <w:drawing>
          <wp:inline distT="0" distB="0" distL="0" distR="0" wp14:anchorId="061745D3" wp14:editId="45DE5724">
            <wp:extent cx="171450" cy="168275"/>
            <wp:effectExtent l="0" t="0" r="0" b="0"/>
            <wp:docPr id="8012" name="Picture 8012"/>
            <wp:cNvGraphicFramePr/>
            <a:graphic xmlns:a="http://schemas.openxmlformats.org/drawingml/2006/main">
              <a:graphicData uri="http://schemas.openxmlformats.org/drawingml/2006/picture">
                <pic:pic xmlns:pic="http://schemas.openxmlformats.org/drawingml/2006/picture">
                  <pic:nvPicPr>
                    <pic:cNvPr id="8012" name="Picture 8012"/>
                    <pic:cNvPicPr/>
                  </pic:nvPicPr>
                  <pic:blipFill>
                    <a:blip r:embed="rId69"/>
                    <a:stretch>
                      <a:fillRect/>
                    </a:stretch>
                  </pic:blipFill>
                  <pic:spPr>
                    <a:xfrm>
                      <a:off x="0" y="0"/>
                      <a:ext cx="171450" cy="168275"/>
                    </a:xfrm>
                    <a:prstGeom prst="rect">
                      <a:avLst/>
                    </a:prstGeom>
                  </pic:spPr>
                </pic:pic>
              </a:graphicData>
            </a:graphic>
          </wp:inline>
        </w:drawing>
      </w:r>
      <w:r>
        <w:t xml:space="preserve"> </w:t>
      </w:r>
    </w:p>
    <w:p w14:paraId="620ACDF1" w14:textId="77777777" w:rsidR="005341D0" w:rsidRDefault="00000000">
      <w:pPr>
        <w:spacing w:after="0" w:line="259" w:lineRule="auto"/>
        <w:ind w:left="0" w:right="0" w:firstLine="0"/>
        <w:jc w:val="left"/>
      </w:pPr>
      <w:r>
        <w:rPr>
          <w:sz w:val="28"/>
        </w:rPr>
        <w:t xml:space="preserve"> </w:t>
      </w:r>
    </w:p>
    <w:p w14:paraId="538B81D9" w14:textId="77777777" w:rsidR="005341D0" w:rsidRDefault="00000000">
      <w:pPr>
        <w:numPr>
          <w:ilvl w:val="0"/>
          <w:numId w:val="16"/>
        </w:numPr>
        <w:ind w:right="684" w:hanging="365"/>
      </w:pPr>
      <w:r>
        <w:t>Learn the key process discovery and conformance checking algorithms.</w:t>
      </w:r>
      <w:r>
        <w:rPr>
          <w:noProof/>
        </w:rPr>
        <w:drawing>
          <wp:inline distT="0" distB="0" distL="0" distR="0" wp14:anchorId="7DC1CF59" wp14:editId="0F3C9048">
            <wp:extent cx="165100" cy="168275"/>
            <wp:effectExtent l="0" t="0" r="0" b="0"/>
            <wp:docPr id="8014" name="Picture 8014"/>
            <wp:cNvGraphicFramePr/>
            <a:graphic xmlns:a="http://schemas.openxmlformats.org/drawingml/2006/main">
              <a:graphicData uri="http://schemas.openxmlformats.org/drawingml/2006/picture">
                <pic:pic xmlns:pic="http://schemas.openxmlformats.org/drawingml/2006/picture">
                  <pic:nvPicPr>
                    <pic:cNvPr id="8014" name="Picture 8014"/>
                    <pic:cNvPicPr/>
                  </pic:nvPicPr>
                  <pic:blipFill>
                    <a:blip r:embed="rId69"/>
                    <a:stretch>
                      <a:fillRect/>
                    </a:stretch>
                  </pic:blipFill>
                  <pic:spPr>
                    <a:xfrm>
                      <a:off x="0" y="0"/>
                      <a:ext cx="165100" cy="168275"/>
                    </a:xfrm>
                    <a:prstGeom prst="rect">
                      <a:avLst/>
                    </a:prstGeom>
                  </pic:spPr>
                </pic:pic>
              </a:graphicData>
            </a:graphic>
          </wp:inline>
        </w:drawing>
      </w:r>
      <w:r>
        <w:t xml:space="preserve"> </w:t>
      </w:r>
    </w:p>
    <w:p w14:paraId="2A013FDE" w14:textId="77777777" w:rsidR="005341D0" w:rsidRDefault="00000000">
      <w:pPr>
        <w:spacing w:after="0" w:line="259" w:lineRule="auto"/>
        <w:ind w:left="0" w:right="0" w:firstLine="0"/>
        <w:jc w:val="left"/>
      </w:pPr>
      <w:r>
        <w:rPr>
          <w:sz w:val="28"/>
        </w:rPr>
        <w:t xml:space="preserve"> </w:t>
      </w:r>
    </w:p>
    <w:p w14:paraId="0CFBFFEB" w14:textId="77777777" w:rsidR="005341D0" w:rsidRDefault="00000000">
      <w:pPr>
        <w:numPr>
          <w:ilvl w:val="0"/>
          <w:numId w:val="16"/>
        </w:numPr>
        <w:spacing w:after="45" w:line="341" w:lineRule="auto"/>
        <w:ind w:right="684" w:hanging="365"/>
      </w:pPr>
      <w:r>
        <w:t>Study comparative and predictive process mining techniques allowing organizations to perform root cause analysis of performance and compliance issues.</w:t>
      </w:r>
      <w:r>
        <w:rPr>
          <w:noProof/>
        </w:rPr>
        <w:drawing>
          <wp:inline distT="0" distB="0" distL="0" distR="0" wp14:anchorId="2177D2E1" wp14:editId="0CE1C879">
            <wp:extent cx="158750" cy="168275"/>
            <wp:effectExtent l="0" t="0" r="0" b="0"/>
            <wp:docPr id="8016" name="Picture 8016"/>
            <wp:cNvGraphicFramePr/>
            <a:graphic xmlns:a="http://schemas.openxmlformats.org/drawingml/2006/main">
              <a:graphicData uri="http://schemas.openxmlformats.org/drawingml/2006/picture">
                <pic:pic xmlns:pic="http://schemas.openxmlformats.org/drawingml/2006/picture">
                  <pic:nvPicPr>
                    <pic:cNvPr id="8016" name="Picture 8016"/>
                    <pic:cNvPicPr/>
                  </pic:nvPicPr>
                  <pic:blipFill>
                    <a:blip r:embed="rId90"/>
                    <a:stretch>
                      <a:fillRect/>
                    </a:stretch>
                  </pic:blipFill>
                  <pic:spPr>
                    <a:xfrm>
                      <a:off x="0" y="0"/>
                      <a:ext cx="158750" cy="168275"/>
                    </a:xfrm>
                    <a:prstGeom prst="rect">
                      <a:avLst/>
                    </a:prstGeom>
                  </pic:spPr>
                </pic:pic>
              </a:graphicData>
            </a:graphic>
          </wp:inline>
        </w:drawing>
      </w:r>
      <w:r>
        <w:t xml:space="preserve"> </w:t>
      </w:r>
    </w:p>
    <w:p w14:paraId="3A958CCC" w14:textId="77777777" w:rsidR="005341D0" w:rsidRDefault="00000000">
      <w:pPr>
        <w:spacing w:after="0" w:line="259" w:lineRule="auto"/>
        <w:ind w:left="0" w:right="0" w:firstLine="0"/>
        <w:jc w:val="left"/>
      </w:pPr>
      <w:r>
        <w:rPr>
          <w:sz w:val="28"/>
        </w:rPr>
        <w:t xml:space="preserve"> </w:t>
      </w:r>
    </w:p>
    <w:p w14:paraId="16475151" w14:textId="77777777" w:rsidR="005341D0" w:rsidRDefault="00000000">
      <w:pPr>
        <w:numPr>
          <w:ilvl w:val="0"/>
          <w:numId w:val="16"/>
        </w:numPr>
        <w:ind w:right="684" w:hanging="365"/>
      </w:pPr>
      <w:r>
        <w:t xml:space="preserve">Apply basic </w:t>
      </w:r>
      <w:proofErr w:type="spellStart"/>
      <w:r>
        <w:t>Celonis</w:t>
      </w:r>
      <w:proofErr w:type="spellEnd"/>
      <w:r>
        <w:t xml:space="preserve"> PQL queries containing conditions and basic functions</w:t>
      </w:r>
      <w:r>
        <w:rPr>
          <w:noProof/>
        </w:rPr>
        <w:drawing>
          <wp:inline distT="0" distB="0" distL="0" distR="0" wp14:anchorId="4CD48F6A" wp14:editId="118EBDF6">
            <wp:extent cx="165100" cy="168275"/>
            <wp:effectExtent l="0" t="0" r="0" b="0"/>
            <wp:docPr id="8018" name="Picture 8018"/>
            <wp:cNvGraphicFramePr/>
            <a:graphic xmlns:a="http://schemas.openxmlformats.org/drawingml/2006/main">
              <a:graphicData uri="http://schemas.openxmlformats.org/drawingml/2006/picture">
                <pic:pic xmlns:pic="http://schemas.openxmlformats.org/drawingml/2006/picture">
                  <pic:nvPicPr>
                    <pic:cNvPr id="8018" name="Picture 8018"/>
                    <pic:cNvPicPr/>
                  </pic:nvPicPr>
                  <pic:blipFill>
                    <a:blip r:embed="rId69"/>
                    <a:stretch>
                      <a:fillRect/>
                    </a:stretch>
                  </pic:blipFill>
                  <pic:spPr>
                    <a:xfrm>
                      <a:off x="0" y="0"/>
                      <a:ext cx="165100" cy="168275"/>
                    </a:xfrm>
                    <a:prstGeom prst="rect">
                      <a:avLst/>
                    </a:prstGeom>
                  </pic:spPr>
                </pic:pic>
              </a:graphicData>
            </a:graphic>
          </wp:inline>
        </w:drawing>
      </w:r>
      <w:r>
        <w:t xml:space="preserve"> </w:t>
      </w:r>
    </w:p>
    <w:p w14:paraId="490756C9" w14:textId="77777777" w:rsidR="005341D0" w:rsidRDefault="00000000">
      <w:pPr>
        <w:spacing w:after="0" w:line="259" w:lineRule="auto"/>
        <w:ind w:left="0" w:right="4388" w:firstLine="0"/>
        <w:jc w:val="left"/>
      </w:pPr>
      <w:r>
        <w:rPr>
          <w:sz w:val="28"/>
        </w:rPr>
        <w:t xml:space="preserve"> </w:t>
      </w:r>
    </w:p>
    <w:p w14:paraId="39992600" w14:textId="77777777" w:rsidR="005341D0" w:rsidRDefault="00000000">
      <w:pPr>
        <w:numPr>
          <w:ilvl w:val="0"/>
          <w:numId w:val="16"/>
        </w:numPr>
        <w:spacing w:after="95"/>
        <w:ind w:right="684" w:hanging="365"/>
      </w:pPr>
      <w:r>
        <w:t>Modify string input and timestamps for further usage</w:t>
      </w:r>
      <w:r>
        <w:rPr>
          <w:noProof/>
        </w:rPr>
        <w:drawing>
          <wp:inline distT="0" distB="0" distL="0" distR="0" wp14:anchorId="2C1A41C9" wp14:editId="065A9770">
            <wp:extent cx="196850" cy="203200"/>
            <wp:effectExtent l="0" t="0" r="0" b="0"/>
            <wp:docPr id="8020" name="Picture 8020"/>
            <wp:cNvGraphicFramePr/>
            <a:graphic xmlns:a="http://schemas.openxmlformats.org/drawingml/2006/main">
              <a:graphicData uri="http://schemas.openxmlformats.org/drawingml/2006/picture">
                <pic:pic xmlns:pic="http://schemas.openxmlformats.org/drawingml/2006/picture">
                  <pic:nvPicPr>
                    <pic:cNvPr id="8020" name="Picture 8020"/>
                    <pic:cNvPicPr/>
                  </pic:nvPicPr>
                  <pic:blipFill>
                    <a:blip r:embed="rId59"/>
                    <a:stretch>
                      <a:fillRect/>
                    </a:stretch>
                  </pic:blipFill>
                  <pic:spPr>
                    <a:xfrm>
                      <a:off x="0" y="0"/>
                      <a:ext cx="196850" cy="203200"/>
                    </a:xfrm>
                    <a:prstGeom prst="rect">
                      <a:avLst/>
                    </a:prstGeom>
                  </pic:spPr>
                </pic:pic>
              </a:graphicData>
            </a:graphic>
          </wp:inline>
        </w:drawing>
      </w:r>
      <w:r>
        <w:t xml:space="preserve"> </w:t>
      </w:r>
    </w:p>
    <w:p w14:paraId="4353A4B1" w14:textId="77777777" w:rsidR="005341D0" w:rsidRDefault="00000000">
      <w:pPr>
        <w:numPr>
          <w:ilvl w:val="0"/>
          <w:numId w:val="16"/>
        </w:numPr>
        <w:spacing w:after="71"/>
        <w:ind w:right="684" w:hanging="365"/>
      </w:pPr>
      <w:r>
        <w:t>Leverage basic process-related functions like PROCESS EQUALS, CALC_THROUGHPUT and many more</w:t>
      </w:r>
      <w:r>
        <w:rPr>
          <w:noProof/>
        </w:rPr>
        <w:drawing>
          <wp:inline distT="0" distB="0" distL="0" distR="0" wp14:anchorId="5C7047E0" wp14:editId="5A825250">
            <wp:extent cx="203200" cy="203200"/>
            <wp:effectExtent l="0" t="0" r="0" b="0"/>
            <wp:docPr id="8022" name="Picture 8022"/>
            <wp:cNvGraphicFramePr/>
            <a:graphic xmlns:a="http://schemas.openxmlformats.org/drawingml/2006/main">
              <a:graphicData uri="http://schemas.openxmlformats.org/drawingml/2006/picture">
                <pic:pic xmlns:pic="http://schemas.openxmlformats.org/drawingml/2006/picture">
                  <pic:nvPicPr>
                    <pic:cNvPr id="8022" name="Picture 8022"/>
                    <pic:cNvPicPr/>
                  </pic:nvPicPr>
                  <pic:blipFill>
                    <a:blip r:embed="rId58"/>
                    <a:stretch>
                      <a:fillRect/>
                    </a:stretch>
                  </pic:blipFill>
                  <pic:spPr>
                    <a:xfrm>
                      <a:off x="0" y="0"/>
                      <a:ext cx="203200" cy="203200"/>
                    </a:xfrm>
                    <a:prstGeom prst="rect">
                      <a:avLst/>
                    </a:prstGeom>
                  </pic:spPr>
                </pic:pic>
              </a:graphicData>
            </a:graphic>
          </wp:inline>
        </w:drawing>
      </w:r>
      <w:r>
        <w:t xml:space="preserve"> </w:t>
      </w:r>
    </w:p>
    <w:p w14:paraId="7AE1FA35" w14:textId="77777777" w:rsidR="005341D0" w:rsidRDefault="00000000">
      <w:pPr>
        <w:numPr>
          <w:ilvl w:val="0"/>
          <w:numId w:val="16"/>
        </w:numPr>
        <w:ind w:right="684" w:hanging="365"/>
      </w:pPr>
      <w:r>
        <w:t xml:space="preserve">Capitalize on the different best practice and library sources for your future </w:t>
      </w:r>
      <w:proofErr w:type="spellStart"/>
      <w:r>
        <w:t>Celonis</w:t>
      </w:r>
      <w:proofErr w:type="spellEnd"/>
      <w:r>
        <w:t xml:space="preserve"> PQL usage </w:t>
      </w:r>
      <w:r>
        <w:rPr>
          <w:noProof/>
        </w:rPr>
        <w:drawing>
          <wp:inline distT="0" distB="0" distL="0" distR="0" wp14:anchorId="549C9D27" wp14:editId="1745D60F">
            <wp:extent cx="190500" cy="203200"/>
            <wp:effectExtent l="0" t="0" r="0" b="0"/>
            <wp:docPr id="8024" name="Picture 8024"/>
            <wp:cNvGraphicFramePr/>
            <a:graphic xmlns:a="http://schemas.openxmlformats.org/drawingml/2006/main">
              <a:graphicData uri="http://schemas.openxmlformats.org/drawingml/2006/picture">
                <pic:pic xmlns:pic="http://schemas.openxmlformats.org/drawingml/2006/picture">
                  <pic:nvPicPr>
                    <pic:cNvPr id="8024" name="Picture 8024"/>
                    <pic:cNvPicPr/>
                  </pic:nvPicPr>
                  <pic:blipFill>
                    <a:blip r:embed="rId96"/>
                    <a:stretch>
                      <a:fillRect/>
                    </a:stretch>
                  </pic:blipFill>
                  <pic:spPr>
                    <a:xfrm>
                      <a:off x="0" y="0"/>
                      <a:ext cx="190500" cy="203200"/>
                    </a:xfrm>
                    <a:prstGeom prst="rect">
                      <a:avLst/>
                    </a:prstGeom>
                  </pic:spPr>
                </pic:pic>
              </a:graphicData>
            </a:graphic>
          </wp:inline>
        </w:drawing>
      </w:r>
    </w:p>
    <w:p w14:paraId="4A48B046" w14:textId="77777777" w:rsidR="005341D0" w:rsidRDefault="00000000">
      <w:pPr>
        <w:spacing w:after="0" w:line="259" w:lineRule="auto"/>
        <w:ind w:left="0" w:right="0" w:firstLine="0"/>
        <w:jc w:val="left"/>
      </w:pPr>
      <w:r>
        <w:rPr>
          <w:sz w:val="20"/>
        </w:rPr>
        <w:t xml:space="preserve"> </w:t>
      </w:r>
    </w:p>
    <w:p w14:paraId="619F525B" w14:textId="77777777" w:rsidR="005341D0" w:rsidRDefault="00000000">
      <w:pPr>
        <w:spacing w:after="0" w:line="259" w:lineRule="auto"/>
        <w:ind w:left="0" w:right="0" w:firstLine="0"/>
        <w:jc w:val="left"/>
      </w:pPr>
      <w:r>
        <w:rPr>
          <w:sz w:val="20"/>
        </w:rPr>
        <w:t xml:space="preserve"> </w:t>
      </w:r>
    </w:p>
    <w:p w14:paraId="38276099" w14:textId="77777777" w:rsidR="005341D0" w:rsidRDefault="00000000">
      <w:pPr>
        <w:spacing w:after="320" w:line="259" w:lineRule="auto"/>
        <w:ind w:left="0" w:right="0" w:firstLine="0"/>
        <w:jc w:val="left"/>
      </w:pPr>
      <w:r>
        <w:rPr>
          <w:sz w:val="20"/>
        </w:rPr>
        <w:t xml:space="preserve"> </w:t>
      </w:r>
    </w:p>
    <w:p w14:paraId="59B1AADE" w14:textId="77777777" w:rsidR="005341D0" w:rsidRDefault="00000000">
      <w:pPr>
        <w:pStyle w:val="Heading3"/>
        <w:spacing w:after="55"/>
        <w:ind w:left="2436"/>
        <w:jc w:val="left"/>
      </w:pPr>
      <w:r>
        <w:t xml:space="preserve">CHAPTER-6 CONCLUSION </w:t>
      </w:r>
    </w:p>
    <w:p w14:paraId="0FF4E5F6" w14:textId="77777777" w:rsidR="005341D0" w:rsidRDefault="00000000">
      <w:pPr>
        <w:spacing w:after="30" w:line="350" w:lineRule="auto"/>
        <w:ind w:left="570" w:right="684"/>
      </w:pPr>
      <w:r>
        <w:t xml:space="preserve">In conclusion, process mining has the potential to bring significant benefits to organizations by improving efficiency, increasing visibility, and enabling data-driven decision making. </w:t>
      </w:r>
    </w:p>
    <w:p w14:paraId="4126C3A4" w14:textId="77777777" w:rsidR="005341D0" w:rsidRDefault="00000000">
      <w:pPr>
        <w:spacing w:after="0" w:line="259" w:lineRule="auto"/>
        <w:ind w:left="0" w:right="0" w:firstLine="0"/>
        <w:jc w:val="left"/>
      </w:pPr>
      <w:r>
        <w:rPr>
          <w:sz w:val="27"/>
        </w:rPr>
        <w:t xml:space="preserve"> </w:t>
      </w:r>
    </w:p>
    <w:p w14:paraId="072C4A0A" w14:textId="77777777" w:rsidR="005341D0" w:rsidRDefault="00000000">
      <w:pPr>
        <w:spacing w:line="355" w:lineRule="auto"/>
        <w:ind w:left="570" w:right="684"/>
      </w:pPr>
      <w:r>
        <w:t xml:space="preserve">As technology continues to advance, process mining techniques are likely to become even more sophisticated and integrated with other data-driven approaches, further enhancing their ability to drive process excellence. However, successful implementation of process mining requires a comprehensive understanding of both the technology and the underlying business processes. Organizations that embrace process mining stand to gain a competitive edge by harnessing the </w:t>
      </w:r>
      <w:r>
        <w:lastRenderedPageBreak/>
        <w:t xml:space="preserve">power of data-driven insights to continuously refine their operations and achieve higher levels of efficiency and effectiveness. </w:t>
      </w:r>
    </w:p>
    <w:p w14:paraId="492124D8" w14:textId="77777777" w:rsidR="005341D0" w:rsidRDefault="00000000">
      <w:pPr>
        <w:spacing w:after="0" w:line="259" w:lineRule="auto"/>
        <w:ind w:left="0" w:right="0" w:firstLine="0"/>
        <w:jc w:val="left"/>
      </w:pPr>
      <w:r>
        <w:rPr>
          <w:sz w:val="27"/>
        </w:rPr>
        <w:t xml:space="preserve"> </w:t>
      </w:r>
    </w:p>
    <w:p w14:paraId="178F49B0" w14:textId="3F87998C" w:rsidR="005341D0" w:rsidRDefault="00000000" w:rsidP="008A65E0">
      <w:pPr>
        <w:spacing w:line="354" w:lineRule="auto"/>
        <w:ind w:left="570" w:right="684"/>
      </w:pPr>
      <w:r>
        <w:t xml:space="preserve">By </w:t>
      </w:r>
      <w:r w:rsidR="006A24FA">
        <w:t>analysing</w:t>
      </w:r>
      <w:r>
        <w:t xml:space="preserve"> data from information systems, process mining can identify areas of inefficiency and help streamline processes. Process mining provides a detailed view of business processes, making it easier to identify bottlenecks and areas for improvement. Process mining can help organizations ensure they are following established procedures and regulations. </w:t>
      </w:r>
    </w:p>
    <w:p w14:paraId="6F0AA8E5" w14:textId="77777777" w:rsidR="008A65E0" w:rsidRDefault="008A65E0" w:rsidP="008A65E0">
      <w:pPr>
        <w:spacing w:line="354" w:lineRule="auto"/>
        <w:ind w:left="570" w:right="684"/>
      </w:pPr>
    </w:p>
    <w:p w14:paraId="06FE4FBB" w14:textId="77777777" w:rsidR="008A65E0" w:rsidRDefault="008A65E0" w:rsidP="008A65E0">
      <w:pPr>
        <w:spacing w:line="354" w:lineRule="auto"/>
        <w:ind w:left="570" w:right="684"/>
      </w:pPr>
    </w:p>
    <w:p w14:paraId="65457A32" w14:textId="77777777" w:rsidR="008A65E0" w:rsidRDefault="008A65E0" w:rsidP="008A65E0">
      <w:pPr>
        <w:spacing w:line="354" w:lineRule="auto"/>
        <w:ind w:left="570" w:right="684"/>
      </w:pPr>
    </w:p>
    <w:p w14:paraId="356DB205" w14:textId="77777777" w:rsidR="008A65E0" w:rsidRDefault="008A65E0" w:rsidP="008A65E0">
      <w:pPr>
        <w:spacing w:line="354" w:lineRule="auto"/>
        <w:ind w:left="570" w:right="684"/>
      </w:pPr>
    </w:p>
    <w:p w14:paraId="4C534C32" w14:textId="77777777" w:rsidR="008A65E0" w:rsidRDefault="008A65E0" w:rsidP="008A65E0">
      <w:pPr>
        <w:spacing w:line="354" w:lineRule="auto"/>
        <w:ind w:left="570" w:right="684"/>
      </w:pPr>
    </w:p>
    <w:p w14:paraId="329F06F6" w14:textId="77777777" w:rsidR="008A65E0" w:rsidRDefault="008A65E0" w:rsidP="008A65E0">
      <w:pPr>
        <w:spacing w:line="354" w:lineRule="auto"/>
        <w:ind w:left="570" w:right="684"/>
      </w:pPr>
    </w:p>
    <w:p w14:paraId="19DADB51" w14:textId="77777777" w:rsidR="008A65E0" w:rsidRDefault="008A65E0" w:rsidP="008A65E0">
      <w:pPr>
        <w:spacing w:line="354" w:lineRule="auto"/>
        <w:ind w:left="570" w:right="684"/>
      </w:pPr>
    </w:p>
    <w:p w14:paraId="7C1C84FE" w14:textId="77777777" w:rsidR="008A65E0" w:rsidRDefault="008A65E0" w:rsidP="008A65E0">
      <w:pPr>
        <w:spacing w:line="354" w:lineRule="auto"/>
        <w:ind w:left="570" w:right="684"/>
      </w:pPr>
    </w:p>
    <w:p w14:paraId="6D270AEB" w14:textId="77777777" w:rsidR="008A65E0" w:rsidRDefault="008A65E0" w:rsidP="008A65E0">
      <w:pPr>
        <w:spacing w:line="354" w:lineRule="auto"/>
        <w:ind w:left="570" w:right="684"/>
      </w:pPr>
    </w:p>
    <w:p w14:paraId="0DDAC2F3" w14:textId="77777777" w:rsidR="008A65E0" w:rsidRDefault="008A65E0" w:rsidP="008A65E0">
      <w:pPr>
        <w:spacing w:line="354" w:lineRule="auto"/>
        <w:ind w:left="570" w:right="684"/>
      </w:pPr>
    </w:p>
    <w:p w14:paraId="1C759535" w14:textId="77777777" w:rsidR="008A65E0" w:rsidRDefault="008A65E0" w:rsidP="008A65E0">
      <w:pPr>
        <w:spacing w:line="354" w:lineRule="auto"/>
        <w:ind w:left="570" w:right="684"/>
      </w:pPr>
    </w:p>
    <w:p w14:paraId="65E9DD2E" w14:textId="77777777" w:rsidR="008A65E0" w:rsidRDefault="008A65E0" w:rsidP="008A65E0">
      <w:pPr>
        <w:spacing w:line="354" w:lineRule="auto"/>
        <w:ind w:left="570" w:right="684"/>
      </w:pPr>
    </w:p>
    <w:p w14:paraId="57D72020" w14:textId="77777777" w:rsidR="008A65E0" w:rsidRDefault="008A65E0" w:rsidP="008A65E0">
      <w:pPr>
        <w:spacing w:line="354" w:lineRule="auto"/>
        <w:ind w:left="570" w:right="684"/>
      </w:pPr>
    </w:p>
    <w:p w14:paraId="72F85379" w14:textId="77777777" w:rsidR="008A65E0" w:rsidRDefault="008A65E0" w:rsidP="008A65E0">
      <w:pPr>
        <w:spacing w:line="354" w:lineRule="auto"/>
        <w:ind w:left="570" w:right="684"/>
      </w:pPr>
    </w:p>
    <w:p w14:paraId="3BA73FB8" w14:textId="77777777" w:rsidR="008A65E0" w:rsidRDefault="008A65E0" w:rsidP="008A65E0">
      <w:pPr>
        <w:spacing w:line="354" w:lineRule="auto"/>
        <w:ind w:left="570" w:right="684"/>
      </w:pPr>
    </w:p>
    <w:p w14:paraId="1A444BF0" w14:textId="77777777" w:rsidR="008A65E0" w:rsidRDefault="008A65E0" w:rsidP="008A65E0">
      <w:pPr>
        <w:spacing w:line="354" w:lineRule="auto"/>
        <w:ind w:left="570" w:right="684"/>
      </w:pPr>
    </w:p>
    <w:p w14:paraId="492204B6" w14:textId="77777777" w:rsidR="008A65E0" w:rsidRDefault="008A65E0" w:rsidP="008A65E0">
      <w:pPr>
        <w:spacing w:line="354" w:lineRule="auto"/>
        <w:ind w:left="570" w:right="684"/>
      </w:pPr>
    </w:p>
    <w:p w14:paraId="391BA1BE" w14:textId="77777777" w:rsidR="008A65E0" w:rsidRDefault="008A65E0" w:rsidP="008A65E0">
      <w:pPr>
        <w:spacing w:line="354" w:lineRule="auto"/>
        <w:ind w:left="570" w:right="684"/>
      </w:pPr>
    </w:p>
    <w:p w14:paraId="7418D7E0" w14:textId="77777777" w:rsidR="008A65E0" w:rsidRDefault="008A65E0" w:rsidP="008A65E0">
      <w:pPr>
        <w:spacing w:line="354" w:lineRule="auto"/>
        <w:ind w:left="570" w:right="684"/>
      </w:pPr>
    </w:p>
    <w:p w14:paraId="781EB51E" w14:textId="77777777" w:rsidR="008A65E0" w:rsidRDefault="008A65E0" w:rsidP="008A65E0">
      <w:pPr>
        <w:spacing w:line="354" w:lineRule="auto"/>
        <w:ind w:left="570" w:right="684"/>
      </w:pPr>
    </w:p>
    <w:p w14:paraId="4D172CC5" w14:textId="77777777" w:rsidR="008A65E0" w:rsidRDefault="008A65E0" w:rsidP="008A65E0">
      <w:pPr>
        <w:spacing w:line="354" w:lineRule="auto"/>
        <w:ind w:left="570" w:right="684"/>
      </w:pPr>
    </w:p>
    <w:p w14:paraId="0D1D5890" w14:textId="77777777" w:rsidR="008A65E0" w:rsidRDefault="008A65E0" w:rsidP="008A65E0">
      <w:pPr>
        <w:spacing w:line="354" w:lineRule="auto"/>
        <w:ind w:left="570" w:right="684"/>
      </w:pPr>
    </w:p>
    <w:p w14:paraId="39DB3B5E" w14:textId="77777777" w:rsidR="008A65E0" w:rsidRDefault="008A65E0" w:rsidP="008A65E0">
      <w:pPr>
        <w:spacing w:line="354" w:lineRule="auto"/>
        <w:ind w:left="570" w:right="684"/>
      </w:pPr>
    </w:p>
    <w:p w14:paraId="2A8161B0" w14:textId="77777777" w:rsidR="005341D0" w:rsidRDefault="00000000">
      <w:pPr>
        <w:spacing w:after="135" w:line="259" w:lineRule="auto"/>
        <w:ind w:left="0" w:right="0" w:firstLine="0"/>
        <w:jc w:val="left"/>
      </w:pPr>
      <w:r>
        <w:t xml:space="preserve"> </w:t>
      </w:r>
    </w:p>
    <w:p w14:paraId="408D5CED" w14:textId="4425FECB" w:rsidR="008A65E0" w:rsidRDefault="008A65E0" w:rsidP="006A24FA">
      <w:pPr>
        <w:pStyle w:val="Heading3"/>
      </w:pPr>
      <w:r w:rsidRPr="008A65E0">
        <w:lastRenderedPageBreak/>
        <w:t>CHAPT</w:t>
      </w:r>
      <w:r>
        <w:t>ER-7</w:t>
      </w:r>
    </w:p>
    <w:p w14:paraId="0A32CE96" w14:textId="00AC7B41" w:rsidR="005341D0" w:rsidRPr="008A65E0" w:rsidRDefault="006A24FA" w:rsidP="006A24FA">
      <w:pPr>
        <w:pStyle w:val="Heading3"/>
      </w:pPr>
      <w:r>
        <w:t>INTERNSHIP CERTIFICATE</w:t>
      </w:r>
    </w:p>
    <w:p w14:paraId="5A2C05D7" w14:textId="77777777" w:rsidR="005341D0" w:rsidRDefault="00000000">
      <w:pPr>
        <w:spacing w:after="0" w:line="259" w:lineRule="auto"/>
        <w:ind w:left="0" w:right="0" w:firstLine="0"/>
        <w:jc w:val="left"/>
      </w:pPr>
      <w:r>
        <w:rPr>
          <w:b/>
          <w:sz w:val="20"/>
        </w:rPr>
        <w:t xml:space="preserve"> </w:t>
      </w:r>
    </w:p>
    <w:p w14:paraId="65E8EF88" w14:textId="77777777" w:rsidR="005341D0" w:rsidRDefault="005341D0">
      <w:pPr>
        <w:spacing w:after="0" w:line="259" w:lineRule="auto"/>
        <w:ind w:left="306" w:right="0" w:firstLine="0"/>
        <w:jc w:val="left"/>
      </w:pPr>
    </w:p>
    <w:p w14:paraId="343A19DC" w14:textId="1BAAEADC" w:rsidR="005341D0" w:rsidRDefault="008A65E0" w:rsidP="006A24FA">
      <w:pPr>
        <w:spacing w:after="0" w:line="259" w:lineRule="auto"/>
        <w:ind w:left="0" w:right="0" w:firstLine="0"/>
        <w:jc w:val="center"/>
      </w:pPr>
      <w:r>
        <w:rPr>
          <w:noProof/>
        </w:rPr>
        <w:drawing>
          <wp:inline distT="0" distB="0" distL="0" distR="0" wp14:anchorId="6D31BEB6" wp14:editId="48E9284B">
            <wp:extent cx="6043045" cy="6880532"/>
            <wp:effectExtent l="0" t="0" r="0" b="0"/>
            <wp:docPr id="17312302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30282" name="Picture 1731230282"/>
                    <pic:cNvPicPr/>
                  </pic:nvPicPr>
                  <pic:blipFill>
                    <a:blip r:embed="rId97">
                      <a:extLst>
                        <a:ext uri="{28A0092B-C50C-407E-A947-70E740481C1C}">
                          <a14:useLocalDpi xmlns:a14="http://schemas.microsoft.com/office/drawing/2010/main" val="0"/>
                        </a:ext>
                      </a:extLst>
                    </a:blip>
                    <a:stretch>
                      <a:fillRect/>
                    </a:stretch>
                  </pic:blipFill>
                  <pic:spPr>
                    <a:xfrm>
                      <a:off x="0" y="0"/>
                      <a:ext cx="6062975" cy="6903224"/>
                    </a:xfrm>
                    <a:prstGeom prst="rect">
                      <a:avLst/>
                    </a:prstGeom>
                  </pic:spPr>
                </pic:pic>
              </a:graphicData>
            </a:graphic>
          </wp:inline>
        </w:drawing>
      </w:r>
    </w:p>
    <w:p w14:paraId="33FEE484" w14:textId="77777777" w:rsidR="005341D0" w:rsidRDefault="00000000">
      <w:pPr>
        <w:spacing w:after="0" w:line="259" w:lineRule="auto"/>
        <w:ind w:left="0" w:right="0" w:firstLine="0"/>
        <w:jc w:val="left"/>
      </w:pPr>
      <w:r>
        <w:rPr>
          <w:b/>
          <w:sz w:val="20"/>
        </w:rPr>
        <w:t xml:space="preserve"> </w:t>
      </w:r>
    </w:p>
    <w:p w14:paraId="54915C64" w14:textId="77777777" w:rsidR="005341D0" w:rsidRDefault="00000000" w:rsidP="003D28B2">
      <w:pPr>
        <w:tabs>
          <w:tab w:val="left" w:pos="3876"/>
        </w:tabs>
        <w:spacing w:after="0" w:line="259" w:lineRule="auto"/>
        <w:ind w:left="0" w:right="0" w:firstLine="0"/>
        <w:jc w:val="left"/>
      </w:pPr>
      <w:r>
        <w:rPr>
          <w:b/>
          <w:sz w:val="20"/>
        </w:rPr>
        <w:t xml:space="preserve"> </w:t>
      </w:r>
      <w:r w:rsidR="003D28B2">
        <w:rPr>
          <w:b/>
          <w:sz w:val="20"/>
        </w:rPr>
        <w:tab/>
      </w:r>
    </w:p>
    <w:p w14:paraId="67924A42" w14:textId="77777777" w:rsidR="005341D0" w:rsidRDefault="00000000">
      <w:pPr>
        <w:spacing w:after="0" w:line="259" w:lineRule="auto"/>
        <w:ind w:left="0" w:right="0" w:firstLine="0"/>
        <w:jc w:val="left"/>
      </w:pPr>
      <w:r>
        <w:rPr>
          <w:b/>
          <w:sz w:val="20"/>
        </w:rPr>
        <w:t xml:space="preserve"> </w:t>
      </w:r>
    </w:p>
    <w:p w14:paraId="7237AF53" w14:textId="77777777" w:rsidR="005341D0" w:rsidRDefault="00000000">
      <w:pPr>
        <w:spacing w:after="200" w:line="259" w:lineRule="auto"/>
        <w:ind w:left="0" w:right="0" w:firstLine="0"/>
        <w:jc w:val="left"/>
      </w:pPr>
      <w:r>
        <w:rPr>
          <w:b/>
          <w:sz w:val="18"/>
        </w:rPr>
        <w:t xml:space="preserve"> </w:t>
      </w:r>
    </w:p>
    <w:p w14:paraId="5D4DEBD3" w14:textId="4A79F132" w:rsidR="005341D0" w:rsidRPr="006A24FA" w:rsidRDefault="006A24FA" w:rsidP="006A24FA">
      <w:pPr>
        <w:spacing w:after="0" w:line="259" w:lineRule="auto"/>
        <w:ind w:left="2441" w:right="0" w:firstLine="0"/>
        <w:rPr>
          <w:u w:val="single"/>
        </w:rPr>
      </w:pPr>
      <w:r>
        <w:rPr>
          <w:b/>
          <w:sz w:val="32"/>
          <w:u w:color="000000"/>
        </w:rPr>
        <w:lastRenderedPageBreak/>
        <w:t xml:space="preserve">                </w:t>
      </w:r>
      <w:r w:rsidRPr="006A24FA">
        <w:rPr>
          <w:b/>
          <w:sz w:val="32"/>
          <w:u w:val="single" w:color="000000"/>
        </w:rPr>
        <w:t>REFERENCES</w:t>
      </w:r>
    </w:p>
    <w:p w14:paraId="115CF46B" w14:textId="77777777" w:rsidR="005341D0" w:rsidRDefault="00000000">
      <w:pPr>
        <w:spacing w:after="119" w:line="259" w:lineRule="auto"/>
        <w:ind w:left="0" w:right="0" w:firstLine="0"/>
        <w:jc w:val="left"/>
      </w:pPr>
      <w:r>
        <w:rPr>
          <w:b/>
          <w:sz w:val="20"/>
        </w:rPr>
        <w:t xml:space="preserve"> </w:t>
      </w:r>
    </w:p>
    <w:p w14:paraId="36195C87" w14:textId="77777777" w:rsidR="005341D0" w:rsidRDefault="00000000">
      <w:pPr>
        <w:numPr>
          <w:ilvl w:val="0"/>
          <w:numId w:val="17"/>
        </w:numPr>
        <w:spacing w:after="7" w:line="258" w:lineRule="auto"/>
        <w:ind w:right="0" w:hanging="366"/>
        <w:jc w:val="left"/>
      </w:pPr>
      <w:r>
        <w:rPr>
          <w:b/>
        </w:rPr>
        <w:t>Login page:</w:t>
      </w:r>
      <w:r>
        <w:rPr>
          <w:b/>
          <w:color w:val="4F81B9"/>
        </w:rPr>
        <w:t xml:space="preserve"> </w:t>
      </w:r>
      <w:r>
        <w:rPr>
          <w:color w:val="4F81B9"/>
          <w:u w:val="single" w:color="4F81B9"/>
        </w:rPr>
        <w:t>https://academy-login.celonis.com/s/login/</w:t>
      </w:r>
      <w:r>
        <w:t xml:space="preserve"> </w:t>
      </w:r>
    </w:p>
    <w:p w14:paraId="05FF6E9A" w14:textId="77777777" w:rsidR="005341D0" w:rsidRDefault="00000000">
      <w:pPr>
        <w:numPr>
          <w:ilvl w:val="0"/>
          <w:numId w:val="17"/>
        </w:numPr>
        <w:spacing w:after="7" w:line="258" w:lineRule="auto"/>
        <w:ind w:right="0" w:hanging="366"/>
        <w:jc w:val="left"/>
      </w:pPr>
      <w:r>
        <w:rPr>
          <w:color w:val="4F81B9"/>
          <w:u w:val="single" w:color="4F81B9"/>
        </w:rPr>
        <w:t>https://academy.celonis.com/learn/course/introduction-to-process-mining/introduction-to-</w:t>
      </w:r>
      <w:r>
        <w:rPr>
          <w:color w:val="4F81B9"/>
        </w:rPr>
        <w:t xml:space="preserve"> </w:t>
      </w:r>
      <w:r>
        <w:rPr>
          <w:color w:val="4F81B9"/>
          <w:u w:val="single" w:color="4F81B9"/>
        </w:rPr>
        <w:t>process-mining/course-outline?client=academic-alliance-celonis&amp;page=2</w:t>
      </w:r>
      <w:r>
        <w:t xml:space="preserve"> </w:t>
      </w:r>
    </w:p>
    <w:p w14:paraId="3342CF54" w14:textId="77777777" w:rsidR="005341D0" w:rsidRDefault="00000000">
      <w:pPr>
        <w:numPr>
          <w:ilvl w:val="0"/>
          <w:numId w:val="17"/>
        </w:numPr>
        <w:spacing w:after="0" w:line="259" w:lineRule="auto"/>
        <w:ind w:right="0" w:hanging="366"/>
        <w:jc w:val="left"/>
      </w:pPr>
      <w:r>
        <w:rPr>
          <w:color w:val="4F81B9"/>
          <w:sz w:val="21"/>
          <w:u w:val="single" w:color="4F81B9"/>
        </w:rPr>
        <w:t>https</w:t>
      </w:r>
      <w:hyperlink r:id="rId98">
        <w:r>
          <w:rPr>
            <w:color w:val="4F81B9"/>
            <w:sz w:val="21"/>
            <w:u w:val="single" w:color="4F81B9"/>
          </w:rPr>
          <w:t>://www.ibm.com/topics/</w:t>
        </w:r>
        <w:proofErr w:type="spellStart"/>
        <w:r>
          <w:rPr>
            <w:color w:val="4F81B9"/>
            <w:sz w:val="21"/>
            <w:u w:val="single" w:color="4F81B9"/>
          </w:rPr>
          <w:t>píoces</w:t>
        </w:r>
      </w:hyperlink>
      <w:hyperlink r:id="rId99">
        <w:r>
          <w:rPr>
            <w:color w:val="4F81B9"/>
            <w:sz w:val="21"/>
            <w:u w:val="single" w:color="4F81B9"/>
          </w:rPr>
          <w:t>s</w:t>
        </w:r>
        <w:proofErr w:type="spellEnd"/>
      </w:hyperlink>
      <w:hyperlink r:id="rId100">
        <w:r>
          <w:rPr>
            <w:color w:val="4F81B9"/>
            <w:sz w:val="21"/>
            <w:u w:val="single" w:color="4F81B9"/>
          </w:rPr>
          <w:t>-</w:t>
        </w:r>
      </w:hyperlink>
      <w:hyperlink r:id="rId101">
        <w:r>
          <w:rPr>
            <w:color w:val="4F81B9"/>
            <w:sz w:val="21"/>
            <w:u w:val="single" w:color="4F81B9"/>
          </w:rPr>
          <w:t>mining</w:t>
        </w:r>
      </w:hyperlink>
      <w:hyperlink r:id="rId102">
        <w:r>
          <w:rPr>
            <w:sz w:val="21"/>
          </w:rPr>
          <w:t xml:space="preserve"> </w:t>
        </w:r>
      </w:hyperlink>
    </w:p>
    <w:sectPr w:rsidR="005341D0">
      <w:headerReference w:type="even" r:id="rId103"/>
      <w:headerReference w:type="default" r:id="rId104"/>
      <w:footerReference w:type="even" r:id="rId105"/>
      <w:footerReference w:type="default" r:id="rId106"/>
      <w:headerReference w:type="first" r:id="rId107"/>
      <w:footerReference w:type="first" r:id="rId108"/>
      <w:pgSz w:w="11940" w:h="16860"/>
      <w:pgMar w:top="927" w:right="464" w:bottom="1884" w:left="1021" w:header="452" w:footer="11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5E6F8" w14:textId="77777777" w:rsidR="00802325" w:rsidRDefault="00802325">
      <w:pPr>
        <w:spacing w:after="0" w:line="240" w:lineRule="auto"/>
      </w:pPr>
      <w:r>
        <w:separator/>
      </w:r>
    </w:p>
  </w:endnote>
  <w:endnote w:type="continuationSeparator" w:id="0">
    <w:p w14:paraId="1E958789" w14:textId="77777777" w:rsidR="00802325" w:rsidRDefault="0080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6D868" w14:textId="77777777" w:rsidR="005341D0" w:rsidRDefault="00000000">
    <w:pPr>
      <w:tabs>
        <w:tab w:val="center" w:pos="1760"/>
        <w:tab w:val="center" w:pos="830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24816C3" wp14:editId="729DE405">
              <wp:simplePos x="0" y="0"/>
              <wp:positionH relativeFrom="page">
                <wp:posOffset>972820</wp:posOffset>
              </wp:positionH>
              <wp:positionV relativeFrom="page">
                <wp:posOffset>9740900</wp:posOffset>
              </wp:positionV>
              <wp:extent cx="5979795" cy="8890"/>
              <wp:effectExtent l="0" t="0" r="0" b="0"/>
              <wp:wrapSquare wrapText="bothSides"/>
              <wp:docPr id="47289" name="Group 47289"/>
              <wp:cNvGraphicFramePr/>
              <a:graphic xmlns:a="http://schemas.openxmlformats.org/drawingml/2006/main">
                <a:graphicData uri="http://schemas.microsoft.com/office/word/2010/wordprocessingGroup">
                  <wpg:wgp>
                    <wpg:cNvGrpSpPr/>
                    <wpg:grpSpPr>
                      <a:xfrm>
                        <a:off x="0" y="0"/>
                        <a:ext cx="5979795" cy="8890"/>
                        <a:chOff x="0" y="0"/>
                        <a:chExt cx="5979795" cy="8890"/>
                      </a:xfrm>
                    </wpg:grpSpPr>
                    <wps:wsp>
                      <wps:cNvPr id="48592" name="Shape 48592"/>
                      <wps:cNvSpPr/>
                      <wps:spPr>
                        <a:xfrm>
                          <a:off x="0" y="0"/>
                          <a:ext cx="5979795" cy="9144"/>
                        </a:xfrm>
                        <a:custGeom>
                          <a:avLst/>
                          <a:gdLst/>
                          <a:ahLst/>
                          <a:cxnLst/>
                          <a:rect l="0" t="0" r="0" b="0"/>
                          <a:pathLst>
                            <a:path w="5979795" h="9144">
                              <a:moveTo>
                                <a:pt x="0" y="0"/>
                              </a:moveTo>
                              <a:lnTo>
                                <a:pt x="5979795" y="0"/>
                              </a:lnTo>
                              <a:lnTo>
                                <a:pt x="59797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289" style="width:470.85pt;height:0.700012pt;position:absolute;mso-position-horizontal-relative:page;mso-position-horizontal:absolute;margin-left:76.6pt;mso-position-vertical-relative:page;margin-top:767pt;" coordsize="59797,88">
              <v:shape id="Shape 48593" style="position:absolute;width:59797;height:91;left:0;top:0;" coordsize="5979795,9144" path="m0,0l5979795,0l5979795,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rPr>
        <w:rFonts w:ascii="Calibri" w:eastAsia="Calibri" w:hAnsi="Calibri" w:cs="Calibri"/>
        <w:sz w:val="20"/>
      </w:rPr>
      <w:t xml:space="preserve">Department of </w:t>
    </w:r>
    <w:r w:rsidR="003D28B2">
      <w:rPr>
        <w:rFonts w:ascii="Calibri" w:eastAsia="Calibri" w:hAnsi="Calibri" w:cs="Calibri"/>
        <w:sz w:val="20"/>
      </w:rPr>
      <w:t>Computer Science and Engineering [AI-ML]</w:t>
    </w:r>
    <w:r>
      <w:rPr>
        <w:rFonts w:ascii="Calibri" w:eastAsia="Calibri" w:hAnsi="Calibri" w:cs="Calibri"/>
        <w:sz w:val="20"/>
      </w:rPr>
      <w:t xml:space="preserve"> </w:t>
    </w:r>
    <w:r>
      <w:rPr>
        <w:rFonts w:ascii="Calibri" w:eastAsia="Calibri" w:hAnsi="Calibri" w:cs="Calibri"/>
        <w:sz w:val="20"/>
      </w:rPr>
      <w:tab/>
      <w:t xml:space="preserve">Page </w:t>
    </w:r>
    <w:r>
      <w:fldChar w:fldCharType="begin"/>
    </w:r>
    <w:r>
      <w:instrText xml:space="preserve"> PAGE   \* MERGEFORMAT </w:instrText>
    </w:r>
    <w:r>
      <w:fldChar w:fldCharType="separate"/>
    </w:r>
    <w:r>
      <w:rPr>
        <w:rFonts w:ascii="Calibri" w:eastAsia="Calibri" w:hAnsi="Calibri" w:cs="Calibri"/>
        <w:b/>
        <w:sz w:val="20"/>
      </w:rPr>
      <w:t>1</w:t>
    </w:r>
    <w:r>
      <w:rPr>
        <w:rFonts w:ascii="Calibri" w:eastAsia="Calibri" w:hAnsi="Calibri" w:cs="Calibri"/>
        <w:b/>
        <w:sz w:val="20"/>
      </w:rPr>
      <w:fldChar w:fldCharType="end"/>
    </w:r>
    <w:r>
      <w:rPr>
        <w:rFonts w:ascii="Calibri" w:eastAsia="Calibri" w:hAnsi="Calibri" w:cs="Calibri"/>
        <w:b/>
        <w:sz w:val="20"/>
      </w:rPr>
      <w:t xml:space="preserve"> </w:t>
    </w:r>
    <w:r>
      <w:rPr>
        <w:rFonts w:ascii="Calibri" w:eastAsia="Calibri" w:hAnsi="Calibri" w:cs="Calibri"/>
        <w:sz w:val="20"/>
      </w:rPr>
      <w:t xml:space="preserve">of </w:t>
    </w:r>
    <w:fldSimple w:instr=" NUMPAGES   \* MERGEFORMAT ">
      <w:r>
        <w:rPr>
          <w:rFonts w:ascii="Calibri" w:eastAsia="Calibri" w:hAnsi="Calibri" w:cs="Calibri"/>
          <w:b/>
          <w:sz w:val="20"/>
        </w:rPr>
        <w:t>33</w:t>
      </w:r>
    </w:fldSimple>
    <w:r>
      <w:rPr>
        <w:rFonts w:ascii="Calibri" w:eastAsia="Calibri" w:hAnsi="Calibri" w:cs="Calibri"/>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77480" w14:textId="77777777" w:rsidR="005341D0" w:rsidRDefault="00000000">
    <w:pPr>
      <w:tabs>
        <w:tab w:val="center" w:pos="1760"/>
        <w:tab w:val="center" w:pos="830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E4181F6" wp14:editId="222394CF">
              <wp:simplePos x="0" y="0"/>
              <wp:positionH relativeFrom="page">
                <wp:posOffset>972820</wp:posOffset>
              </wp:positionH>
              <wp:positionV relativeFrom="page">
                <wp:posOffset>9740900</wp:posOffset>
              </wp:positionV>
              <wp:extent cx="5979795" cy="8890"/>
              <wp:effectExtent l="0" t="0" r="0" b="0"/>
              <wp:wrapSquare wrapText="bothSides"/>
              <wp:docPr id="47244" name="Group 47244"/>
              <wp:cNvGraphicFramePr/>
              <a:graphic xmlns:a="http://schemas.openxmlformats.org/drawingml/2006/main">
                <a:graphicData uri="http://schemas.microsoft.com/office/word/2010/wordprocessingGroup">
                  <wpg:wgp>
                    <wpg:cNvGrpSpPr/>
                    <wpg:grpSpPr>
                      <a:xfrm>
                        <a:off x="0" y="0"/>
                        <a:ext cx="5979795" cy="8890"/>
                        <a:chOff x="0" y="0"/>
                        <a:chExt cx="5979795" cy="8890"/>
                      </a:xfrm>
                    </wpg:grpSpPr>
                    <wps:wsp>
                      <wps:cNvPr id="48590" name="Shape 48590"/>
                      <wps:cNvSpPr/>
                      <wps:spPr>
                        <a:xfrm>
                          <a:off x="0" y="0"/>
                          <a:ext cx="5979795" cy="9144"/>
                        </a:xfrm>
                        <a:custGeom>
                          <a:avLst/>
                          <a:gdLst/>
                          <a:ahLst/>
                          <a:cxnLst/>
                          <a:rect l="0" t="0" r="0" b="0"/>
                          <a:pathLst>
                            <a:path w="5979795" h="9144">
                              <a:moveTo>
                                <a:pt x="0" y="0"/>
                              </a:moveTo>
                              <a:lnTo>
                                <a:pt x="5979795" y="0"/>
                              </a:lnTo>
                              <a:lnTo>
                                <a:pt x="59797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244" style="width:470.85pt;height:0.700012pt;position:absolute;mso-position-horizontal-relative:page;mso-position-horizontal:absolute;margin-left:76.6pt;mso-position-vertical-relative:page;margin-top:767pt;" coordsize="59797,88">
              <v:shape id="Shape 48591" style="position:absolute;width:59797;height:91;left:0;top:0;" coordsize="5979795,9144" path="m0,0l5979795,0l5979795,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rPr>
        <w:rFonts w:ascii="Calibri" w:eastAsia="Calibri" w:hAnsi="Calibri" w:cs="Calibri"/>
        <w:sz w:val="20"/>
      </w:rPr>
      <w:t xml:space="preserve">Department of </w:t>
    </w:r>
    <w:r w:rsidR="003D28B2">
      <w:rPr>
        <w:rFonts w:ascii="Calibri" w:eastAsia="Calibri" w:hAnsi="Calibri" w:cs="Calibri"/>
        <w:sz w:val="20"/>
      </w:rPr>
      <w:t>Computer Science and Engineering [AI-ML]</w:t>
    </w:r>
    <w:r>
      <w:rPr>
        <w:rFonts w:ascii="Calibri" w:eastAsia="Calibri" w:hAnsi="Calibri" w:cs="Calibri"/>
        <w:sz w:val="20"/>
      </w:rPr>
      <w:t xml:space="preserve"> </w:t>
    </w:r>
    <w:r>
      <w:rPr>
        <w:rFonts w:ascii="Calibri" w:eastAsia="Calibri" w:hAnsi="Calibri" w:cs="Calibri"/>
        <w:sz w:val="20"/>
      </w:rPr>
      <w:tab/>
      <w:t xml:space="preserve">Page </w:t>
    </w:r>
    <w:r>
      <w:fldChar w:fldCharType="begin"/>
    </w:r>
    <w:r>
      <w:instrText xml:space="preserve"> PAGE   \* MERGEFORMAT </w:instrText>
    </w:r>
    <w:r>
      <w:fldChar w:fldCharType="separate"/>
    </w:r>
    <w:r>
      <w:rPr>
        <w:rFonts w:ascii="Calibri" w:eastAsia="Calibri" w:hAnsi="Calibri" w:cs="Calibri"/>
        <w:b/>
        <w:sz w:val="20"/>
      </w:rPr>
      <w:t>1</w:t>
    </w:r>
    <w:r>
      <w:rPr>
        <w:rFonts w:ascii="Calibri" w:eastAsia="Calibri" w:hAnsi="Calibri" w:cs="Calibri"/>
        <w:b/>
        <w:sz w:val="20"/>
      </w:rPr>
      <w:fldChar w:fldCharType="end"/>
    </w:r>
    <w:r>
      <w:rPr>
        <w:rFonts w:ascii="Calibri" w:eastAsia="Calibri" w:hAnsi="Calibri" w:cs="Calibri"/>
        <w:b/>
        <w:sz w:val="20"/>
      </w:rPr>
      <w:t xml:space="preserve"> </w:t>
    </w:r>
    <w:r>
      <w:rPr>
        <w:rFonts w:ascii="Calibri" w:eastAsia="Calibri" w:hAnsi="Calibri" w:cs="Calibri"/>
        <w:sz w:val="20"/>
      </w:rPr>
      <w:t xml:space="preserve">of </w:t>
    </w:r>
    <w:fldSimple w:instr=" NUMPAGES   \* MERGEFORMAT ">
      <w:r>
        <w:rPr>
          <w:rFonts w:ascii="Calibri" w:eastAsia="Calibri" w:hAnsi="Calibri" w:cs="Calibri"/>
          <w:b/>
          <w:sz w:val="20"/>
        </w:rPr>
        <w:t>33</w:t>
      </w:r>
    </w:fldSimple>
    <w:r>
      <w:rPr>
        <w:rFonts w:ascii="Calibri" w:eastAsia="Calibri" w:hAnsi="Calibri" w:cs="Calibri"/>
        <w:b/>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FF823" w14:textId="77777777" w:rsidR="005341D0" w:rsidRDefault="00000000">
    <w:pPr>
      <w:tabs>
        <w:tab w:val="center" w:pos="1760"/>
        <w:tab w:val="center" w:pos="830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ABA0A43" wp14:editId="1E285BEC">
              <wp:simplePos x="0" y="0"/>
              <wp:positionH relativeFrom="page">
                <wp:posOffset>972820</wp:posOffset>
              </wp:positionH>
              <wp:positionV relativeFrom="page">
                <wp:posOffset>9740900</wp:posOffset>
              </wp:positionV>
              <wp:extent cx="5979795" cy="8890"/>
              <wp:effectExtent l="0" t="0" r="0" b="0"/>
              <wp:wrapSquare wrapText="bothSides"/>
              <wp:docPr id="47190" name="Group 47190"/>
              <wp:cNvGraphicFramePr/>
              <a:graphic xmlns:a="http://schemas.openxmlformats.org/drawingml/2006/main">
                <a:graphicData uri="http://schemas.microsoft.com/office/word/2010/wordprocessingGroup">
                  <wpg:wgp>
                    <wpg:cNvGrpSpPr/>
                    <wpg:grpSpPr>
                      <a:xfrm>
                        <a:off x="0" y="0"/>
                        <a:ext cx="5979795" cy="8890"/>
                        <a:chOff x="0" y="0"/>
                        <a:chExt cx="5979795" cy="8890"/>
                      </a:xfrm>
                    </wpg:grpSpPr>
                    <wps:wsp>
                      <wps:cNvPr id="48588" name="Shape 48588"/>
                      <wps:cNvSpPr/>
                      <wps:spPr>
                        <a:xfrm>
                          <a:off x="0" y="0"/>
                          <a:ext cx="5979795" cy="9144"/>
                        </a:xfrm>
                        <a:custGeom>
                          <a:avLst/>
                          <a:gdLst/>
                          <a:ahLst/>
                          <a:cxnLst/>
                          <a:rect l="0" t="0" r="0" b="0"/>
                          <a:pathLst>
                            <a:path w="5979795" h="9144">
                              <a:moveTo>
                                <a:pt x="0" y="0"/>
                              </a:moveTo>
                              <a:lnTo>
                                <a:pt x="5979795" y="0"/>
                              </a:lnTo>
                              <a:lnTo>
                                <a:pt x="59797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190" style="width:470.85pt;height:0.700012pt;position:absolute;mso-position-horizontal-relative:page;mso-position-horizontal:absolute;margin-left:76.6pt;mso-position-vertical-relative:page;margin-top:767pt;" coordsize="59797,88">
              <v:shape id="Shape 48589" style="position:absolute;width:59797;height:91;left:0;top:0;" coordsize="5979795,9144" path="m0,0l5979795,0l5979795,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rPr>
        <w:rFonts w:ascii="Calibri" w:eastAsia="Calibri" w:hAnsi="Calibri" w:cs="Calibri"/>
        <w:sz w:val="20"/>
      </w:rPr>
      <w:t xml:space="preserve">Department of </w:t>
    </w:r>
    <w:r w:rsidR="003D28B2">
      <w:rPr>
        <w:rFonts w:ascii="Calibri" w:eastAsia="Calibri" w:hAnsi="Calibri" w:cs="Calibri"/>
        <w:sz w:val="20"/>
      </w:rPr>
      <w:t>Computer Science and Engineering [AI-ML]</w:t>
    </w:r>
    <w:r>
      <w:rPr>
        <w:rFonts w:ascii="Calibri" w:eastAsia="Calibri" w:hAnsi="Calibri" w:cs="Calibri"/>
        <w:sz w:val="20"/>
      </w:rPr>
      <w:t xml:space="preserve"> </w:t>
    </w:r>
    <w:r>
      <w:rPr>
        <w:rFonts w:ascii="Calibri" w:eastAsia="Calibri" w:hAnsi="Calibri" w:cs="Calibri"/>
        <w:sz w:val="20"/>
      </w:rPr>
      <w:tab/>
      <w:t xml:space="preserve">Page </w:t>
    </w:r>
    <w:r>
      <w:fldChar w:fldCharType="begin"/>
    </w:r>
    <w:r>
      <w:instrText xml:space="preserve"> PAGE   \* MERGEFORMAT </w:instrText>
    </w:r>
    <w:r>
      <w:fldChar w:fldCharType="separate"/>
    </w:r>
    <w:r>
      <w:rPr>
        <w:rFonts w:ascii="Calibri" w:eastAsia="Calibri" w:hAnsi="Calibri" w:cs="Calibri"/>
        <w:b/>
        <w:sz w:val="20"/>
      </w:rPr>
      <w:t>1</w:t>
    </w:r>
    <w:r>
      <w:rPr>
        <w:rFonts w:ascii="Calibri" w:eastAsia="Calibri" w:hAnsi="Calibri" w:cs="Calibri"/>
        <w:b/>
        <w:sz w:val="20"/>
      </w:rPr>
      <w:fldChar w:fldCharType="end"/>
    </w:r>
    <w:r>
      <w:rPr>
        <w:rFonts w:ascii="Calibri" w:eastAsia="Calibri" w:hAnsi="Calibri" w:cs="Calibri"/>
        <w:b/>
        <w:sz w:val="20"/>
      </w:rPr>
      <w:t xml:space="preserve"> </w:t>
    </w:r>
    <w:r>
      <w:rPr>
        <w:rFonts w:ascii="Calibri" w:eastAsia="Calibri" w:hAnsi="Calibri" w:cs="Calibri"/>
        <w:sz w:val="20"/>
      </w:rPr>
      <w:t xml:space="preserve">of </w:t>
    </w:r>
    <w:fldSimple w:instr=" NUMPAGES   \* MERGEFORMAT ">
      <w:r>
        <w:rPr>
          <w:rFonts w:ascii="Calibri" w:eastAsia="Calibri" w:hAnsi="Calibri" w:cs="Calibri"/>
          <w:b/>
          <w:sz w:val="20"/>
        </w:rPr>
        <w:t>33</w:t>
      </w:r>
    </w:fldSimple>
    <w:r>
      <w:rPr>
        <w:rFonts w:ascii="Calibri" w:eastAsia="Calibri" w:hAnsi="Calibri" w:cs="Calibri"/>
        <w:b/>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9A257" w14:textId="77777777" w:rsidR="005341D0" w:rsidRDefault="00000000">
    <w:pPr>
      <w:tabs>
        <w:tab w:val="center" w:pos="1760"/>
        <w:tab w:val="center" w:pos="835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B628E5B" wp14:editId="3EFC2BA0">
              <wp:simplePos x="0" y="0"/>
              <wp:positionH relativeFrom="page">
                <wp:posOffset>972820</wp:posOffset>
              </wp:positionH>
              <wp:positionV relativeFrom="page">
                <wp:posOffset>9740900</wp:posOffset>
              </wp:positionV>
              <wp:extent cx="5979795" cy="8890"/>
              <wp:effectExtent l="0" t="0" r="0" b="0"/>
              <wp:wrapSquare wrapText="bothSides"/>
              <wp:docPr id="47434" name="Group 47434"/>
              <wp:cNvGraphicFramePr/>
              <a:graphic xmlns:a="http://schemas.openxmlformats.org/drawingml/2006/main">
                <a:graphicData uri="http://schemas.microsoft.com/office/word/2010/wordprocessingGroup">
                  <wpg:wgp>
                    <wpg:cNvGrpSpPr/>
                    <wpg:grpSpPr>
                      <a:xfrm>
                        <a:off x="0" y="0"/>
                        <a:ext cx="5979795" cy="8890"/>
                        <a:chOff x="0" y="0"/>
                        <a:chExt cx="5979795" cy="8890"/>
                      </a:xfrm>
                    </wpg:grpSpPr>
                    <wps:wsp>
                      <wps:cNvPr id="48598" name="Shape 48598"/>
                      <wps:cNvSpPr/>
                      <wps:spPr>
                        <a:xfrm>
                          <a:off x="0" y="0"/>
                          <a:ext cx="5979795" cy="9144"/>
                        </a:xfrm>
                        <a:custGeom>
                          <a:avLst/>
                          <a:gdLst/>
                          <a:ahLst/>
                          <a:cxnLst/>
                          <a:rect l="0" t="0" r="0" b="0"/>
                          <a:pathLst>
                            <a:path w="5979795" h="9144">
                              <a:moveTo>
                                <a:pt x="0" y="0"/>
                              </a:moveTo>
                              <a:lnTo>
                                <a:pt x="5979795" y="0"/>
                              </a:lnTo>
                              <a:lnTo>
                                <a:pt x="59797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434" style="width:470.85pt;height:0.700012pt;position:absolute;mso-position-horizontal-relative:page;mso-position-horizontal:absolute;margin-left:76.6pt;mso-position-vertical-relative:page;margin-top:767pt;" coordsize="59797,88">
              <v:shape id="Shape 48599" style="position:absolute;width:59797;height:91;left:0;top:0;" coordsize="5979795,9144" path="m0,0l5979795,0l5979795,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rPr>
        <w:rFonts w:ascii="Calibri" w:eastAsia="Calibri" w:hAnsi="Calibri" w:cs="Calibri"/>
        <w:sz w:val="20"/>
      </w:rPr>
      <w:t xml:space="preserve">Department of </w:t>
    </w:r>
    <w:r w:rsidR="003D28B2">
      <w:rPr>
        <w:rFonts w:ascii="Calibri" w:eastAsia="Calibri" w:hAnsi="Calibri" w:cs="Calibri"/>
        <w:sz w:val="20"/>
      </w:rPr>
      <w:t>Computer Science and Engineering [AI-ML]</w:t>
    </w:r>
    <w:r>
      <w:rPr>
        <w:rFonts w:ascii="Calibri" w:eastAsia="Calibri" w:hAnsi="Calibri" w:cs="Calibri"/>
        <w:sz w:val="20"/>
      </w:rPr>
      <w:t xml:space="preserve"> </w:t>
    </w:r>
    <w:r>
      <w:rPr>
        <w:rFonts w:ascii="Calibri" w:eastAsia="Calibri" w:hAnsi="Calibri" w:cs="Calibri"/>
        <w:sz w:val="20"/>
      </w:rPr>
      <w:tab/>
      <w:t xml:space="preserve">Page </w:t>
    </w:r>
    <w:r>
      <w:fldChar w:fldCharType="begin"/>
    </w:r>
    <w:r>
      <w:instrText xml:space="preserve"> PAGE   \* MERGEFORMAT </w:instrText>
    </w:r>
    <w:r>
      <w:fldChar w:fldCharType="separate"/>
    </w:r>
    <w:r>
      <w:rPr>
        <w:rFonts w:ascii="Calibri" w:eastAsia="Calibri" w:hAnsi="Calibri" w:cs="Calibri"/>
        <w:b/>
        <w:sz w:val="20"/>
      </w:rPr>
      <w:t>10</w:t>
    </w:r>
    <w:r>
      <w:rPr>
        <w:rFonts w:ascii="Calibri" w:eastAsia="Calibri" w:hAnsi="Calibri" w:cs="Calibri"/>
        <w:b/>
        <w:sz w:val="20"/>
      </w:rPr>
      <w:fldChar w:fldCharType="end"/>
    </w:r>
    <w:r>
      <w:rPr>
        <w:rFonts w:ascii="Calibri" w:eastAsia="Calibri" w:hAnsi="Calibri" w:cs="Calibri"/>
        <w:b/>
        <w:sz w:val="20"/>
      </w:rPr>
      <w:t xml:space="preserve"> </w:t>
    </w:r>
    <w:r>
      <w:rPr>
        <w:rFonts w:ascii="Calibri" w:eastAsia="Calibri" w:hAnsi="Calibri" w:cs="Calibri"/>
        <w:sz w:val="20"/>
      </w:rPr>
      <w:t xml:space="preserve">of </w:t>
    </w:r>
    <w:fldSimple w:instr=" NUMPAGES   \* MERGEFORMAT ">
      <w:r>
        <w:rPr>
          <w:rFonts w:ascii="Calibri" w:eastAsia="Calibri" w:hAnsi="Calibri" w:cs="Calibri"/>
          <w:b/>
          <w:sz w:val="20"/>
        </w:rPr>
        <w:t>33</w:t>
      </w:r>
    </w:fldSimple>
    <w:r>
      <w:rPr>
        <w:rFonts w:ascii="Calibri" w:eastAsia="Calibri" w:hAnsi="Calibri" w:cs="Calibri"/>
        <w:b/>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0211A" w14:textId="77777777" w:rsidR="005341D0" w:rsidRDefault="00000000">
    <w:pPr>
      <w:tabs>
        <w:tab w:val="center" w:pos="1760"/>
        <w:tab w:val="center" w:pos="835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B22689F" wp14:editId="22149140">
              <wp:simplePos x="0" y="0"/>
              <wp:positionH relativeFrom="page">
                <wp:posOffset>972820</wp:posOffset>
              </wp:positionH>
              <wp:positionV relativeFrom="page">
                <wp:posOffset>9740900</wp:posOffset>
              </wp:positionV>
              <wp:extent cx="5979795" cy="8890"/>
              <wp:effectExtent l="0" t="0" r="0" b="0"/>
              <wp:wrapSquare wrapText="bothSides"/>
              <wp:docPr id="47383" name="Group 47383"/>
              <wp:cNvGraphicFramePr/>
              <a:graphic xmlns:a="http://schemas.openxmlformats.org/drawingml/2006/main">
                <a:graphicData uri="http://schemas.microsoft.com/office/word/2010/wordprocessingGroup">
                  <wpg:wgp>
                    <wpg:cNvGrpSpPr/>
                    <wpg:grpSpPr>
                      <a:xfrm>
                        <a:off x="0" y="0"/>
                        <a:ext cx="5979795" cy="8890"/>
                        <a:chOff x="0" y="0"/>
                        <a:chExt cx="5979795" cy="8890"/>
                      </a:xfrm>
                    </wpg:grpSpPr>
                    <wps:wsp>
                      <wps:cNvPr id="48596" name="Shape 48596"/>
                      <wps:cNvSpPr/>
                      <wps:spPr>
                        <a:xfrm>
                          <a:off x="0" y="0"/>
                          <a:ext cx="5979795" cy="9144"/>
                        </a:xfrm>
                        <a:custGeom>
                          <a:avLst/>
                          <a:gdLst/>
                          <a:ahLst/>
                          <a:cxnLst/>
                          <a:rect l="0" t="0" r="0" b="0"/>
                          <a:pathLst>
                            <a:path w="5979795" h="9144">
                              <a:moveTo>
                                <a:pt x="0" y="0"/>
                              </a:moveTo>
                              <a:lnTo>
                                <a:pt x="5979795" y="0"/>
                              </a:lnTo>
                              <a:lnTo>
                                <a:pt x="59797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383" style="width:470.85pt;height:0.700012pt;position:absolute;mso-position-horizontal-relative:page;mso-position-horizontal:absolute;margin-left:76.6pt;mso-position-vertical-relative:page;margin-top:767pt;" coordsize="59797,88">
              <v:shape id="Shape 48597" style="position:absolute;width:59797;height:91;left:0;top:0;" coordsize="5979795,9144" path="m0,0l5979795,0l5979795,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rPr>
        <w:rFonts w:ascii="Calibri" w:eastAsia="Calibri" w:hAnsi="Calibri" w:cs="Calibri"/>
        <w:sz w:val="20"/>
      </w:rPr>
      <w:t xml:space="preserve">Department of </w:t>
    </w:r>
    <w:r w:rsidR="003D28B2">
      <w:rPr>
        <w:rFonts w:ascii="Calibri" w:eastAsia="Calibri" w:hAnsi="Calibri" w:cs="Calibri"/>
        <w:sz w:val="20"/>
      </w:rPr>
      <w:t>Computer Science and Engineering [AI-ML]</w:t>
    </w:r>
    <w:r>
      <w:rPr>
        <w:rFonts w:ascii="Calibri" w:eastAsia="Calibri" w:hAnsi="Calibri" w:cs="Calibri"/>
        <w:sz w:val="20"/>
      </w:rPr>
      <w:t xml:space="preserve"> </w:t>
    </w:r>
    <w:r>
      <w:rPr>
        <w:rFonts w:ascii="Calibri" w:eastAsia="Calibri" w:hAnsi="Calibri" w:cs="Calibri"/>
        <w:sz w:val="20"/>
      </w:rPr>
      <w:tab/>
      <w:t xml:space="preserve">Page </w:t>
    </w:r>
    <w:r>
      <w:fldChar w:fldCharType="begin"/>
    </w:r>
    <w:r>
      <w:instrText xml:space="preserve"> PAGE   \* MERGEFORMAT </w:instrText>
    </w:r>
    <w:r>
      <w:fldChar w:fldCharType="separate"/>
    </w:r>
    <w:r>
      <w:rPr>
        <w:rFonts w:ascii="Calibri" w:eastAsia="Calibri" w:hAnsi="Calibri" w:cs="Calibri"/>
        <w:b/>
        <w:sz w:val="20"/>
      </w:rPr>
      <w:t>10</w:t>
    </w:r>
    <w:r>
      <w:rPr>
        <w:rFonts w:ascii="Calibri" w:eastAsia="Calibri" w:hAnsi="Calibri" w:cs="Calibri"/>
        <w:b/>
        <w:sz w:val="20"/>
      </w:rPr>
      <w:fldChar w:fldCharType="end"/>
    </w:r>
    <w:r>
      <w:rPr>
        <w:rFonts w:ascii="Calibri" w:eastAsia="Calibri" w:hAnsi="Calibri" w:cs="Calibri"/>
        <w:b/>
        <w:sz w:val="20"/>
      </w:rPr>
      <w:t xml:space="preserve"> </w:t>
    </w:r>
    <w:r>
      <w:rPr>
        <w:rFonts w:ascii="Calibri" w:eastAsia="Calibri" w:hAnsi="Calibri" w:cs="Calibri"/>
        <w:sz w:val="20"/>
      </w:rPr>
      <w:t xml:space="preserve">of </w:t>
    </w:r>
    <w:fldSimple w:instr=" NUMPAGES   \* MERGEFORMAT ">
      <w:r>
        <w:rPr>
          <w:rFonts w:ascii="Calibri" w:eastAsia="Calibri" w:hAnsi="Calibri" w:cs="Calibri"/>
          <w:b/>
          <w:sz w:val="20"/>
        </w:rPr>
        <w:t>33</w:t>
      </w:r>
    </w:fldSimple>
    <w:r>
      <w:rPr>
        <w:rFonts w:ascii="Calibri" w:eastAsia="Calibri" w:hAnsi="Calibri" w:cs="Calibri"/>
        <w:b/>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B8B2F" w14:textId="77777777" w:rsidR="005341D0" w:rsidRDefault="00000000">
    <w:pPr>
      <w:tabs>
        <w:tab w:val="center" w:pos="1760"/>
        <w:tab w:val="center" w:pos="835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361726D" wp14:editId="2C6FB696">
              <wp:simplePos x="0" y="0"/>
              <wp:positionH relativeFrom="page">
                <wp:posOffset>972820</wp:posOffset>
              </wp:positionH>
              <wp:positionV relativeFrom="page">
                <wp:posOffset>9740900</wp:posOffset>
              </wp:positionV>
              <wp:extent cx="5979795" cy="8890"/>
              <wp:effectExtent l="0" t="0" r="0" b="0"/>
              <wp:wrapSquare wrapText="bothSides"/>
              <wp:docPr id="47338" name="Group 47338"/>
              <wp:cNvGraphicFramePr/>
              <a:graphic xmlns:a="http://schemas.openxmlformats.org/drawingml/2006/main">
                <a:graphicData uri="http://schemas.microsoft.com/office/word/2010/wordprocessingGroup">
                  <wpg:wgp>
                    <wpg:cNvGrpSpPr/>
                    <wpg:grpSpPr>
                      <a:xfrm>
                        <a:off x="0" y="0"/>
                        <a:ext cx="5979795" cy="8890"/>
                        <a:chOff x="0" y="0"/>
                        <a:chExt cx="5979795" cy="8890"/>
                      </a:xfrm>
                    </wpg:grpSpPr>
                    <wps:wsp>
                      <wps:cNvPr id="48594" name="Shape 48594"/>
                      <wps:cNvSpPr/>
                      <wps:spPr>
                        <a:xfrm>
                          <a:off x="0" y="0"/>
                          <a:ext cx="5979795" cy="9144"/>
                        </a:xfrm>
                        <a:custGeom>
                          <a:avLst/>
                          <a:gdLst/>
                          <a:ahLst/>
                          <a:cxnLst/>
                          <a:rect l="0" t="0" r="0" b="0"/>
                          <a:pathLst>
                            <a:path w="5979795" h="9144">
                              <a:moveTo>
                                <a:pt x="0" y="0"/>
                              </a:moveTo>
                              <a:lnTo>
                                <a:pt x="5979795" y="0"/>
                              </a:lnTo>
                              <a:lnTo>
                                <a:pt x="59797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338" style="width:470.85pt;height:0.700012pt;position:absolute;mso-position-horizontal-relative:page;mso-position-horizontal:absolute;margin-left:76.6pt;mso-position-vertical-relative:page;margin-top:767pt;" coordsize="59797,88">
              <v:shape id="Shape 48595" style="position:absolute;width:59797;height:91;left:0;top:0;" coordsize="5979795,9144" path="m0,0l5979795,0l5979795,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rPr>
        <w:rFonts w:ascii="Calibri" w:eastAsia="Calibri" w:hAnsi="Calibri" w:cs="Calibri"/>
        <w:sz w:val="20"/>
      </w:rPr>
      <w:t xml:space="preserve">Department of </w:t>
    </w:r>
    <w:r w:rsidR="003D28B2">
      <w:rPr>
        <w:rFonts w:ascii="Calibri" w:eastAsia="Calibri" w:hAnsi="Calibri" w:cs="Calibri"/>
        <w:sz w:val="20"/>
      </w:rPr>
      <w:t>Computer Science and Engineering [AI-ML]</w:t>
    </w:r>
    <w:r>
      <w:rPr>
        <w:rFonts w:ascii="Calibri" w:eastAsia="Calibri" w:hAnsi="Calibri" w:cs="Calibri"/>
        <w:sz w:val="20"/>
      </w:rPr>
      <w:t xml:space="preserve"> </w:t>
    </w:r>
    <w:r>
      <w:rPr>
        <w:rFonts w:ascii="Calibri" w:eastAsia="Calibri" w:hAnsi="Calibri" w:cs="Calibri"/>
        <w:sz w:val="20"/>
      </w:rPr>
      <w:tab/>
      <w:t xml:space="preserve">Page </w:t>
    </w:r>
    <w:r>
      <w:fldChar w:fldCharType="begin"/>
    </w:r>
    <w:r>
      <w:instrText xml:space="preserve"> PAGE   \* MERGEFORMAT </w:instrText>
    </w:r>
    <w:r>
      <w:fldChar w:fldCharType="separate"/>
    </w:r>
    <w:r>
      <w:rPr>
        <w:rFonts w:ascii="Calibri" w:eastAsia="Calibri" w:hAnsi="Calibri" w:cs="Calibri"/>
        <w:b/>
        <w:sz w:val="20"/>
      </w:rPr>
      <w:t>10</w:t>
    </w:r>
    <w:r>
      <w:rPr>
        <w:rFonts w:ascii="Calibri" w:eastAsia="Calibri" w:hAnsi="Calibri" w:cs="Calibri"/>
        <w:b/>
        <w:sz w:val="20"/>
      </w:rPr>
      <w:fldChar w:fldCharType="end"/>
    </w:r>
    <w:r>
      <w:rPr>
        <w:rFonts w:ascii="Calibri" w:eastAsia="Calibri" w:hAnsi="Calibri" w:cs="Calibri"/>
        <w:b/>
        <w:sz w:val="20"/>
      </w:rPr>
      <w:t xml:space="preserve"> </w:t>
    </w:r>
    <w:r>
      <w:rPr>
        <w:rFonts w:ascii="Calibri" w:eastAsia="Calibri" w:hAnsi="Calibri" w:cs="Calibri"/>
        <w:sz w:val="20"/>
      </w:rPr>
      <w:t xml:space="preserve">of </w:t>
    </w:r>
    <w:fldSimple w:instr=" NUMPAGES   \* MERGEFORMAT ">
      <w:r>
        <w:rPr>
          <w:rFonts w:ascii="Calibri" w:eastAsia="Calibri" w:hAnsi="Calibri" w:cs="Calibri"/>
          <w:b/>
          <w:sz w:val="20"/>
        </w:rPr>
        <w:t>33</w:t>
      </w:r>
    </w:fldSimple>
    <w:r>
      <w:rPr>
        <w:rFonts w:ascii="Calibri" w:eastAsia="Calibri" w:hAnsi="Calibri" w:cs="Calibri"/>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52D8C" w14:textId="77777777" w:rsidR="00802325" w:rsidRDefault="00802325">
      <w:pPr>
        <w:spacing w:after="0" w:line="240" w:lineRule="auto"/>
      </w:pPr>
      <w:r>
        <w:separator/>
      </w:r>
    </w:p>
  </w:footnote>
  <w:footnote w:type="continuationSeparator" w:id="0">
    <w:p w14:paraId="36221BA6" w14:textId="77777777" w:rsidR="00802325" w:rsidRDefault="00802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8FD73" w14:textId="77777777" w:rsidR="005341D0"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7D63163" wp14:editId="5F317B01">
              <wp:simplePos x="0" y="0"/>
              <wp:positionH relativeFrom="page">
                <wp:posOffset>972820</wp:posOffset>
              </wp:positionH>
              <wp:positionV relativeFrom="page">
                <wp:posOffset>524510</wp:posOffset>
              </wp:positionV>
              <wp:extent cx="5979160" cy="54610"/>
              <wp:effectExtent l="0" t="0" r="0" b="0"/>
              <wp:wrapSquare wrapText="bothSides"/>
              <wp:docPr id="47252" name="Group 47252"/>
              <wp:cNvGraphicFramePr/>
              <a:graphic xmlns:a="http://schemas.openxmlformats.org/drawingml/2006/main">
                <a:graphicData uri="http://schemas.microsoft.com/office/word/2010/wordprocessingGroup">
                  <wpg:wgp>
                    <wpg:cNvGrpSpPr/>
                    <wpg:grpSpPr>
                      <a:xfrm>
                        <a:off x="0" y="0"/>
                        <a:ext cx="5979160" cy="54610"/>
                        <a:chOff x="0" y="0"/>
                        <a:chExt cx="5979160" cy="54610"/>
                      </a:xfrm>
                    </wpg:grpSpPr>
                    <wps:wsp>
                      <wps:cNvPr id="48572" name="Shape 48572"/>
                      <wps:cNvSpPr/>
                      <wps:spPr>
                        <a:xfrm>
                          <a:off x="0" y="18415"/>
                          <a:ext cx="5979160" cy="36195"/>
                        </a:xfrm>
                        <a:custGeom>
                          <a:avLst/>
                          <a:gdLst/>
                          <a:ahLst/>
                          <a:cxnLst/>
                          <a:rect l="0" t="0" r="0" b="0"/>
                          <a:pathLst>
                            <a:path w="5979160" h="36195">
                              <a:moveTo>
                                <a:pt x="0" y="0"/>
                              </a:moveTo>
                              <a:lnTo>
                                <a:pt x="5979160" y="0"/>
                              </a:lnTo>
                              <a:lnTo>
                                <a:pt x="5979160" y="36195"/>
                              </a:lnTo>
                              <a:lnTo>
                                <a:pt x="0" y="36195"/>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s:wsp>
                      <wps:cNvPr id="48573" name="Shape 48573"/>
                      <wps:cNvSpPr/>
                      <wps:spPr>
                        <a:xfrm>
                          <a:off x="0" y="0"/>
                          <a:ext cx="5979160" cy="9144"/>
                        </a:xfrm>
                        <a:custGeom>
                          <a:avLst/>
                          <a:gdLst/>
                          <a:ahLst/>
                          <a:cxnLst/>
                          <a:rect l="0" t="0" r="0" b="0"/>
                          <a:pathLst>
                            <a:path w="5979160" h="9144">
                              <a:moveTo>
                                <a:pt x="0" y="0"/>
                              </a:moveTo>
                              <a:lnTo>
                                <a:pt x="5979160" y="0"/>
                              </a:lnTo>
                              <a:lnTo>
                                <a:pt x="5979160" y="9144"/>
                              </a:lnTo>
                              <a:lnTo>
                                <a:pt x="0" y="9144"/>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g:wgp>
                </a:graphicData>
              </a:graphic>
            </wp:anchor>
          </w:drawing>
        </mc:Choice>
        <mc:Fallback xmlns:a="http://schemas.openxmlformats.org/drawingml/2006/main">
          <w:pict>
            <v:group id="Group 47252" style="width:470.8pt;height:4.29999pt;position:absolute;mso-position-horizontal-relative:page;mso-position-horizontal:absolute;margin-left:76.6pt;mso-position-vertical-relative:page;margin-top:41.3pt;" coordsize="59791,546">
              <v:shape id="Shape 48574" style="position:absolute;width:59791;height:361;left:0;top:184;" coordsize="5979160,36195" path="m0,0l5979160,0l5979160,36195l0,36195l0,0">
                <v:stroke weight="0pt" endcap="flat" joinstyle="miter" miterlimit="10" on="false" color="#000000" opacity="0"/>
                <v:fill on="true" color="#5f1f1f"/>
              </v:shape>
              <v:shape id="Shape 48575" style="position:absolute;width:59791;height:91;left:0;top:0;" coordsize="5979160,9144" path="m0,0l5979160,0l5979160,9144l0,9144l0,0">
                <v:stroke weight="0pt" endcap="flat" joinstyle="miter" miterlimit="10" on="false" color="#000000" opacity="0"/>
                <v:fill on="true" color="#5f1f1f"/>
              </v:shape>
              <w10:wrap type="square"/>
            </v:group>
          </w:pict>
        </mc:Fallback>
      </mc:AlternateContent>
    </w:r>
    <w:r>
      <w:rPr>
        <w:sz w:val="20"/>
      </w:rPr>
      <w:t xml:space="preserve"> </w:t>
    </w:r>
  </w:p>
  <w:p w14:paraId="7D002CB2" w14:textId="77777777" w:rsidR="005341D0" w:rsidRDefault="00000000">
    <w:pPr>
      <w:spacing w:after="0" w:line="259" w:lineRule="auto"/>
      <w:ind w:left="0" w:right="175" w:firstLine="0"/>
      <w:jc w:val="right"/>
    </w:pPr>
    <w:r>
      <w:rPr>
        <w:rFonts w:ascii="Cambria" w:eastAsia="Cambria" w:hAnsi="Cambria" w:cs="Cambria"/>
        <w:sz w:val="16"/>
      </w:rPr>
      <w:t xml:space="preserve">Process Mining virtual Internship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E3F80" w14:textId="77777777" w:rsidR="005341D0"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848BF9E" wp14:editId="69EBB33D">
              <wp:simplePos x="0" y="0"/>
              <wp:positionH relativeFrom="page">
                <wp:posOffset>972820</wp:posOffset>
              </wp:positionH>
              <wp:positionV relativeFrom="page">
                <wp:posOffset>524510</wp:posOffset>
              </wp:positionV>
              <wp:extent cx="5979160" cy="54610"/>
              <wp:effectExtent l="0" t="0" r="0" b="0"/>
              <wp:wrapSquare wrapText="bothSides"/>
              <wp:docPr id="47198" name="Group 47198"/>
              <wp:cNvGraphicFramePr/>
              <a:graphic xmlns:a="http://schemas.openxmlformats.org/drawingml/2006/main">
                <a:graphicData uri="http://schemas.microsoft.com/office/word/2010/wordprocessingGroup">
                  <wpg:wgp>
                    <wpg:cNvGrpSpPr/>
                    <wpg:grpSpPr>
                      <a:xfrm>
                        <a:off x="0" y="0"/>
                        <a:ext cx="5979160" cy="54610"/>
                        <a:chOff x="0" y="0"/>
                        <a:chExt cx="5979160" cy="54610"/>
                      </a:xfrm>
                    </wpg:grpSpPr>
                    <wps:wsp>
                      <wps:cNvPr id="48568" name="Shape 48568"/>
                      <wps:cNvSpPr/>
                      <wps:spPr>
                        <a:xfrm>
                          <a:off x="0" y="18415"/>
                          <a:ext cx="5979160" cy="36195"/>
                        </a:xfrm>
                        <a:custGeom>
                          <a:avLst/>
                          <a:gdLst/>
                          <a:ahLst/>
                          <a:cxnLst/>
                          <a:rect l="0" t="0" r="0" b="0"/>
                          <a:pathLst>
                            <a:path w="5979160" h="36195">
                              <a:moveTo>
                                <a:pt x="0" y="0"/>
                              </a:moveTo>
                              <a:lnTo>
                                <a:pt x="5979160" y="0"/>
                              </a:lnTo>
                              <a:lnTo>
                                <a:pt x="5979160" y="36195"/>
                              </a:lnTo>
                              <a:lnTo>
                                <a:pt x="0" y="36195"/>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s:wsp>
                      <wps:cNvPr id="48569" name="Shape 48569"/>
                      <wps:cNvSpPr/>
                      <wps:spPr>
                        <a:xfrm>
                          <a:off x="0" y="0"/>
                          <a:ext cx="5979160" cy="9144"/>
                        </a:xfrm>
                        <a:custGeom>
                          <a:avLst/>
                          <a:gdLst/>
                          <a:ahLst/>
                          <a:cxnLst/>
                          <a:rect l="0" t="0" r="0" b="0"/>
                          <a:pathLst>
                            <a:path w="5979160" h="9144">
                              <a:moveTo>
                                <a:pt x="0" y="0"/>
                              </a:moveTo>
                              <a:lnTo>
                                <a:pt x="5979160" y="0"/>
                              </a:lnTo>
                              <a:lnTo>
                                <a:pt x="5979160" y="9144"/>
                              </a:lnTo>
                              <a:lnTo>
                                <a:pt x="0" y="9144"/>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g:wgp>
                </a:graphicData>
              </a:graphic>
            </wp:anchor>
          </w:drawing>
        </mc:Choice>
        <mc:Fallback xmlns:a="http://schemas.openxmlformats.org/drawingml/2006/main">
          <w:pict>
            <v:group id="Group 47198" style="width:470.8pt;height:4.29999pt;position:absolute;mso-position-horizontal-relative:page;mso-position-horizontal:absolute;margin-left:76.6pt;mso-position-vertical-relative:page;margin-top:41.3pt;" coordsize="59791,546">
              <v:shape id="Shape 48570" style="position:absolute;width:59791;height:361;left:0;top:184;" coordsize="5979160,36195" path="m0,0l5979160,0l5979160,36195l0,36195l0,0">
                <v:stroke weight="0pt" endcap="flat" joinstyle="miter" miterlimit="10" on="false" color="#000000" opacity="0"/>
                <v:fill on="true" color="#5f1f1f"/>
              </v:shape>
              <v:shape id="Shape 48571" style="position:absolute;width:59791;height:91;left:0;top:0;" coordsize="5979160,9144" path="m0,0l5979160,0l5979160,9144l0,9144l0,0">
                <v:stroke weight="0pt" endcap="flat" joinstyle="miter" miterlimit="10" on="false" color="#000000" opacity="0"/>
                <v:fill on="true" color="#5f1f1f"/>
              </v:shape>
              <w10:wrap type="square"/>
            </v:group>
          </w:pict>
        </mc:Fallback>
      </mc:AlternateContent>
    </w:r>
    <w:r>
      <w:rPr>
        <w:sz w:val="20"/>
      </w:rPr>
      <w:t xml:space="preserve"> </w:t>
    </w:r>
  </w:p>
  <w:p w14:paraId="5337050A" w14:textId="77777777" w:rsidR="005341D0" w:rsidRDefault="00000000">
    <w:pPr>
      <w:spacing w:after="122" w:line="259" w:lineRule="auto"/>
      <w:ind w:left="0" w:right="175" w:firstLine="0"/>
      <w:jc w:val="right"/>
    </w:pPr>
    <w:r>
      <w:rPr>
        <w:rFonts w:ascii="Cambria" w:eastAsia="Cambria" w:hAnsi="Cambria" w:cs="Cambria"/>
        <w:sz w:val="16"/>
      </w:rPr>
      <w:t xml:space="preserve">Process Mining virtual Internship </w:t>
    </w:r>
  </w:p>
  <w:p w14:paraId="00C92E13" w14:textId="77777777" w:rsidR="005341D0" w:rsidRDefault="00000000">
    <w:pPr>
      <w:spacing w:after="0" w:line="259" w:lineRule="auto"/>
      <w:ind w:left="0" w:right="0" w:firstLine="0"/>
      <w:jc w:val="left"/>
    </w:pPr>
    <w:r>
      <w:rPr>
        <w:sz w:val="20"/>
      </w:rPr>
      <w:t xml:space="preserve"> </w:t>
    </w:r>
  </w:p>
  <w:p w14:paraId="40F92F6C" w14:textId="77777777" w:rsidR="005341D0" w:rsidRDefault="00000000">
    <w:pPr>
      <w:spacing w:after="0" w:line="259" w:lineRule="auto"/>
      <w:ind w:left="0" w:right="0" w:firstLine="0"/>
      <w:jc w:val="left"/>
    </w:pPr>
    <w:r>
      <w:rPr>
        <w:sz w:val="20"/>
      </w:rPr>
      <w:t xml:space="preserve"> </w:t>
    </w:r>
  </w:p>
  <w:p w14:paraId="329D15A2" w14:textId="77777777" w:rsidR="005341D0" w:rsidRDefault="00000000">
    <w:pPr>
      <w:spacing w:after="0" w:line="259" w:lineRule="auto"/>
      <w:ind w:left="0" w:righ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EA580" w14:textId="77777777" w:rsidR="005341D0"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A1085E4" wp14:editId="76ED5A9C">
              <wp:simplePos x="0" y="0"/>
              <wp:positionH relativeFrom="page">
                <wp:posOffset>972820</wp:posOffset>
              </wp:positionH>
              <wp:positionV relativeFrom="page">
                <wp:posOffset>524510</wp:posOffset>
              </wp:positionV>
              <wp:extent cx="5979160" cy="54610"/>
              <wp:effectExtent l="0" t="0" r="0" b="0"/>
              <wp:wrapSquare wrapText="bothSides"/>
              <wp:docPr id="47153" name="Group 47153"/>
              <wp:cNvGraphicFramePr/>
              <a:graphic xmlns:a="http://schemas.openxmlformats.org/drawingml/2006/main">
                <a:graphicData uri="http://schemas.microsoft.com/office/word/2010/wordprocessingGroup">
                  <wpg:wgp>
                    <wpg:cNvGrpSpPr/>
                    <wpg:grpSpPr>
                      <a:xfrm>
                        <a:off x="0" y="0"/>
                        <a:ext cx="5979160" cy="54610"/>
                        <a:chOff x="0" y="0"/>
                        <a:chExt cx="5979160" cy="54610"/>
                      </a:xfrm>
                    </wpg:grpSpPr>
                    <wps:wsp>
                      <wps:cNvPr id="48564" name="Shape 48564"/>
                      <wps:cNvSpPr/>
                      <wps:spPr>
                        <a:xfrm>
                          <a:off x="0" y="18415"/>
                          <a:ext cx="5979160" cy="36195"/>
                        </a:xfrm>
                        <a:custGeom>
                          <a:avLst/>
                          <a:gdLst/>
                          <a:ahLst/>
                          <a:cxnLst/>
                          <a:rect l="0" t="0" r="0" b="0"/>
                          <a:pathLst>
                            <a:path w="5979160" h="36195">
                              <a:moveTo>
                                <a:pt x="0" y="0"/>
                              </a:moveTo>
                              <a:lnTo>
                                <a:pt x="5979160" y="0"/>
                              </a:lnTo>
                              <a:lnTo>
                                <a:pt x="5979160" y="36195"/>
                              </a:lnTo>
                              <a:lnTo>
                                <a:pt x="0" y="36195"/>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s:wsp>
                      <wps:cNvPr id="48565" name="Shape 48565"/>
                      <wps:cNvSpPr/>
                      <wps:spPr>
                        <a:xfrm>
                          <a:off x="0" y="0"/>
                          <a:ext cx="5979160" cy="9144"/>
                        </a:xfrm>
                        <a:custGeom>
                          <a:avLst/>
                          <a:gdLst/>
                          <a:ahLst/>
                          <a:cxnLst/>
                          <a:rect l="0" t="0" r="0" b="0"/>
                          <a:pathLst>
                            <a:path w="5979160" h="9144">
                              <a:moveTo>
                                <a:pt x="0" y="0"/>
                              </a:moveTo>
                              <a:lnTo>
                                <a:pt x="5979160" y="0"/>
                              </a:lnTo>
                              <a:lnTo>
                                <a:pt x="5979160" y="9144"/>
                              </a:lnTo>
                              <a:lnTo>
                                <a:pt x="0" y="9144"/>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g:wgp>
                </a:graphicData>
              </a:graphic>
            </wp:anchor>
          </w:drawing>
        </mc:Choice>
        <mc:Fallback xmlns:a="http://schemas.openxmlformats.org/drawingml/2006/main">
          <w:pict>
            <v:group id="Group 47153" style="width:470.8pt;height:4.29999pt;position:absolute;mso-position-horizontal-relative:page;mso-position-horizontal:absolute;margin-left:76.6pt;mso-position-vertical-relative:page;margin-top:41.3pt;" coordsize="59791,546">
              <v:shape id="Shape 48566" style="position:absolute;width:59791;height:361;left:0;top:184;" coordsize="5979160,36195" path="m0,0l5979160,0l5979160,36195l0,36195l0,0">
                <v:stroke weight="0pt" endcap="flat" joinstyle="miter" miterlimit="10" on="false" color="#000000" opacity="0"/>
                <v:fill on="true" color="#5f1f1f"/>
              </v:shape>
              <v:shape id="Shape 48567" style="position:absolute;width:59791;height:91;left:0;top:0;" coordsize="5979160,9144" path="m0,0l5979160,0l5979160,9144l0,9144l0,0">
                <v:stroke weight="0pt" endcap="flat" joinstyle="miter" miterlimit="10" on="false" color="#000000" opacity="0"/>
                <v:fill on="true" color="#5f1f1f"/>
              </v:shape>
              <w10:wrap type="square"/>
            </v:group>
          </w:pict>
        </mc:Fallback>
      </mc:AlternateContent>
    </w:r>
    <w:r>
      <w:rPr>
        <w:sz w:val="20"/>
      </w:rPr>
      <w:t xml:space="preserve"> </w:t>
    </w:r>
  </w:p>
  <w:p w14:paraId="69201835" w14:textId="77777777" w:rsidR="005341D0" w:rsidRDefault="00000000">
    <w:pPr>
      <w:spacing w:after="0" w:line="259" w:lineRule="auto"/>
      <w:ind w:left="0" w:right="175" w:firstLine="0"/>
      <w:jc w:val="right"/>
    </w:pPr>
    <w:r>
      <w:rPr>
        <w:rFonts w:ascii="Cambria" w:eastAsia="Cambria" w:hAnsi="Cambria" w:cs="Cambria"/>
        <w:sz w:val="16"/>
      </w:rPr>
      <w:t xml:space="preserve">Process Mining virtual Internship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B7BC0" w14:textId="77777777" w:rsidR="005341D0"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D5B2D53" wp14:editId="7DE692A7">
              <wp:simplePos x="0" y="0"/>
              <wp:positionH relativeFrom="page">
                <wp:posOffset>972820</wp:posOffset>
              </wp:positionH>
              <wp:positionV relativeFrom="page">
                <wp:posOffset>524510</wp:posOffset>
              </wp:positionV>
              <wp:extent cx="5979160" cy="54610"/>
              <wp:effectExtent l="0" t="0" r="0" b="0"/>
              <wp:wrapSquare wrapText="bothSides"/>
              <wp:docPr id="47391" name="Group 47391"/>
              <wp:cNvGraphicFramePr/>
              <a:graphic xmlns:a="http://schemas.openxmlformats.org/drawingml/2006/main">
                <a:graphicData uri="http://schemas.microsoft.com/office/word/2010/wordprocessingGroup">
                  <wpg:wgp>
                    <wpg:cNvGrpSpPr/>
                    <wpg:grpSpPr>
                      <a:xfrm>
                        <a:off x="0" y="0"/>
                        <a:ext cx="5979160" cy="54610"/>
                        <a:chOff x="0" y="0"/>
                        <a:chExt cx="5979160" cy="54610"/>
                      </a:xfrm>
                    </wpg:grpSpPr>
                    <wps:wsp>
                      <wps:cNvPr id="48584" name="Shape 48584"/>
                      <wps:cNvSpPr/>
                      <wps:spPr>
                        <a:xfrm>
                          <a:off x="0" y="18415"/>
                          <a:ext cx="5979160" cy="36195"/>
                        </a:xfrm>
                        <a:custGeom>
                          <a:avLst/>
                          <a:gdLst/>
                          <a:ahLst/>
                          <a:cxnLst/>
                          <a:rect l="0" t="0" r="0" b="0"/>
                          <a:pathLst>
                            <a:path w="5979160" h="36195">
                              <a:moveTo>
                                <a:pt x="0" y="0"/>
                              </a:moveTo>
                              <a:lnTo>
                                <a:pt x="5979160" y="0"/>
                              </a:lnTo>
                              <a:lnTo>
                                <a:pt x="5979160" y="36195"/>
                              </a:lnTo>
                              <a:lnTo>
                                <a:pt x="0" y="36195"/>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s:wsp>
                      <wps:cNvPr id="48585" name="Shape 48585"/>
                      <wps:cNvSpPr/>
                      <wps:spPr>
                        <a:xfrm>
                          <a:off x="0" y="0"/>
                          <a:ext cx="5979160" cy="9144"/>
                        </a:xfrm>
                        <a:custGeom>
                          <a:avLst/>
                          <a:gdLst/>
                          <a:ahLst/>
                          <a:cxnLst/>
                          <a:rect l="0" t="0" r="0" b="0"/>
                          <a:pathLst>
                            <a:path w="5979160" h="9144">
                              <a:moveTo>
                                <a:pt x="0" y="0"/>
                              </a:moveTo>
                              <a:lnTo>
                                <a:pt x="5979160" y="0"/>
                              </a:lnTo>
                              <a:lnTo>
                                <a:pt x="5979160" y="9144"/>
                              </a:lnTo>
                              <a:lnTo>
                                <a:pt x="0" y="9144"/>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g:wgp>
                </a:graphicData>
              </a:graphic>
            </wp:anchor>
          </w:drawing>
        </mc:Choice>
        <mc:Fallback xmlns:a="http://schemas.openxmlformats.org/drawingml/2006/main">
          <w:pict>
            <v:group id="Group 47391" style="width:470.8pt;height:4.29999pt;position:absolute;mso-position-horizontal-relative:page;mso-position-horizontal:absolute;margin-left:76.6pt;mso-position-vertical-relative:page;margin-top:41.3pt;" coordsize="59791,546">
              <v:shape id="Shape 48586" style="position:absolute;width:59791;height:361;left:0;top:184;" coordsize="5979160,36195" path="m0,0l5979160,0l5979160,36195l0,36195l0,0">
                <v:stroke weight="0pt" endcap="flat" joinstyle="miter" miterlimit="10" on="false" color="#000000" opacity="0"/>
                <v:fill on="true" color="#5f1f1f"/>
              </v:shape>
              <v:shape id="Shape 48587" style="position:absolute;width:59791;height:91;left:0;top:0;" coordsize="5979160,9144" path="m0,0l5979160,0l5979160,9144l0,9144l0,0">
                <v:stroke weight="0pt" endcap="flat" joinstyle="miter" miterlimit="10" on="false" color="#000000" opacity="0"/>
                <v:fill on="true" color="#5f1f1f"/>
              </v:shape>
              <w10:wrap type="square"/>
            </v:group>
          </w:pict>
        </mc:Fallback>
      </mc:AlternateContent>
    </w:r>
    <w:r>
      <w:rPr>
        <w:sz w:val="20"/>
      </w:rPr>
      <w:t xml:space="preserve"> </w:t>
    </w:r>
  </w:p>
  <w:p w14:paraId="3FC75C00" w14:textId="77777777" w:rsidR="005341D0" w:rsidRDefault="00000000">
    <w:pPr>
      <w:spacing w:after="122" w:line="259" w:lineRule="auto"/>
      <w:ind w:left="0" w:right="664" w:firstLine="0"/>
      <w:jc w:val="right"/>
    </w:pPr>
    <w:r>
      <w:rPr>
        <w:rFonts w:ascii="Cambria" w:eastAsia="Cambria" w:hAnsi="Cambria" w:cs="Cambria"/>
        <w:sz w:val="16"/>
      </w:rPr>
      <w:t xml:space="preserve">Process Mining virtual Internship </w:t>
    </w:r>
  </w:p>
  <w:p w14:paraId="5E215187" w14:textId="77777777" w:rsidR="005341D0" w:rsidRDefault="00000000">
    <w:pPr>
      <w:spacing w:after="0" w:line="259" w:lineRule="auto"/>
      <w:ind w:left="0" w:right="0" w:firstLine="0"/>
      <w:jc w:val="left"/>
    </w:pPr>
    <w:r>
      <w:rPr>
        <w:sz w:val="20"/>
      </w:rPr>
      <w:t xml:space="preserve"> </w:t>
    </w:r>
  </w:p>
  <w:p w14:paraId="3F41869A" w14:textId="77777777" w:rsidR="005341D0" w:rsidRDefault="00000000">
    <w:pPr>
      <w:spacing w:after="0" w:line="259" w:lineRule="auto"/>
      <w:ind w:left="0" w:right="0" w:firstLine="0"/>
      <w:jc w:val="left"/>
    </w:pP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9706E" w14:textId="77777777" w:rsidR="005341D0"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1951824" wp14:editId="1FCBE024">
              <wp:simplePos x="0" y="0"/>
              <wp:positionH relativeFrom="page">
                <wp:posOffset>972820</wp:posOffset>
              </wp:positionH>
              <wp:positionV relativeFrom="page">
                <wp:posOffset>524510</wp:posOffset>
              </wp:positionV>
              <wp:extent cx="5979160" cy="54610"/>
              <wp:effectExtent l="0" t="0" r="0" b="0"/>
              <wp:wrapSquare wrapText="bothSides"/>
              <wp:docPr id="47346" name="Group 47346"/>
              <wp:cNvGraphicFramePr/>
              <a:graphic xmlns:a="http://schemas.openxmlformats.org/drawingml/2006/main">
                <a:graphicData uri="http://schemas.microsoft.com/office/word/2010/wordprocessingGroup">
                  <wpg:wgp>
                    <wpg:cNvGrpSpPr/>
                    <wpg:grpSpPr>
                      <a:xfrm>
                        <a:off x="0" y="0"/>
                        <a:ext cx="5979160" cy="54610"/>
                        <a:chOff x="0" y="0"/>
                        <a:chExt cx="5979160" cy="54610"/>
                      </a:xfrm>
                    </wpg:grpSpPr>
                    <wps:wsp>
                      <wps:cNvPr id="48580" name="Shape 48580"/>
                      <wps:cNvSpPr/>
                      <wps:spPr>
                        <a:xfrm>
                          <a:off x="0" y="18415"/>
                          <a:ext cx="5979160" cy="36195"/>
                        </a:xfrm>
                        <a:custGeom>
                          <a:avLst/>
                          <a:gdLst/>
                          <a:ahLst/>
                          <a:cxnLst/>
                          <a:rect l="0" t="0" r="0" b="0"/>
                          <a:pathLst>
                            <a:path w="5979160" h="36195">
                              <a:moveTo>
                                <a:pt x="0" y="0"/>
                              </a:moveTo>
                              <a:lnTo>
                                <a:pt x="5979160" y="0"/>
                              </a:lnTo>
                              <a:lnTo>
                                <a:pt x="5979160" y="36195"/>
                              </a:lnTo>
                              <a:lnTo>
                                <a:pt x="0" y="36195"/>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s:wsp>
                      <wps:cNvPr id="48581" name="Shape 48581"/>
                      <wps:cNvSpPr/>
                      <wps:spPr>
                        <a:xfrm>
                          <a:off x="0" y="0"/>
                          <a:ext cx="5979160" cy="9144"/>
                        </a:xfrm>
                        <a:custGeom>
                          <a:avLst/>
                          <a:gdLst/>
                          <a:ahLst/>
                          <a:cxnLst/>
                          <a:rect l="0" t="0" r="0" b="0"/>
                          <a:pathLst>
                            <a:path w="5979160" h="9144">
                              <a:moveTo>
                                <a:pt x="0" y="0"/>
                              </a:moveTo>
                              <a:lnTo>
                                <a:pt x="5979160" y="0"/>
                              </a:lnTo>
                              <a:lnTo>
                                <a:pt x="5979160" y="9144"/>
                              </a:lnTo>
                              <a:lnTo>
                                <a:pt x="0" y="9144"/>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g:wgp>
                </a:graphicData>
              </a:graphic>
            </wp:anchor>
          </w:drawing>
        </mc:Choice>
        <mc:Fallback xmlns:a="http://schemas.openxmlformats.org/drawingml/2006/main">
          <w:pict>
            <v:group id="Group 47346" style="width:470.8pt;height:4.29999pt;position:absolute;mso-position-horizontal-relative:page;mso-position-horizontal:absolute;margin-left:76.6pt;mso-position-vertical-relative:page;margin-top:41.3pt;" coordsize="59791,546">
              <v:shape id="Shape 48582" style="position:absolute;width:59791;height:361;left:0;top:184;" coordsize="5979160,36195" path="m0,0l5979160,0l5979160,36195l0,36195l0,0">
                <v:stroke weight="0pt" endcap="flat" joinstyle="miter" miterlimit="10" on="false" color="#000000" opacity="0"/>
                <v:fill on="true" color="#5f1f1f"/>
              </v:shape>
              <v:shape id="Shape 48583" style="position:absolute;width:59791;height:91;left:0;top:0;" coordsize="5979160,9144" path="m0,0l5979160,0l5979160,9144l0,9144l0,0">
                <v:stroke weight="0pt" endcap="flat" joinstyle="miter" miterlimit="10" on="false" color="#000000" opacity="0"/>
                <v:fill on="true" color="#5f1f1f"/>
              </v:shape>
              <w10:wrap type="square"/>
            </v:group>
          </w:pict>
        </mc:Fallback>
      </mc:AlternateContent>
    </w:r>
    <w:r>
      <w:rPr>
        <w:sz w:val="20"/>
      </w:rPr>
      <w:t xml:space="preserve"> </w:t>
    </w:r>
  </w:p>
  <w:p w14:paraId="34FB11CA" w14:textId="77777777" w:rsidR="005341D0" w:rsidRDefault="00000000">
    <w:pPr>
      <w:spacing w:after="0" w:line="259" w:lineRule="auto"/>
      <w:ind w:left="0" w:right="664" w:firstLine="0"/>
      <w:jc w:val="right"/>
    </w:pPr>
    <w:r>
      <w:rPr>
        <w:rFonts w:ascii="Cambria" w:eastAsia="Cambria" w:hAnsi="Cambria" w:cs="Cambria"/>
        <w:sz w:val="16"/>
      </w:rPr>
      <w:t xml:space="preserve">Process Mining virtual Internship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8BA47" w14:textId="77777777" w:rsidR="005341D0"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A1516E6" wp14:editId="661C3671">
              <wp:simplePos x="0" y="0"/>
              <wp:positionH relativeFrom="page">
                <wp:posOffset>972820</wp:posOffset>
              </wp:positionH>
              <wp:positionV relativeFrom="page">
                <wp:posOffset>524510</wp:posOffset>
              </wp:positionV>
              <wp:extent cx="5979160" cy="54610"/>
              <wp:effectExtent l="0" t="0" r="0" b="0"/>
              <wp:wrapSquare wrapText="bothSides"/>
              <wp:docPr id="47298" name="Group 47298"/>
              <wp:cNvGraphicFramePr/>
              <a:graphic xmlns:a="http://schemas.openxmlformats.org/drawingml/2006/main">
                <a:graphicData uri="http://schemas.microsoft.com/office/word/2010/wordprocessingGroup">
                  <wpg:wgp>
                    <wpg:cNvGrpSpPr/>
                    <wpg:grpSpPr>
                      <a:xfrm>
                        <a:off x="0" y="0"/>
                        <a:ext cx="5979160" cy="54610"/>
                        <a:chOff x="0" y="0"/>
                        <a:chExt cx="5979160" cy="54610"/>
                      </a:xfrm>
                    </wpg:grpSpPr>
                    <wps:wsp>
                      <wps:cNvPr id="48576" name="Shape 48576"/>
                      <wps:cNvSpPr/>
                      <wps:spPr>
                        <a:xfrm>
                          <a:off x="0" y="18415"/>
                          <a:ext cx="5979160" cy="36195"/>
                        </a:xfrm>
                        <a:custGeom>
                          <a:avLst/>
                          <a:gdLst/>
                          <a:ahLst/>
                          <a:cxnLst/>
                          <a:rect l="0" t="0" r="0" b="0"/>
                          <a:pathLst>
                            <a:path w="5979160" h="36195">
                              <a:moveTo>
                                <a:pt x="0" y="0"/>
                              </a:moveTo>
                              <a:lnTo>
                                <a:pt x="5979160" y="0"/>
                              </a:lnTo>
                              <a:lnTo>
                                <a:pt x="5979160" y="36195"/>
                              </a:lnTo>
                              <a:lnTo>
                                <a:pt x="0" y="36195"/>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s:wsp>
                      <wps:cNvPr id="48577" name="Shape 48577"/>
                      <wps:cNvSpPr/>
                      <wps:spPr>
                        <a:xfrm>
                          <a:off x="0" y="0"/>
                          <a:ext cx="5979160" cy="9144"/>
                        </a:xfrm>
                        <a:custGeom>
                          <a:avLst/>
                          <a:gdLst/>
                          <a:ahLst/>
                          <a:cxnLst/>
                          <a:rect l="0" t="0" r="0" b="0"/>
                          <a:pathLst>
                            <a:path w="5979160" h="9144">
                              <a:moveTo>
                                <a:pt x="0" y="0"/>
                              </a:moveTo>
                              <a:lnTo>
                                <a:pt x="5979160" y="0"/>
                              </a:lnTo>
                              <a:lnTo>
                                <a:pt x="5979160" y="9144"/>
                              </a:lnTo>
                              <a:lnTo>
                                <a:pt x="0" y="9144"/>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g:wgp>
                </a:graphicData>
              </a:graphic>
            </wp:anchor>
          </w:drawing>
        </mc:Choice>
        <mc:Fallback xmlns:a="http://schemas.openxmlformats.org/drawingml/2006/main">
          <w:pict>
            <v:group id="Group 47298" style="width:470.8pt;height:4.29999pt;position:absolute;mso-position-horizontal-relative:page;mso-position-horizontal:absolute;margin-left:76.6pt;mso-position-vertical-relative:page;margin-top:41.3pt;" coordsize="59791,546">
              <v:shape id="Shape 48578" style="position:absolute;width:59791;height:361;left:0;top:184;" coordsize="5979160,36195" path="m0,0l5979160,0l5979160,36195l0,36195l0,0">
                <v:stroke weight="0pt" endcap="flat" joinstyle="miter" miterlimit="10" on="false" color="#000000" opacity="0"/>
                <v:fill on="true" color="#5f1f1f"/>
              </v:shape>
              <v:shape id="Shape 48579" style="position:absolute;width:59791;height:91;left:0;top:0;" coordsize="5979160,9144" path="m0,0l5979160,0l5979160,9144l0,9144l0,0">
                <v:stroke weight="0pt" endcap="flat" joinstyle="miter" miterlimit="10" on="false" color="#000000" opacity="0"/>
                <v:fill on="true" color="#5f1f1f"/>
              </v:shape>
              <w10:wrap type="square"/>
            </v:group>
          </w:pict>
        </mc:Fallback>
      </mc:AlternateContent>
    </w:r>
    <w:r>
      <w:rPr>
        <w:sz w:val="20"/>
      </w:rPr>
      <w:t xml:space="preserve"> </w:t>
    </w:r>
  </w:p>
  <w:p w14:paraId="0D0EFA5B" w14:textId="77777777" w:rsidR="005341D0" w:rsidRDefault="00000000">
    <w:pPr>
      <w:spacing w:after="122" w:line="259" w:lineRule="auto"/>
      <w:ind w:left="0" w:right="664" w:firstLine="0"/>
      <w:jc w:val="right"/>
    </w:pPr>
    <w:r>
      <w:rPr>
        <w:rFonts w:ascii="Cambria" w:eastAsia="Cambria" w:hAnsi="Cambria" w:cs="Cambria"/>
        <w:sz w:val="16"/>
      </w:rPr>
      <w:t xml:space="preserve">Process Mining virtual Internship </w:t>
    </w:r>
  </w:p>
  <w:p w14:paraId="12A73EA4" w14:textId="77777777" w:rsidR="005341D0" w:rsidRDefault="00000000">
    <w:pPr>
      <w:spacing w:after="0" w:line="259" w:lineRule="auto"/>
      <w:ind w:left="0" w:righ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0424F"/>
    <w:multiLevelType w:val="hybridMultilevel"/>
    <w:tmpl w:val="155CD68C"/>
    <w:lvl w:ilvl="0" w:tplc="3A4E2B18">
      <w:start w:val="1"/>
      <w:numFmt w:val="bullet"/>
      <w:lvlText w:val="•"/>
      <w:lvlJc w:val="left"/>
      <w:pPr>
        <w:ind w:left="1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DA67D0">
      <w:start w:val="1"/>
      <w:numFmt w:val="bullet"/>
      <w:lvlText w:val="o"/>
      <w:lvlJc w:val="left"/>
      <w:pPr>
        <w:ind w:left="2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98FEBE">
      <w:start w:val="1"/>
      <w:numFmt w:val="bullet"/>
      <w:lvlText w:val="▪"/>
      <w:lvlJc w:val="left"/>
      <w:pPr>
        <w:ind w:left="31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7CEC9C">
      <w:start w:val="1"/>
      <w:numFmt w:val="bullet"/>
      <w:lvlText w:val="•"/>
      <w:lvlJc w:val="left"/>
      <w:pPr>
        <w:ind w:left="3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4E4AB0">
      <w:start w:val="1"/>
      <w:numFmt w:val="bullet"/>
      <w:lvlText w:val="o"/>
      <w:lvlJc w:val="left"/>
      <w:pPr>
        <w:ind w:left="4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824EC40">
      <w:start w:val="1"/>
      <w:numFmt w:val="bullet"/>
      <w:lvlText w:val="▪"/>
      <w:lvlJc w:val="left"/>
      <w:pPr>
        <w:ind w:left="53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829B76">
      <w:start w:val="1"/>
      <w:numFmt w:val="bullet"/>
      <w:lvlText w:val="•"/>
      <w:lvlJc w:val="left"/>
      <w:pPr>
        <w:ind w:left="6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868C2E">
      <w:start w:val="1"/>
      <w:numFmt w:val="bullet"/>
      <w:lvlText w:val="o"/>
      <w:lvlJc w:val="left"/>
      <w:pPr>
        <w:ind w:left="67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442CAC8">
      <w:start w:val="1"/>
      <w:numFmt w:val="bullet"/>
      <w:lvlText w:val="▪"/>
      <w:lvlJc w:val="left"/>
      <w:pPr>
        <w:ind w:left="74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2771E0"/>
    <w:multiLevelType w:val="hybridMultilevel"/>
    <w:tmpl w:val="F7D0B382"/>
    <w:lvl w:ilvl="0" w:tplc="4009000F">
      <w:start w:val="1"/>
      <w:numFmt w:val="decimal"/>
      <w:lvlText w:val="%1."/>
      <w:lvlJc w:val="left"/>
      <w:pPr>
        <w:ind w:left="1211" w:hanging="360"/>
      </w:pPr>
    </w:lvl>
    <w:lvl w:ilvl="1" w:tplc="40090019" w:tentative="1">
      <w:start w:val="1"/>
      <w:numFmt w:val="lowerLetter"/>
      <w:lvlText w:val="%2."/>
      <w:lvlJc w:val="left"/>
      <w:pPr>
        <w:ind w:left="2005" w:hanging="360"/>
      </w:pPr>
    </w:lvl>
    <w:lvl w:ilvl="2" w:tplc="4009001B" w:tentative="1">
      <w:start w:val="1"/>
      <w:numFmt w:val="lowerRoman"/>
      <w:lvlText w:val="%3."/>
      <w:lvlJc w:val="right"/>
      <w:pPr>
        <w:ind w:left="2725" w:hanging="180"/>
      </w:pPr>
    </w:lvl>
    <w:lvl w:ilvl="3" w:tplc="4009000F" w:tentative="1">
      <w:start w:val="1"/>
      <w:numFmt w:val="decimal"/>
      <w:lvlText w:val="%4."/>
      <w:lvlJc w:val="left"/>
      <w:pPr>
        <w:ind w:left="3445" w:hanging="360"/>
      </w:pPr>
    </w:lvl>
    <w:lvl w:ilvl="4" w:tplc="40090019" w:tentative="1">
      <w:start w:val="1"/>
      <w:numFmt w:val="lowerLetter"/>
      <w:lvlText w:val="%5."/>
      <w:lvlJc w:val="left"/>
      <w:pPr>
        <w:ind w:left="4165" w:hanging="360"/>
      </w:pPr>
    </w:lvl>
    <w:lvl w:ilvl="5" w:tplc="4009001B" w:tentative="1">
      <w:start w:val="1"/>
      <w:numFmt w:val="lowerRoman"/>
      <w:lvlText w:val="%6."/>
      <w:lvlJc w:val="right"/>
      <w:pPr>
        <w:ind w:left="4885" w:hanging="180"/>
      </w:pPr>
    </w:lvl>
    <w:lvl w:ilvl="6" w:tplc="4009000F" w:tentative="1">
      <w:start w:val="1"/>
      <w:numFmt w:val="decimal"/>
      <w:lvlText w:val="%7."/>
      <w:lvlJc w:val="left"/>
      <w:pPr>
        <w:ind w:left="5605" w:hanging="360"/>
      </w:pPr>
    </w:lvl>
    <w:lvl w:ilvl="7" w:tplc="40090019" w:tentative="1">
      <w:start w:val="1"/>
      <w:numFmt w:val="lowerLetter"/>
      <w:lvlText w:val="%8."/>
      <w:lvlJc w:val="left"/>
      <w:pPr>
        <w:ind w:left="6325" w:hanging="360"/>
      </w:pPr>
    </w:lvl>
    <w:lvl w:ilvl="8" w:tplc="4009001B" w:tentative="1">
      <w:start w:val="1"/>
      <w:numFmt w:val="lowerRoman"/>
      <w:lvlText w:val="%9."/>
      <w:lvlJc w:val="right"/>
      <w:pPr>
        <w:ind w:left="7045" w:hanging="180"/>
      </w:pPr>
    </w:lvl>
  </w:abstractNum>
  <w:abstractNum w:abstractNumId="2" w15:restartNumberingAfterBreak="0">
    <w:nsid w:val="0F8C1083"/>
    <w:multiLevelType w:val="hybridMultilevel"/>
    <w:tmpl w:val="63FAD572"/>
    <w:lvl w:ilvl="0" w:tplc="16947FFC">
      <w:start w:val="1"/>
      <w:numFmt w:val="bullet"/>
      <w:lvlText w:val="•"/>
      <w:lvlJc w:val="left"/>
      <w:pPr>
        <w:ind w:left="1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3066F8">
      <w:start w:val="1"/>
      <w:numFmt w:val="bullet"/>
      <w:lvlText w:val="o"/>
      <w:lvlJc w:val="left"/>
      <w:pPr>
        <w:ind w:left="2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ACCD09A">
      <w:start w:val="1"/>
      <w:numFmt w:val="bullet"/>
      <w:lvlText w:val="▪"/>
      <w:lvlJc w:val="left"/>
      <w:pPr>
        <w:ind w:left="31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EC8286">
      <w:start w:val="1"/>
      <w:numFmt w:val="bullet"/>
      <w:lvlText w:val="•"/>
      <w:lvlJc w:val="left"/>
      <w:pPr>
        <w:ind w:left="3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AA206A">
      <w:start w:val="1"/>
      <w:numFmt w:val="bullet"/>
      <w:lvlText w:val="o"/>
      <w:lvlJc w:val="left"/>
      <w:pPr>
        <w:ind w:left="4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272F2B0">
      <w:start w:val="1"/>
      <w:numFmt w:val="bullet"/>
      <w:lvlText w:val="▪"/>
      <w:lvlJc w:val="left"/>
      <w:pPr>
        <w:ind w:left="53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48EDD4">
      <w:start w:val="1"/>
      <w:numFmt w:val="bullet"/>
      <w:lvlText w:val="•"/>
      <w:lvlJc w:val="left"/>
      <w:pPr>
        <w:ind w:left="6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980EE8">
      <w:start w:val="1"/>
      <w:numFmt w:val="bullet"/>
      <w:lvlText w:val="o"/>
      <w:lvlJc w:val="left"/>
      <w:pPr>
        <w:ind w:left="67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EAAF886">
      <w:start w:val="1"/>
      <w:numFmt w:val="bullet"/>
      <w:lvlText w:val="▪"/>
      <w:lvlJc w:val="left"/>
      <w:pPr>
        <w:ind w:left="74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0344C80"/>
    <w:multiLevelType w:val="hybridMultilevel"/>
    <w:tmpl w:val="40A0C450"/>
    <w:lvl w:ilvl="0" w:tplc="AFF03A20">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A24E9E">
      <w:start w:val="1"/>
      <w:numFmt w:val="lowerLetter"/>
      <w:lvlText w:val="%2"/>
      <w:lvlJc w:val="left"/>
      <w:pPr>
        <w:ind w:left="1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BE90E6">
      <w:start w:val="1"/>
      <w:numFmt w:val="lowerRoman"/>
      <w:lvlText w:val="%3"/>
      <w:lvlJc w:val="left"/>
      <w:pPr>
        <w:ind w:left="2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940ADC">
      <w:start w:val="1"/>
      <w:numFmt w:val="decimal"/>
      <w:lvlText w:val="%4"/>
      <w:lvlJc w:val="left"/>
      <w:pPr>
        <w:ind w:left="3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EE36E6">
      <w:start w:val="1"/>
      <w:numFmt w:val="lowerLetter"/>
      <w:lvlText w:val="%5"/>
      <w:lvlJc w:val="left"/>
      <w:pPr>
        <w:ind w:left="3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C63268">
      <w:start w:val="1"/>
      <w:numFmt w:val="lowerRoman"/>
      <w:lvlText w:val="%6"/>
      <w:lvlJc w:val="left"/>
      <w:pPr>
        <w:ind w:left="4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72404C">
      <w:start w:val="1"/>
      <w:numFmt w:val="decimal"/>
      <w:lvlText w:val="%7"/>
      <w:lvlJc w:val="left"/>
      <w:pPr>
        <w:ind w:left="5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BA04F6">
      <w:start w:val="1"/>
      <w:numFmt w:val="lowerLetter"/>
      <w:lvlText w:val="%8"/>
      <w:lvlJc w:val="left"/>
      <w:pPr>
        <w:ind w:left="5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AC255A">
      <w:start w:val="1"/>
      <w:numFmt w:val="lowerRoman"/>
      <w:lvlText w:val="%9"/>
      <w:lvlJc w:val="left"/>
      <w:pPr>
        <w:ind w:left="6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1662BCF"/>
    <w:multiLevelType w:val="hybridMultilevel"/>
    <w:tmpl w:val="C556FFE6"/>
    <w:lvl w:ilvl="0" w:tplc="D41E0814">
      <w:start w:val="1"/>
      <w:numFmt w:val="bullet"/>
      <w:lvlText w:val="•"/>
      <w:lvlJc w:val="left"/>
      <w:pPr>
        <w:ind w:left="12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150C176">
      <w:start w:val="1"/>
      <w:numFmt w:val="bullet"/>
      <w:lvlText w:val="o"/>
      <w:lvlJc w:val="left"/>
      <w:pPr>
        <w:ind w:left="19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9244AB8">
      <w:start w:val="1"/>
      <w:numFmt w:val="bullet"/>
      <w:lvlText w:val="▪"/>
      <w:lvlJc w:val="left"/>
      <w:pPr>
        <w:ind w:left="27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1AE6CE2">
      <w:start w:val="1"/>
      <w:numFmt w:val="bullet"/>
      <w:lvlText w:val="•"/>
      <w:lvlJc w:val="left"/>
      <w:pPr>
        <w:ind w:left="34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ECA78EC">
      <w:start w:val="1"/>
      <w:numFmt w:val="bullet"/>
      <w:lvlText w:val="o"/>
      <w:lvlJc w:val="left"/>
      <w:pPr>
        <w:ind w:left="41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2A0434C">
      <w:start w:val="1"/>
      <w:numFmt w:val="bullet"/>
      <w:lvlText w:val="▪"/>
      <w:lvlJc w:val="left"/>
      <w:pPr>
        <w:ind w:left="48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F94EE96">
      <w:start w:val="1"/>
      <w:numFmt w:val="bullet"/>
      <w:lvlText w:val="•"/>
      <w:lvlJc w:val="left"/>
      <w:pPr>
        <w:ind w:left="55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3A83680">
      <w:start w:val="1"/>
      <w:numFmt w:val="bullet"/>
      <w:lvlText w:val="o"/>
      <w:lvlJc w:val="left"/>
      <w:pPr>
        <w:ind w:left="63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E7EE966">
      <w:start w:val="1"/>
      <w:numFmt w:val="bullet"/>
      <w:lvlText w:val="▪"/>
      <w:lvlJc w:val="left"/>
      <w:pPr>
        <w:ind w:left="70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81277A3"/>
    <w:multiLevelType w:val="hybridMultilevel"/>
    <w:tmpl w:val="E59420D6"/>
    <w:lvl w:ilvl="0" w:tplc="FB7079C0">
      <w:start w:val="1"/>
      <w:numFmt w:val="bullet"/>
      <w:lvlText w:val="•"/>
      <w:lvlJc w:val="left"/>
      <w:pPr>
        <w:ind w:left="66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9023AF8">
      <w:start w:val="1"/>
      <w:numFmt w:val="bullet"/>
      <w:lvlText w:val="o"/>
      <w:lvlJc w:val="left"/>
      <w:pPr>
        <w:ind w:left="16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91E2F2A2">
      <w:start w:val="1"/>
      <w:numFmt w:val="bullet"/>
      <w:lvlText w:val="▪"/>
      <w:lvlJc w:val="left"/>
      <w:pPr>
        <w:ind w:left="23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E2C0A248">
      <w:start w:val="1"/>
      <w:numFmt w:val="bullet"/>
      <w:lvlText w:val="•"/>
      <w:lvlJc w:val="left"/>
      <w:pPr>
        <w:ind w:left="30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A1CF9CA">
      <w:start w:val="1"/>
      <w:numFmt w:val="bullet"/>
      <w:lvlText w:val="o"/>
      <w:lvlJc w:val="left"/>
      <w:pPr>
        <w:ind w:left="379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7DF4740A">
      <w:start w:val="1"/>
      <w:numFmt w:val="bullet"/>
      <w:lvlText w:val="▪"/>
      <w:lvlJc w:val="left"/>
      <w:pPr>
        <w:ind w:left="45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26B8E21E">
      <w:start w:val="1"/>
      <w:numFmt w:val="bullet"/>
      <w:lvlText w:val="•"/>
      <w:lvlJc w:val="left"/>
      <w:pPr>
        <w:ind w:left="52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5B81F0E">
      <w:start w:val="1"/>
      <w:numFmt w:val="bullet"/>
      <w:lvlText w:val="o"/>
      <w:lvlJc w:val="left"/>
      <w:pPr>
        <w:ind w:left="59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57802B2">
      <w:start w:val="1"/>
      <w:numFmt w:val="bullet"/>
      <w:lvlText w:val="▪"/>
      <w:lvlJc w:val="left"/>
      <w:pPr>
        <w:ind w:left="66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29AD0CD6"/>
    <w:multiLevelType w:val="hybridMultilevel"/>
    <w:tmpl w:val="3A869C64"/>
    <w:lvl w:ilvl="0" w:tplc="2892C6BC">
      <w:start w:val="1"/>
      <w:numFmt w:val="bullet"/>
      <w:lvlText w:val="•"/>
      <w:lvlJc w:val="left"/>
      <w:pPr>
        <w:ind w:left="9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F84330">
      <w:start w:val="1"/>
      <w:numFmt w:val="bullet"/>
      <w:lvlText w:val="o"/>
      <w:lvlJc w:val="left"/>
      <w:pPr>
        <w:ind w:left="1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B21996">
      <w:start w:val="1"/>
      <w:numFmt w:val="bullet"/>
      <w:lvlText w:val="▪"/>
      <w:lvlJc w:val="left"/>
      <w:pPr>
        <w:ind w:left="2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860573A">
      <w:start w:val="1"/>
      <w:numFmt w:val="bullet"/>
      <w:lvlText w:val="•"/>
      <w:lvlJc w:val="left"/>
      <w:pPr>
        <w:ind w:left="3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3229EA">
      <w:start w:val="1"/>
      <w:numFmt w:val="bullet"/>
      <w:lvlText w:val="o"/>
      <w:lvlJc w:val="left"/>
      <w:pPr>
        <w:ind w:left="3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92896A">
      <w:start w:val="1"/>
      <w:numFmt w:val="bullet"/>
      <w:lvlText w:val="▪"/>
      <w:lvlJc w:val="left"/>
      <w:pPr>
        <w:ind w:left="4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2609F0">
      <w:start w:val="1"/>
      <w:numFmt w:val="bullet"/>
      <w:lvlText w:val="•"/>
      <w:lvlJc w:val="left"/>
      <w:pPr>
        <w:ind w:left="5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2685BA">
      <w:start w:val="1"/>
      <w:numFmt w:val="bullet"/>
      <w:lvlText w:val="o"/>
      <w:lvlJc w:val="left"/>
      <w:pPr>
        <w:ind w:left="5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DA8C26">
      <w:start w:val="1"/>
      <w:numFmt w:val="bullet"/>
      <w:lvlText w:val="▪"/>
      <w:lvlJc w:val="left"/>
      <w:pPr>
        <w:ind w:left="66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BE4043A"/>
    <w:multiLevelType w:val="hybridMultilevel"/>
    <w:tmpl w:val="8CB20934"/>
    <w:lvl w:ilvl="0" w:tplc="4BE288AA">
      <w:start w:val="1"/>
      <w:numFmt w:val="bullet"/>
      <w:lvlText w:val="•"/>
      <w:lvlJc w:val="left"/>
      <w:pPr>
        <w:ind w:left="1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E836DC">
      <w:start w:val="1"/>
      <w:numFmt w:val="bullet"/>
      <w:lvlText w:val="o"/>
      <w:lvlJc w:val="left"/>
      <w:pPr>
        <w:ind w:left="2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3210E2">
      <w:start w:val="1"/>
      <w:numFmt w:val="bullet"/>
      <w:lvlText w:val="▪"/>
      <w:lvlJc w:val="left"/>
      <w:pPr>
        <w:ind w:left="31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82E1870">
      <w:start w:val="1"/>
      <w:numFmt w:val="bullet"/>
      <w:lvlText w:val="•"/>
      <w:lvlJc w:val="left"/>
      <w:pPr>
        <w:ind w:left="3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42E3CE">
      <w:start w:val="1"/>
      <w:numFmt w:val="bullet"/>
      <w:lvlText w:val="o"/>
      <w:lvlJc w:val="left"/>
      <w:pPr>
        <w:ind w:left="4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5861EB0">
      <w:start w:val="1"/>
      <w:numFmt w:val="bullet"/>
      <w:lvlText w:val="▪"/>
      <w:lvlJc w:val="left"/>
      <w:pPr>
        <w:ind w:left="53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CE3F62">
      <w:start w:val="1"/>
      <w:numFmt w:val="bullet"/>
      <w:lvlText w:val="•"/>
      <w:lvlJc w:val="left"/>
      <w:pPr>
        <w:ind w:left="6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D098A6">
      <w:start w:val="1"/>
      <w:numFmt w:val="bullet"/>
      <w:lvlText w:val="o"/>
      <w:lvlJc w:val="left"/>
      <w:pPr>
        <w:ind w:left="67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96EB12">
      <w:start w:val="1"/>
      <w:numFmt w:val="bullet"/>
      <w:lvlText w:val="▪"/>
      <w:lvlJc w:val="left"/>
      <w:pPr>
        <w:ind w:left="74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FC64903"/>
    <w:multiLevelType w:val="hybridMultilevel"/>
    <w:tmpl w:val="954ABF36"/>
    <w:lvl w:ilvl="0" w:tplc="FCE6BE0C">
      <w:start w:val="1"/>
      <w:numFmt w:val="bullet"/>
      <w:lvlText w:val="•"/>
      <w:lvlJc w:val="left"/>
      <w:pPr>
        <w:ind w:left="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426538">
      <w:start w:val="1"/>
      <w:numFmt w:val="bullet"/>
      <w:lvlText w:val="o"/>
      <w:lvlJc w:val="left"/>
      <w:pPr>
        <w:ind w:left="1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040050">
      <w:start w:val="1"/>
      <w:numFmt w:val="bullet"/>
      <w:lvlText w:val="▪"/>
      <w:lvlJc w:val="left"/>
      <w:pPr>
        <w:ind w:left="2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3473EE">
      <w:start w:val="1"/>
      <w:numFmt w:val="bullet"/>
      <w:lvlText w:val="•"/>
      <w:lvlJc w:val="left"/>
      <w:pPr>
        <w:ind w:left="2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74AFBC">
      <w:start w:val="1"/>
      <w:numFmt w:val="bullet"/>
      <w:lvlText w:val="o"/>
      <w:lvlJc w:val="left"/>
      <w:pPr>
        <w:ind w:left="3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DA47A74">
      <w:start w:val="1"/>
      <w:numFmt w:val="bullet"/>
      <w:lvlText w:val="▪"/>
      <w:lvlJc w:val="left"/>
      <w:pPr>
        <w:ind w:left="4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CA095A">
      <w:start w:val="1"/>
      <w:numFmt w:val="bullet"/>
      <w:lvlText w:val="•"/>
      <w:lvlJc w:val="left"/>
      <w:pPr>
        <w:ind w:left="4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A8348E">
      <w:start w:val="1"/>
      <w:numFmt w:val="bullet"/>
      <w:lvlText w:val="o"/>
      <w:lvlJc w:val="left"/>
      <w:pPr>
        <w:ind w:left="5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7ECC50">
      <w:start w:val="1"/>
      <w:numFmt w:val="bullet"/>
      <w:lvlText w:val="▪"/>
      <w:lvlJc w:val="left"/>
      <w:pPr>
        <w:ind w:left="6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0050DD"/>
    <w:multiLevelType w:val="hybridMultilevel"/>
    <w:tmpl w:val="F3C8E072"/>
    <w:lvl w:ilvl="0" w:tplc="2F2AA470">
      <w:start w:val="1"/>
      <w:numFmt w:val="bullet"/>
      <w:lvlText w:val="•"/>
      <w:lvlJc w:val="left"/>
      <w:pPr>
        <w:ind w:left="1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A8C8FC">
      <w:start w:val="1"/>
      <w:numFmt w:val="bullet"/>
      <w:lvlText w:val="o"/>
      <w:lvlJc w:val="left"/>
      <w:pPr>
        <w:ind w:left="24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163A44">
      <w:start w:val="1"/>
      <w:numFmt w:val="bullet"/>
      <w:lvlText w:val="▪"/>
      <w:lvlJc w:val="left"/>
      <w:pPr>
        <w:ind w:left="3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44C374">
      <w:start w:val="1"/>
      <w:numFmt w:val="bullet"/>
      <w:lvlText w:val="•"/>
      <w:lvlJc w:val="left"/>
      <w:pPr>
        <w:ind w:left="3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283816">
      <w:start w:val="1"/>
      <w:numFmt w:val="bullet"/>
      <w:lvlText w:val="o"/>
      <w:lvlJc w:val="left"/>
      <w:pPr>
        <w:ind w:left="4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9DA449A">
      <w:start w:val="1"/>
      <w:numFmt w:val="bullet"/>
      <w:lvlText w:val="▪"/>
      <w:lvlJc w:val="left"/>
      <w:pPr>
        <w:ind w:left="5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B08E998">
      <w:start w:val="1"/>
      <w:numFmt w:val="bullet"/>
      <w:lvlText w:val="•"/>
      <w:lvlJc w:val="left"/>
      <w:pPr>
        <w:ind w:left="6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A0540A">
      <w:start w:val="1"/>
      <w:numFmt w:val="bullet"/>
      <w:lvlText w:val="o"/>
      <w:lvlJc w:val="left"/>
      <w:pPr>
        <w:ind w:left="6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E34FF16">
      <w:start w:val="1"/>
      <w:numFmt w:val="bullet"/>
      <w:lvlText w:val="▪"/>
      <w:lvlJc w:val="left"/>
      <w:pPr>
        <w:ind w:left="7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9CC50F3"/>
    <w:multiLevelType w:val="hybridMultilevel"/>
    <w:tmpl w:val="9AA8AF22"/>
    <w:lvl w:ilvl="0" w:tplc="3EFE25F2">
      <w:start w:val="1"/>
      <w:numFmt w:val="bullet"/>
      <w:lvlText w:val="•"/>
      <w:lvlJc w:val="left"/>
      <w:pPr>
        <w:ind w:left="991"/>
      </w:pPr>
      <w:rPr>
        <w:rFonts w:ascii="Arial" w:eastAsia="Arial" w:hAnsi="Arial" w:cs="Arial"/>
        <w:b w:val="0"/>
        <w:i w:val="0"/>
        <w:strike w:val="0"/>
        <w:dstrike w:val="0"/>
        <w:color w:val="4F81B9"/>
        <w:sz w:val="24"/>
        <w:szCs w:val="24"/>
        <w:u w:val="none" w:color="000000"/>
        <w:bdr w:val="none" w:sz="0" w:space="0" w:color="auto"/>
        <w:shd w:val="clear" w:color="auto" w:fill="auto"/>
        <w:vertAlign w:val="baseline"/>
      </w:rPr>
    </w:lvl>
    <w:lvl w:ilvl="1" w:tplc="11D67AD8">
      <w:start w:val="1"/>
      <w:numFmt w:val="bullet"/>
      <w:lvlText w:val="o"/>
      <w:lvlJc w:val="left"/>
      <w:pPr>
        <w:ind w:left="1720"/>
      </w:pPr>
      <w:rPr>
        <w:rFonts w:ascii="Arial" w:eastAsia="Arial" w:hAnsi="Arial" w:cs="Arial"/>
        <w:b w:val="0"/>
        <w:i w:val="0"/>
        <w:strike w:val="0"/>
        <w:dstrike w:val="0"/>
        <w:color w:val="4F81B9"/>
        <w:sz w:val="24"/>
        <w:szCs w:val="24"/>
        <w:u w:val="none" w:color="000000"/>
        <w:bdr w:val="none" w:sz="0" w:space="0" w:color="auto"/>
        <w:shd w:val="clear" w:color="auto" w:fill="auto"/>
        <w:vertAlign w:val="baseline"/>
      </w:rPr>
    </w:lvl>
    <w:lvl w:ilvl="2" w:tplc="33D4C9E0">
      <w:start w:val="1"/>
      <w:numFmt w:val="bullet"/>
      <w:lvlText w:val="▪"/>
      <w:lvlJc w:val="left"/>
      <w:pPr>
        <w:ind w:left="2440"/>
      </w:pPr>
      <w:rPr>
        <w:rFonts w:ascii="Arial" w:eastAsia="Arial" w:hAnsi="Arial" w:cs="Arial"/>
        <w:b w:val="0"/>
        <w:i w:val="0"/>
        <w:strike w:val="0"/>
        <w:dstrike w:val="0"/>
        <w:color w:val="4F81B9"/>
        <w:sz w:val="24"/>
        <w:szCs w:val="24"/>
        <w:u w:val="none" w:color="000000"/>
        <w:bdr w:val="none" w:sz="0" w:space="0" w:color="auto"/>
        <w:shd w:val="clear" w:color="auto" w:fill="auto"/>
        <w:vertAlign w:val="baseline"/>
      </w:rPr>
    </w:lvl>
    <w:lvl w:ilvl="3" w:tplc="366AD084">
      <w:start w:val="1"/>
      <w:numFmt w:val="bullet"/>
      <w:lvlText w:val="•"/>
      <w:lvlJc w:val="left"/>
      <w:pPr>
        <w:ind w:left="3160"/>
      </w:pPr>
      <w:rPr>
        <w:rFonts w:ascii="Arial" w:eastAsia="Arial" w:hAnsi="Arial" w:cs="Arial"/>
        <w:b w:val="0"/>
        <w:i w:val="0"/>
        <w:strike w:val="0"/>
        <w:dstrike w:val="0"/>
        <w:color w:val="4F81B9"/>
        <w:sz w:val="24"/>
        <w:szCs w:val="24"/>
        <w:u w:val="none" w:color="000000"/>
        <w:bdr w:val="none" w:sz="0" w:space="0" w:color="auto"/>
        <w:shd w:val="clear" w:color="auto" w:fill="auto"/>
        <w:vertAlign w:val="baseline"/>
      </w:rPr>
    </w:lvl>
    <w:lvl w:ilvl="4" w:tplc="DD56D98A">
      <w:start w:val="1"/>
      <w:numFmt w:val="bullet"/>
      <w:lvlText w:val="o"/>
      <w:lvlJc w:val="left"/>
      <w:pPr>
        <w:ind w:left="3880"/>
      </w:pPr>
      <w:rPr>
        <w:rFonts w:ascii="Arial" w:eastAsia="Arial" w:hAnsi="Arial" w:cs="Arial"/>
        <w:b w:val="0"/>
        <w:i w:val="0"/>
        <w:strike w:val="0"/>
        <w:dstrike w:val="0"/>
        <w:color w:val="4F81B9"/>
        <w:sz w:val="24"/>
        <w:szCs w:val="24"/>
        <w:u w:val="none" w:color="000000"/>
        <w:bdr w:val="none" w:sz="0" w:space="0" w:color="auto"/>
        <w:shd w:val="clear" w:color="auto" w:fill="auto"/>
        <w:vertAlign w:val="baseline"/>
      </w:rPr>
    </w:lvl>
    <w:lvl w:ilvl="5" w:tplc="41DC105C">
      <w:start w:val="1"/>
      <w:numFmt w:val="bullet"/>
      <w:lvlText w:val="▪"/>
      <w:lvlJc w:val="left"/>
      <w:pPr>
        <w:ind w:left="4600"/>
      </w:pPr>
      <w:rPr>
        <w:rFonts w:ascii="Arial" w:eastAsia="Arial" w:hAnsi="Arial" w:cs="Arial"/>
        <w:b w:val="0"/>
        <w:i w:val="0"/>
        <w:strike w:val="0"/>
        <w:dstrike w:val="0"/>
        <w:color w:val="4F81B9"/>
        <w:sz w:val="24"/>
        <w:szCs w:val="24"/>
        <w:u w:val="none" w:color="000000"/>
        <w:bdr w:val="none" w:sz="0" w:space="0" w:color="auto"/>
        <w:shd w:val="clear" w:color="auto" w:fill="auto"/>
        <w:vertAlign w:val="baseline"/>
      </w:rPr>
    </w:lvl>
    <w:lvl w:ilvl="6" w:tplc="10863CB4">
      <w:start w:val="1"/>
      <w:numFmt w:val="bullet"/>
      <w:lvlText w:val="•"/>
      <w:lvlJc w:val="left"/>
      <w:pPr>
        <w:ind w:left="5320"/>
      </w:pPr>
      <w:rPr>
        <w:rFonts w:ascii="Arial" w:eastAsia="Arial" w:hAnsi="Arial" w:cs="Arial"/>
        <w:b w:val="0"/>
        <w:i w:val="0"/>
        <w:strike w:val="0"/>
        <w:dstrike w:val="0"/>
        <w:color w:val="4F81B9"/>
        <w:sz w:val="24"/>
        <w:szCs w:val="24"/>
        <w:u w:val="none" w:color="000000"/>
        <w:bdr w:val="none" w:sz="0" w:space="0" w:color="auto"/>
        <w:shd w:val="clear" w:color="auto" w:fill="auto"/>
        <w:vertAlign w:val="baseline"/>
      </w:rPr>
    </w:lvl>
    <w:lvl w:ilvl="7" w:tplc="30B60A72">
      <w:start w:val="1"/>
      <w:numFmt w:val="bullet"/>
      <w:lvlText w:val="o"/>
      <w:lvlJc w:val="left"/>
      <w:pPr>
        <w:ind w:left="6040"/>
      </w:pPr>
      <w:rPr>
        <w:rFonts w:ascii="Arial" w:eastAsia="Arial" w:hAnsi="Arial" w:cs="Arial"/>
        <w:b w:val="0"/>
        <w:i w:val="0"/>
        <w:strike w:val="0"/>
        <w:dstrike w:val="0"/>
        <w:color w:val="4F81B9"/>
        <w:sz w:val="24"/>
        <w:szCs w:val="24"/>
        <w:u w:val="none" w:color="000000"/>
        <w:bdr w:val="none" w:sz="0" w:space="0" w:color="auto"/>
        <w:shd w:val="clear" w:color="auto" w:fill="auto"/>
        <w:vertAlign w:val="baseline"/>
      </w:rPr>
    </w:lvl>
    <w:lvl w:ilvl="8" w:tplc="06AAEAFE">
      <w:start w:val="1"/>
      <w:numFmt w:val="bullet"/>
      <w:lvlText w:val="▪"/>
      <w:lvlJc w:val="left"/>
      <w:pPr>
        <w:ind w:left="6760"/>
      </w:pPr>
      <w:rPr>
        <w:rFonts w:ascii="Arial" w:eastAsia="Arial" w:hAnsi="Arial" w:cs="Arial"/>
        <w:b w:val="0"/>
        <w:i w:val="0"/>
        <w:strike w:val="0"/>
        <w:dstrike w:val="0"/>
        <w:color w:val="4F81B9"/>
        <w:sz w:val="24"/>
        <w:szCs w:val="24"/>
        <w:u w:val="none" w:color="000000"/>
        <w:bdr w:val="none" w:sz="0" w:space="0" w:color="auto"/>
        <w:shd w:val="clear" w:color="auto" w:fill="auto"/>
        <w:vertAlign w:val="baseline"/>
      </w:rPr>
    </w:lvl>
  </w:abstractNum>
  <w:abstractNum w:abstractNumId="11" w15:restartNumberingAfterBreak="0">
    <w:nsid w:val="4BA24A19"/>
    <w:multiLevelType w:val="hybridMultilevel"/>
    <w:tmpl w:val="BB58B584"/>
    <w:lvl w:ilvl="0" w:tplc="19006BE0">
      <w:start w:val="1"/>
      <w:numFmt w:val="bullet"/>
      <w:lvlText w:val="o"/>
      <w:lvlJc w:val="left"/>
      <w:pPr>
        <w:ind w:left="10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F4E8F78">
      <w:start w:val="1"/>
      <w:numFmt w:val="bullet"/>
      <w:lvlText w:val="o"/>
      <w:lvlJc w:val="left"/>
      <w:pPr>
        <w:ind w:left="21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40A9E8C">
      <w:start w:val="1"/>
      <w:numFmt w:val="bullet"/>
      <w:lvlText w:val="▪"/>
      <w:lvlJc w:val="left"/>
      <w:pPr>
        <w:ind w:left="28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21E2A84">
      <w:start w:val="1"/>
      <w:numFmt w:val="bullet"/>
      <w:lvlText w:val="•"/>
      <w:lvlJc w:val="left"/>
      <w:pPr>
        <w:ind w:left="35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4AEAEE4">
      <w:start w:val="1"/>
      <w:numFmt w:val="bullet"/>
      <w:lvlText w:val="o"/>
      <w:lvlJc w:val="left"/>
      <w:pPr>
        <w:ind w:left="42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062C8F4">
      <w:start w:val="1"/>
      <w:numFmt w:val="bullet"/>
      <w:lvlText w:val="▪"/>
      <w:lvlJc w:val="left"/>
      <w:pPr>
        <w:ind w:left="49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6CE496A">
      <w:start w:val="1"/>
      <w:numFmt w:val="bullet"/>
      <w:lvlText w:val="•"/>
      <w:lvlJc w:val="left"/>
      <w:pPr>
        <w:ind w:left="57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5B851EA">
      <w:start w:val="1"/>
      <w:numFmt w:val="bullet"/>
      <w:lvlText w:val="o"/>
      <w:lvlJc w:val="left"/>
      <w:pPr>
        <w:ind w:left="64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996BB7A">
      <w:start w:val="1"/>
      <w:numFmt w:val="bullet"/>
      <w:lvlText w:val="▪"/>
      <w:lvlJc w:val="left"/>
      <w:pPr>
        <w:ind w:left="71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3551D3C"/>
    <w:multiLevelType w:val="hybridMultilevel"/>
    <w:tmpl w:val="5AE451CA"/>
    <w:lvl w:ilvl="0" w:tplc="02DABADA">
      <w:start w:val="1"/>
      <w:numFmt w:val="bullet"/>
      <w:lvlText w:val="•"/>
      <w:lvlJc w:val="left"/>
      <w:pPr>
        <w:ind w:left="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5E713A">
      <w:start w:val="1"/>
      <w:numFmt w:val="bullet"/>
      <w:lvlText w:val="o"/>
      <w:lvlJc w:val="left"/>
      <w:pPr>
        <w:ind w:left="1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16E030">
      <w:start w:val="1"/>
      <w:numFmt w:val="bullet"/>
      <w:lvlText w:val="▪"/>
      <w:lvlJc w:val="left"/>
      <w:pPr>
        <w:ind w:left="2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8C4BD0">
      <w:start w:val="1"/>
      <w:numFmt w:val="bullet"/>
      <w:lvlText w:val="•"/>
      <w:lvlJc w:val="left"/>
      <w:pPr>
        <w:ind w:left="2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9EE186">
      <w:start w:val="1"/>
      <w:numFmt w:val="bullet"/>
      <w:lvlText w:val="o"/>
      <w:lvlJc w:val="left"/>
      <w:pPr>
        <w:ind w:left="3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C2342E">
      <w:start w:val="1"/>
      <w:numFmt w:val="bullet"/>
      <w:lvlText w:val="▪"/>
      <w:lvlJc w:val="left"/>
      <w:pPr>
        <w:ind w:left="4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1C2B4A">
      <w:start w:val="1"/>
      <w:numFmt w:val="bullet"/>
      <w:lvlText w:val="•"/>
      <w:lvlJc w:val="left"/>
      <w:pPr>
        <w:ind w:left="4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260870">
      <w:start w:val="1"/>
      <w:numFmt w:val="bullet"/>
      <w:lvlText w:val="o"/>
      <w:lvlJc w:val="left"/>
      <w:pPr>
        <w:ind w:left="5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6E3260">
      <w:start w:val="1"/>
      <w:numFmt w:val="bullet"/>
      <w:lvlText w:val="▪"/>
      <w:lvlJc w:val="left"/>
      <w:pPr>
        <w:ind w:left="6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5073811"/>
    <w:multiLevelType w:val="hybridMultilevel"/>
    <w:tmpl w:val="60FAF3BC"/>
    <w:lvl w:ilvl="0" w:tplc="14A69BC0">
      <w:start w:val="1"/>
      <w:numFmt w:val="decimal"/>
      <w:lvlText w:val="%1."/>
      <w:lvlJc w:val="left"/>
      <w:pPr>
        <w:ind w:left="7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BB869F0">
      <w:start w:val="1"/>
      <w:numFmt w:val="lowerLetter"/>
      <w:lvlText w:val="%2"/>
      <w:lvlJc w:val="left"/>
      <w:pPr>
        <w:ind w:left="1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7E23B36">
      <w:start w:val="1"/>
      <w:numFmt w:val="lowerRoman"/>
      <w:lvlText w:val="%3"/>
      <w:lvlJc w:val="left"/>
      <w:pPr>
        <w:ind w:left="2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1EA55F2">
      <w:start w:val="1"/>
      <w:numFmt w:val="decimal"/>
      <w:lvlText w:val="%4"/>
      <w:lvlJc w:val="left"/>
      <w:pPr>
        <w:ind w:left="3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8E032DC">
      <w:start w:val="1"/>
      <w:numFmt w:val="lowerLetter"/>
      <w:lvlText w:val="%5"/>
      <w:lvlJc w:val="left"/>
      <w:pPr>
        <w:ind w:left="3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37A6A8A">
      <w:start w:val="1"/>
      <w:numFmt w:val="lowerRoman"/>
      <w:lvlText w:val="%6"/>
      <w:lvlJc w:val="left"/>
      <w:pPr>
        <w:ind w:left="4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967732">
      <w:start w:val="1"/>
      <w:numFmt w:val="decimal"/>
      <w:lvlText w:val="%7"/>
      <w:lvlJc w:val="left"/>
      <w:pPr>
        <w:ind w:left="5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90C341C">
      <w:start w:val="1"/>
      <w:numFmt w:val="lowerLetter"/>
      <w:lvlText w:val="%8"/>
      <w:lvlJc w:val="left"/>
      <w:pPr>
        <w:ind w:left="5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D208B98">
      <w:start w:val="1"/>
      <w:numFmt w:val="lowerRoman"/>
      <w:lvlText w:val="%9"/>
      <w:lvlJc w:val="left"/>
      <w:pPr>
        <w:ind w:left="6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08D59CE"/>
    <w:multiLevelType w:val="hybridMultilevel"/>
    <w:tmpl w:val="16AE5BA0"/>
    <w:lvl w:ilvl="0" w:tplc="67AE09DA">
      <w:start w:val="1"/>
      <w:numFmt w:val="bullet"/>
      <w:lvlText w:val="▪"/>
      <w:lvlJc w:val="left"/>
      <w:pPr>
        <w:ind w:left="22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EBADEE2">
      <w:start w:val="1"/>
      <w:numFmt w:val="bullet"/>
      <w:lvlText w:val="o"/>
      <w:lvlJc w:val="left"/>
      <w:pPr>
        <w:ind w:left="30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6C61E02">
      <w:start w:val="1"/>
      <w:numFmt w:val="bullet"/>
      <w:lvlText w:val="▪"/>
      <w:lvlJc w:val="left"/>
      <w:pPr>
        <w:ind w:left="38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782A116">
      <w:start w:val="1"/>
      <w:numFmt w:val="bullet"/>
      <w:lvlText w:val="•"/>
      <w:lvlJc w:val="left"/>
      <w:pPr>
        <w:ind w:left="45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470A4C4">
      <w:start w:val="1"/>
      <w:numFmt w:val="bullet"/>
      <w:lvlText w:val="o"/>
      <w:lvlJc w:val="left"/>
      <w:pPr>
        <w:ind w:left="52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9648F0">
      <w:start w:val="1"/>
      <w:numFmt w:val="bullet"/>
      <w:lvlText w:val="▪"/>
      <w:lvlJc w:val="left"/>
      <w:pPr>
        <w:ind w:left="59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B200050">
      <w:start w:val="1"/>
      <w:numFmt w:val="bullet"/>
      <w:lvlText w:val="•"/>
      <w:lvlJc w:val="left"/>
      <w:pPr>
        <w:ind w:left="66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08C2B0">
      <w:start w:val="1"/>
      <w:numFmt w:val="bullet"/>
      <w:lvlText w:val="o"/>
      <w:lvlJc w:val="left"/>
      <w:pPr>
        <w:ind w:left="74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4ECF260">
      <w:start w:val="1"/>
      <w:numFmt w:val="bullet"/>
      <w:lvlText w:val="▪"/>
      <w:lvlJc w:val="left"/>
      <w:pPr>
        <w:ind w:left="81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81116A3"/>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699E2466"/>
    <w:multiLevelType w:val="hybridMultilevel"/>
    <w:tmpl w:val="1238560E"/>
    <w:lvl w:ilvl="0" w:tplc="C5E45CB6">
      <w:start w:val="1"/>
      <w:numFmt w:val="decimal"/>
      <w:lvlText w:val="%1."/>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429A30">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866C18">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5267EC">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6EDA32">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28D6B4">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60E3B2">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4E17CA">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6420A8">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D01125A"/>
    <w:multiLevelType w:val="hybridMultilevel"/>
    <w:tmpl w:val="57E44AAE"/>
    <w:lvl w:ilvl="0" w:tplc="8C8C5B08">
      <w:start w:val="1"/>
      <w:numFmt w:val="bullet"/>
      <w:lvlText w:val="•"/>
      <w:lvlJc w:val="left"/>
      <w:pPr>
        <w:ind w:left="1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A87134">
      <w:start w:val="1"/>
      <w:numFmt w:val="bullet"/>
      <w:lvlText w:val="o"/>
      <w:lvlJc w:val="left"/>
      <w:pPr>
        <w:ind w:left="21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A4B4A2">
      <w:start w:val="1"/>
      <w:numFmt w:val="bullet"/>
      <w:lvlText w:val="▪"/>
      <w:lvlJc w:val="left"/>
      <w:pPr>
        <w:ind w:left="28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B0122E">
      <w:start w:val="1"/>
      <w:numFmt w:val="bullet"/>
      <w:lvlText w:val="•"/>
      <w:lvlJc w:val="left"/>
      <w:pPr>
        <w:ind w:left="35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A65B10">
      <w:start w:val="1"/>
      <w:numFmt w:val="bullet"/>
      <w:lvlText w:val="o"/>
      <w:lvlJc w:val="left"/>
      <w:pPr>
        <w:ind w:left="4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906806C">
      <w:start w:val="1"/>
      <w:numFmt w:val="bullet"/>
      <w:lvlText w:val="▪"/>
      <w:lvlJc w:val="left"/>
      <w:pPr>
        <w:ind w:left="4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062B94">
      <w:start w:val="1"/>
      <w:numFmt w:val="bullet"/>
      <w:lvlText w:val="•"/>
      <w:lvlJc w:val="left"/>
      <w:pPr>
        <w:ind w:left="57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1EEA84">
      <w:start w:val="1"/>
      <w:numFmt w:val="bullet"/>
      <w:lvlText w:val="o"/>
      <w:lvlJc w:val="left"/>
      <w:pPr>
        <w:ind w:left="6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F267D1E">
      <w:start w:val="1"/>
      <w:numFmt w:val="bullet"/>
      <w:lvlText w:val="▪"/>
      <w:lvlJc w:val="left"/>
      <w:pPr>
        <w:ind w:left="7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4442D55"/>
    <w:multiLevelType w:val="hybridMultilevel"/>
    <w:tmpl w:val="916AF1FC"/>
    <w:lvl w:ilvl="0" w:tplc="D1E85220">
      <w:start w:val="1"/>
      <w:numFmt w:val="bullet"/>
      <w:lvlText w:val="•"/>
      <w:lvlJc w:val="left"/>
      <w:pPr>
        <w:ind w:left="1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88FE1A">
      <w:start w:val="1"/>
      <w:numFmt w:val="bullet"/>
      <w:lvlText w:val="o"/>
      <w:lvlJc w:val="left"/>
      <w:pPr>
        <w:ind w:left="2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0D4D16E">
      <w:start w:val="1"/>
      <w:numFmt w:val="bullet"/>
      <w:lvlText w:val="▪"/>
      <w:lvlJc w:val="left"/>
      <w:pPr>
        <w:ind w:left="3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8240A58">
      <w:start w:val="1"/>
      <w:numFmt w:val="bullet"/>
      <w:lvlText w:val="•"/>
      <w:lvlJc w:val="left"/>
      <w:pPr>
        <w:ind w:left="3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302DC8">
      <w:start w:val="1"/>
      <w:numFmt w:val="bullet"/>
      <w:lvlText w:val="o"/>
      <w:lvlJc w:val="left"/>
      <w:pPr>
        <w:ind w:left="46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1DABCF4">
      <w:start w:val="1"/>
      <w:numFmt w:val="bullet"/>
      <w:lvlText w:val="▪"/>
      <w:lvlJc w:val="left"/>
      <w:pPr>
        <w:ind w:left="5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ED67902">
      <w:start w:val="1"/>
      <w:numFmt w:val="bullet"/>
      <w:lvlText w:val="•"/>
      <w:lvlJc w:val="left"/>
      <w:pPr>
        <w:ind w:left="6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2D184">
      <w:start w:val="1"/>
      <w:numFmt w:val="bullet"/>
      <w:lvlText w:val="o"/>
      <w:lvlJc w:val="left"/>
      <w:pPr>
        <w:ind w:left="6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F2ABFA">
      <w:start w:val="1"/>
      <w:numFmt w:val="bullet"/>
      <w:lvlText w:val="▪"/>
      <w:lvlJc w:val="left"/>
      <w:pPr>
        <w:ind w:left="7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303003146">
    <w:abstractNumId w:val="8"/>
  </w:num>
  <w:num w:numId="2" w16cid:durableId="1778284856">
    <w:abstractNumId w:val="6"/>
  </w:num>
  <w:num w:numId="3" w16cid:durableId="1872837341">
    <w:abstractNumId w:val="18"/>
  </w:num>
  <w:num w:numId="4" w16cid:durableId="2092239473">
    <w:abstractNumId w:val="17"/>
  </w:num>
  <w:num w:numId="5" w16cid:durableId="440492537">
    <w:abstractNumId w:val="7"/>
  </w:num>
  <w:num w:numId="6" w16cid:durableId="1730764589">
    <w:abstractNumId w:val="9"/>
  </w:num>
  <w:num w:numId="7" w16cid:durableId="1140658007">
    <w:abstractNumId w:val="11"/>
  </w:num>
  <w:num w:numId="8" w16cid:durableId="134764018">
    <w:abstractNumId w:val="5"/>
  </w:num>
  <w:num w:numId="9" w16cid:durableId="2044599384">
    <w:abstractNumId w:val="0"/>
  </w:num>
  <w:num w:numId="10" w16cid:durableId="1418749015">
    <w:abstractNumId w:val="2"/>
  </w:num>
  <w:num w:numId="11" w16cid:durableId="1408724987">
    <w:abstractNumId w:val="4"/>
  </w:num>
  <w:num w:numId="12" w16cid:durableId="1413119506">
    <w:abstractNumId w:val="14"/>
  </w:num>
  <w:num w:numId="13" w16cid:durableId="252057362">
    <w:abstractNumId w:val="3"/>
  </w:num>
  <w:num w:numId="14" w16cid:durableId="724988902">
    <w:abstractNumId w:val="13"/>
  </w:num>
  <w:num w:numId="15" w16cid:durableId="35399364">
    <w:abstractNumId w:val="16"/>
  </w:num>
  <w:num w:numId="16" w16cid:durableId="80836423">
    <w:abstractNumId w:val="12"/>
  </w:num>
  <w:num w:numId="17" w16cid:durableId="1108701670">
    <w:abstractNumId w:val="10"/>
  </w:num>
  <w:num w:numId="18" w16cid:durableId="1836603867">
    <w:abstractNumId w:val="15"/>
  </w:num>
  <w:num w:numId="19" w16cid:durableId="539246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1D0"/>
    <w:rsid w:val="0016183B"/>
    <w:rsid w:val="00247D46"/>
    <w:rsid w:val="00287906"/>
    <w:rsid w:val="002E6755"/>
    <w:rsid w:val="002F3568"/>
    <w:rsid w:val="003D28B2"/>
    <w:rsid w:val="00485D2B"/>
    <w:rsid w:val="005341D0"/>
    <w:rsid w:val="006305BC"/>
    <w:rsid w:val="0068625E"/>
    <w:rsid w:val="006A24FA"/>
    <w:rsid w:val="00802325"/>
    <w:rsid w:val="008A65E0"/>
    <w:rsid w:val="008E5DA3"/>
    <w:rsid w:val="008F3137"/>
    <w:rsid w:val="00913256"/>
    <w:rsid w:val="009139BA"/>
    <w:rsid w:val="00A74FC1"/>
    <w:rsid w:val="00B61EA9"/>
    <w:rsid w:val="00C039CD"/>
    <w:rsid w:val="00CB44BF"/>
    <w:rsid w:val="00D0754F"/>
    <w:rsid w:val="00DB2B59"/>
    <w:rsid w:val="00F1524F"/>
    <w:rsid w:val="00F36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EC4C"/>
  <w15:docId w15:val="{F422ECE2-A17B-4E20-ACA5-15522F0D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555" w:right="16" w:hanging="5"/>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8"/>
      </w:numPr>
      <w:spacing w:after="195"/>
      <w:ind w:right="1324"/>
      <w:jc w:val="right"/>
      <w:outlineLvl w:val="0"/>
    </w:pPr>
    <w:rPr>
      <w:rFonts w:ascii="Times New Roman" w:eastAsia="Times New Roman" w:hAnsi="Times New Roman" w:cs="Times New Roman"/>
      <w:color w:val="FF0000"/>
      <w:sz w:val="36"/>
    </w:rPr>
  </w:style>
  <w:style w:type="paragraph" w:styleId="Heading2">
    <w:name w:val="heading 2"/>
    <w:next w:val="Normal"/>
    <w:link w:val="Heading2Char"/>
    <w:uiPriority w:val="9"/>
    <w:unhideWhenUsed/>
    <w:qFormat/>
    <w:pPr>
      <w:keepNext/>
      <w:keepLines/>
      <w:numPr>
        <w:ilvl w:val="1"/>
        <w:numId w:val="18"/>
      </w:numPr>
      <w:spacing w:after="0"/>
      <w:outlineLvl w:val="1"/>
    </w:pPr>
    <w:rPr>
      <w:rFonts w:ascii="Times New Roman" w:eastAsia="Times New Roman" w:hAnsi="Times New Roman" w:cs="Times New Roman"/>
      <w:color w:val="000000"/>
      <w:sz w:val="36"/>
    </w:rPr>
  </w:style>
  <w:style w:type="paragraph" w:styleId="Heading3">
    <w:name w:val="heading 3"/>
    <w:next w:val="Normal"/>
    <w:link w:val="Heading3Char"/>
    <w:uiPriority w:val="9"/>
    <w:unhideWhenUsed/>
    <w:qFormat/>
    <w:pPr>
      <w:keepNext/>
      <w:keepLines/>
      <w:numPr>
        <w:ilvl w:val="2"/>
        <w:numId w:val="18"/>
      </w:numPr>
      <w:spacing w:after="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numPr>
        <w:ilvl w:val="3"/>
        <w:numId w:val="18"/>
      </w:numPr>
      <w:spacing w:after="9" w:line="252" w:lineRule="auto"/>
      <w:ind w:right="859"/>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numPr>
        <w:ilvl w:val="4"/>
        <w:numId w:val="18"/>
      </w:numPr>
      <w:spacing w:after="85"/>
      <w:jc w:val="center"/>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numPr>
        <w:ilvl w:val="5"/>
        <w:numId w:val="18"/>
      </w:numPr>
      <w:spacing w:after="0"/>
      <w:ind w:right="16"/>
      <w:jc w:val="center"/>
      <w:outlineLvl w:val="5"/>
    </w:pPr>
    <w:rPr>
      <w:rFonts w:ascii="Times New Roman" w:eastAsia="Times New Roman" w:hAnsi="Times New Roman" w:cs="Times New Roman"/>
      <w:color w:val="000000"/>
      <w:sz w:val="24"/>
    </w:rPr>
  </w:style>
  <w:style w:type="paragraph" w:styleId="Heading7">
    <w:name w:val="heading 7"/>
    <w:basedOn w:val="Normal"/>
    <w:next w:val="Normal"/>
    <w:link w:val="Heading7Char"/>
    <w:uiPriority w:val="9"/>
    <w:semiHidden/>
    <w:unhideWhenUsed/>
    <w:qFormat/>
    <w:rsid w:val="006A24FA"/>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4F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4F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1Char">
    <w:name w:val="Heading 1 Char"/>
    <w:link w:val="Heading1"/>
    <w:rPr>
      <w:rFonts w:ascii="Times New Roman" w:eastAsia="Times New Roman" w:hAnsi="Times New Roman" w:cs="Times New Roman"/>
      <w:color w:val="FF0000"/>
      <w:sz w:val="36"/>
    </w:rPr>
  </w:style>
  <w:style w:type="character" w:customStyle="1" w:styleId="Heading6Char">
    <w:name w:val="Heading 6 Char"/>
    <w:link w:val="Heading6"/>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7Char">
    <w:name w:val="Heading 7 Char"/>
    <w:basedOn w:val="DefaultParagraphFont"/>
    <w:link w:val="Heading7"/>
    <w:uiPriority w:val="9"/>
    <w:semiHidden/>
    <w:rsid w:val="006A24F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A24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4F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B4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ibm.com/topics/process-mining" TargetMode="External"/><Relationship Id="rId21" Type="http://schemas.openxmlformats.org/officeDocument/2006/relationships/hyperlink" Target="https://www.ibm.com/topics/process-mining" TargetMode="External"/><Relationship Id="rId42" Type="http://schemas.openxmlformats.org/officeDocument/2006/relationships/hyperlink" Target="https://www.ibm.com/topics/process-mining" TargetMode="External"/><Relationship Id="rId47" Type="http://schemas.openxmlformats.org/officeDocument/2006/relationships/hyperlink" Target="https://www.ibm.com/topics/process-mining" TargetMode="External"/><Relationship Id="rId63" Type="http://schemas.openxmlformats.org/officeDocument/2006/relationships/image" Target="media/image11.png"/><Relationship Id="rId68" Type="http://schemas.openxmlformats.org/officeDocument/2006/relationships/image" Target="media/image14.jpg"/><Relationship Id="rId84" Type="http://schemas.openxmlformats.org/officeDocument/2006/relationships/hyperlink" Target="https://www.celonis.com/academic-alliance" TargetMode="External"/><Relationship Id="rId89" Type="http://schemas.openxmlformats.org/officeDocument/2006/relationships/image" Target="media/image25.png"/><Relationship Id="rId16" Type="http://schemas.openxmlformats.org/officeDocument/2006/relationships/hyperlink" Target="https://www.bing.com/search?q=What%20is%20process%20mining%3F&amp;showconv=1&amp;sendquery=1&amp;form=PAACH1" TargetMode="External"/><Relationship Id="rId107" Type="http://schemas.openxmlformats.org/officeDocument/2006/relationships/header" Target="header6.xml"/><Relationship Id="rId11" Type="http://schemas.openxmlformats.org/officeDocument/2006/relationships/hyperlink" Target="https://www.bing.com/search?q=What%20is%20process%20mining%3F&amp;showconv=1&amp;sendquery=1&amp;form=PAACH1" TargetMode="External"/><Relationship Id="rId32" Type="http://schemas.openxmlformats.org/officeDocument/2006/relationships/hyperlink" Target="https://www.ibm.com/topics/process-mining" TargetMode="External"/><Relationship Id="rId37" Type="http://schemas.openxmlformats.org/officeDocument/2006/relationships/hyperlink" Target="https://www.ibm.com/topics/process-mining" TargetMode="External"/><Relationship Id="rId53" Type="http://schemas.openxmlformats.org/officeDocument/2006/relationships/header" Target="header2.xml"/><Relationship Id="rId58" Type="http://schemas.openxmlformats.org/officeDocument/2006/relationships/image" Target="media/image6.png"/><Relationship Id="rId74" Type="http://schemas.openxmlformats.org/officeDocument/2006/relationships/image" Target="media/image20.png"/><Relationship Id="rId79" Type="http://schemas.openxmlformats.org/officeDocument/2006/relationships/image" Target="media/image24.jpg"/><Relationship Id="rId102" Type="http://schemas.openxmlformats.org/officeDocument/2006/relationships/hyperlink" Target="http://www.ibm.com/topics/p%EDocess-mining" TargetMode="External"/><Relationship Id="rId5" Type="http://schemas.openxmlformats.org/officeDocument/2006/relationships/footnotes" Target="footnotes.xml"/><Relationship Id="rId90" Type="http://schemas.openxmlformats.org/officeDocument/2006/relationships/image" Target="media/image26.png"/><Relationship Id="rId95" Type="http://schemas.openxmlformats.org/officeDocument/2006/relationships/image" Target="media/image28.jpg"/><Relationship Id="rId22" Type="http://schemas.openxmlformats.org/officeDocument/2006/relationships/hyperlink" Target="https://www.ibm.com/topics/process-mining" TargetMode="External"/><Relationship Id="rId27" Type="http://schemas.openxmlformats.org/officeDocument/2006/relationships/hyperlink" Target="https://www.ibm.com/topics/process-mining" TargetMode="External"/><Relationship Id="rId43" Type="http://schemas.openxmlformats.org/officeDocument/2006/relationships/hyperlink" Target="https://www.ibm.com/topics/process-mining" TargetMode="External"/><Relationship Id="rId48" Type="http://schemas.openxmlformats.org/officeDocument/2006/relationships/hyperlink" Target="https://www.ibm.com/topics/process-mining" TargetMode="External"/><Relationship Id="rId64" Type="http://schemas.openxmlformats.org/officeDocument/2006/relationships/image" Target="media/image12.jpeg"/><Relationship Id="rId69" Type="http://schemas.openxmlformats.org/officeDocument/2006/relationships/image" Target="media/image15.png"/><Relationship Id="rId80" Type="http://schemas.openxmlformats.org/officeDocument/2006/relationships/hyperlink" Target="https://www.celonis.com/academic-alliance" TargetMode="External"/><Relationship Id="rId85" Type="http://schemas.openxmlformats.org/officeDocument/2006/relationships/hyperlink" Target="https://www.celonis.com/academic-alliance" TargetMode="External"/><Relationship Id="rId12" Type="http://schemas.openxmlformats.org/officeDocument/2006/relationships/hyperlink" Target="https://www.bing.com/search?q=What%20is%20process%20mining%3F&amp;showconv=1&amp;sendquery=1&amp;form=PAACH1" TargetMode="External"/><Relationship Id="rId17" Type="http://schemas.openxmlformats.org/officeDocument/2006/relationships/hyperlink" Target="https://www.ibm.com/topics/process-mining" TargetMode="External"/><Relationship Id="rId33" Type="http://schemas.openxmlformats.org/officeDocument/2006/relationships/hyperlink" Target="https://www.ibm.com/topics/process-mining" TargetMode="External"/><Relationship Id="rId38" Type="http://schemas.openxmlformats.org/officeDocument/2006/relationships/hyperlink" Target="https://www.ibm.com/topics/process-mining" TargetMode="External"/><Relationship Id="rId59" Type="http://schemas.openxmlformats.org/officeDocument/2006/relationships/image" Target="media/image7.png"/><Relationship Id="rId103" Type="http://schemas.openxmlformats.org/officeDocument/2006/relationships/header" Target="header4.xml"/><Relationship Id="rId108" Type="http://schemas.openxmlformats.org/officeDocument/2006/relationships/footer" Target="footer6.xml"/><Relationship Id="rId54" Type="http://schemas.openxmlformats.org/officeDocument/2006/relationships/footer" Target="footer1.xml"/><Relationship Id="rId70" Type="http://schemas.openxmlformats.org/officeDocument/2006/relationships/image" Target="media/image16.jpg"/><Relationship Id="rId75" Type="http://schemas.openxmlformats.org/officeDocument/2006/relationships/image" Target="media/image21.jpg"/><Relationship Id="rId91" Type="http://schemas.openxmlformats.org/officeDocument/2006/relationships/image" Target="media/image24.png"/><Relationship Id="rId96"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ing.com/search?q=What%20is%20process%20mining%3F&amp;showconv=1&amp;sendquery=1&amp;form=PAACH1" TargetMode="External"/><Relationship Id="rId23" Type="http://schemas.openxmlformats.org/officeDocument/2006/relationships/hyperlink" Target="https://www.ibm.com/topics/process-mining" TargetMode="External"/><Relationship Id="rId28" Type="http://schemas.openxmlformats.org/officeDocument/2006/relationships/hyperlink" Target="https://www.ibm.com/topics/process-mining" TargetMode="External"/><Relationship Id="rId36" Type="http://schemas.openxmlformats.org/officeDocument/2006/relationships/hyperlink" Target="https://www.ibm.com/topics/process-mining" TargetMode="External"/><Relationship Id="rId49" Type="http://schemas.openxmlformats.org/officeDocument/2006/relationships/hyperlink" Target="https://www.ibm.com/topics/process-mining" TargetMode="External"/><Relationship Id="rId57" Type="http://schemas.openxmlformats.org/officeDocument/2006/relationships/footer" Target="footer3.xml"/><Relationship Id="rId106" Type="http://schemas.openxmlformats.org/officeDocument/2006/relationships/footer" Target="footer5.xml"/><Relationship Id="rId10" Type="http://schemas.openxmlformats.org/officeDocument/2006/relationships/hyperlink" Target="https://www.bing.com/search?q=What%20is%20process%20mining%3F&amp;showconv=1&amp;sendquery=1&amp;form=PAACH1" TargetMode="External"/><Relationship Id="rId31" Type="http://schemas.openxmlformats.org/officeDocument/2006/relationships/hyperlink" Target="https://www.ibm.com/topics/process-mining" TargetMode="External"/><Relationship Id="rId44" Type="http://schemas.openxmlformats.org/officeDocument/2006/relationships/hyperlink" Target="https://www.ibm.com/topics/process-mining" TargetMode="External"/><Relationship Id="rId52" Type="http://schemas.openxmlformats.org/officeDocument/2006/relationships/header" Target="header1.xml"/><Relationship Id="rId60" Type="http://schemas.openxmlformats.org/officeDocument/2006/relationships/image" Target="media/image8.jpg"/><Relationship Id="rId65" Type="http://schemas.openxmlformats.org/officeDocument/2006/relationships/image" Target="media/image11.jpg"/><Relationship Id="rId73" Type="http://schemas.openxmlformats.org/officeDocument/2006/relationships/image" Target="media/image19.png"/><Relationship Id="rId78" Type="http://schemas.openxmlformats.org/officeDocument/2006/relationships/image" Target="media/image140.png"/><Relationship Id="rId81" Type="http://schemas.openxmlformats.org/officeDocument/2006/relationships/hyperlink" Target="https://www.celonis.com/academic-alliance" TargetMode="External"/><Relationship Id="rId86" Type="http://schemas.openxmlformats.org/officeDocument/2006/relationships/hyperlink" Target="https://www.celonis.com/academic-alliance" TargetMode="External"/><Relationship Id="rId94" Type="http://schemas.openxmlformats.org/officeDocument/2006/relationships/image" Target="media/image27.jpg"/><Relationship Id="rId99" Type="http://schemas.openxmlformats.org/officeDocument/2006/relationships/hyperlink" Target="http://www.ibm.com/topics/p%EDocess-mining" TargetMode="External"/><Relationship Id="rId101" Type="http://schemas.openxmlformats.org/officeDocument/2006/relationships/hyperlink" Target="http://www.ibm.com/topics/p%EDocess-mining" TargetMode="Externa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hyperlink" Target="https://www.bing.com/search?q=What%20is%20process%20mining%3F&amp;showconv=1&amp;sendquery=1&amp;form=PAACH1" TargetMode="External"/><Relationship Id="rId18" Type="http://schemas.openxmlformats.org/officeDocument/2006/relationships/hyperlink" Target="https://www.ibm.com/topics/process-mining" TargetMode="External"/><Relationship Id="rId39" Type="http://schemas.openxmlformats.org/officeDocument/2006/relationships/hyperlink" Target="https://www.ibm.com/topics/process-mining" TargetMode="External"/><Relationship Id="rId109" Type="http://schemas.openxmlformats.org/officeDocument/2006/relationships/fontTable" Target="fontTable.xml"/><Relationship Id="rId34" Type="http://schemas.openxmlformats.org/officeDocument/2006/relationships/hyperlink" Target="https://www.ibm.com/topics/process-mining" TargetMode="External"/><Relationship Id="rId50" Type="http://schemas.openxmlformats.org/officeDocument/2006/relationships/image" Target="media/image4.jpg"/><Relationship Id="rId55" Type="http://schemas.openxmlformats.org/officeDocument/2006/relationships/footer" Target="footer2.xml"/><Relationship Id="rId76" Type="http://schemas.openxmlformats.org/officeDocument/2006/relationships/image" Target="media/image22.jpg"/><Relationship Id="rId97" Type="http://schemas.openxmlformats.org/officeDocument/2006/relationships/image" Target="media/image30.png"/><Relationship Id="rId104" Type="http://schemas.openxmlformats.org/officeDocument/2006/relationships/header" Target="header5.xml"/><Relationship Id="rId7" Type="http://schemas.openxmlformats.org/officeDocument/2006/relationships/image" Target="media/image1.jpg"/><Relationship Id="rId71" Type="http://schemas.openxmlformats.org/officeDocument/2006/relationships/image" Target="media/image17.jpg"/><Relationship Id="rId92" Type="http://schemas.openxmlformats.org/officeDocument/2006/relationships/image" Target="media/image250.png"/><Relationship Id="rId2" Type="http://schemas.openxmlformats.org/officeDocument/2006/relationships/styles" Target="styles.xml"/><Relationship Id="rId29" Type="http://schemas.openxmlformats.org/officeDocument/2006/relationships/hyperlink" Target="https://www.ibm.com/topics/process-mining" TargetMode="External"/><Relationship Id="rId24" Type="http://schemas.openxmlformats.org/officeDocument/2006/relationships/hyperlink" Target="https://www.ibm.com/topics/process-mining" TargetMode="External"/><Relationship Id="rId40" Type="http://schemas.openxmlformats.org/officeDocument/2006/relationships/hyperlink" Target="https://www.ibm.com/topics/process-mining" TargetMode="External"/><Relationship Id="rId45" Type="http://schemas.openxmlformats.org/officeDocument/2006/relationships/hyperlink" Target="https://www.ibm.com/topics/process-mining" TargetMode="External"/><Relationship Id="rId66" Type="http://schemas.openxmlformats.org/officeDocument/2006/relationships/image" Target="media/image12.png"/><Relationship Id="rId87" Type="http://schemas.openxmlformats.org/officeDocument/2006/relationships/hyperlink" Target="https://www.celonis.com/academic-alliance" TargetMode="External"/><Relationship Id="rId110" Type="http://schemas.openxmlformats.org/officeDocument/2006/relationships/theme" Target="theme/theme1.xml"/><Relationship Id="rId61" Type="http://schemas.openxmlformats.org/officeDocument/2006/relationships/image" Target="media/image9.jpg"/><Relationship Id="rId82" Type="http://schemas.openxmlformats.org/officeDocument/2006/relationships/hyperlink" Target="https://www.celonis.com/academic-alliance" TargetMode="External"/><Relationship Id="rId19" Type="http://schemas.openxmlformats.org/officeDocument/2006/relationships/hyperlink" Target="https://www.ibm.com/topics/process-mining" TargetMode="External"/><Relationship Id="rId14" Type="http://schemas.openxmlformats.org/officeDocument/2006/relationships/hyperlink" Target="https://www.bing.com/search?q=What%20is%20process%20mining%3F&amp;showconv=1&amp;sendquery=1&amp;form=PAACH1" TargetMode="External"/><Relationship Id="rId30" Type="http://schemas.openxmlformats.org/officeDocument/2006/relationships/hyperlink" Target="https://www.ibm.com/topics/process-mining" TargetMode="External"/><Relationship Id="rId35" Type="http://schemas.openxmlformats.org/officeDocument/2006/relationships/hyperlink" Target="https://www.ibm.com/topics/process-mining" TargetMode="External"/><Relationship Id="rId56" Type="http://schemas.openxmlformats.org/officeDocument/2006/relationships/header" Target="header3.xml"/><Relationship Id="rId77" Type="http://schemas.openxmlformats.org/officeDocument/2006/relationships/image" Target="media/image23.png"/><Relationship Id="rId100" Type="http://schemas.openxmlformats.org/officeDocument/2006/relationships/hyperlink" Target="http://www.ibm.com/topics/p%EDocess-mining" TargetMode="External"/><Relationship Id="rId105" Type="http://schemas.openxmlformats.org/officeDocument/2006/relationships/footer" Target="footer4.xml"/><Relationship Id="rId8" Type="http://schemas.openxmlformats.org/officeDocument/2006/relationships/image" Target="media/image2.jpg"/><Relationship Id="rId51" Type="http://schemas.openxmlformats.org/officeDocument/2006/relationships/image" Target="media/image5.jpg"/><Relationship Id="rId72" Type="http://schemas.openxmlformats.org/officeDocument/2006/relationships/image" Target="media/image18.png"/><Relationship Id="rId93" Type="http://schemas.openxmlformats.org/officeDocument/2006/relationships/image" Target="media/image5.png"/><Relationship Id="rId98" Type="http://schemas.openxmlformats.org/officeDocument/2006/relationships/hyperlink" Target="http://www.ibm.com/topics/p%EDocess-mining" TargetMode="External"/><Relationship Id="rId3" Type="http://schemas.openxmlformats.org/officeDocument/2006/relationships/settings" Target="settings.xml"/><Relationship Id="rId25" Type="http://schemas.openxmlformats.org/officeDocument/2006/relationships/hyperlink" Target="https://www.ibm.com/topics/process-mining" TargetMode="External"/><Relationship Id="rId46" Type="http://schemas.openxmlformats.org/officeDocument/2006/relationships/hyperlink" Target="https://www.ibm.com/topics/process-mining" TargetMode="External"/><Relationship Id="rId67" Type="http://schemas.openxmlformats.org/officeDocument/2006/relationships/image" Target="media/image13.jpg"/><Relationship Id="rId20" Type="http://schemas.openxmlformats.org/officeDocument/2006/relationships/hyperlink" Target="https://www.ibm.com/topics/process-mining" TargetMode="External"/><Relationship Id="rId41" Type="http://schemas.openxmlformats.org/officeDocument/2006/relationships/hyperlink" Target="https://www.ibm.com/topics/process-mining" TargetMode="External"/><Relationship Id="rId62" Type="http://schemas.openxmlformats.org/officeDocument/2006/relationships/image" Target="media/image10.jpg"/><Relationship Id="rId83" Type="http://schemas.openxmlformats.org/officeDocument/2006/relationships/hyperlink" Target="https://www.celonis.com/academic-alliance" TargetMode="External"/><Relationship Id="rId88" Type="http://schemas.openxmlformats.org/officeDocument/2006/relationships/hyperlink" Target="https://www.celonis.com/academic-al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5989</Words>
  <Characters>34139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Virtual LED display</vt:lpstr>
    </vt:vector>
  </TitlesOfParts>
  <Company/>
  <LinksUpToDate>false</LinksUpToDate>
  <CharactersWithSpaces>40048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LED display</dc:title>
  <dc:subject/>
  <dc:creator>suraiah</dc:creator>
  <cp:keywords/>
  <cp:lastModifiedBy>Sai Abhijith MP</cp:lastModifiedBy>
  <cp:revision>3</cp:revision>
  <dcterms:created xsi:type="dcterms:W3CDTF">2024-09-28T04:49:00Z</dcterms:created>
  <dcterms:modified xsi:type="dcterms:W3CDTF">2024-09-28T05:11:00Z</dcterms:modified>
</cp:coreProperties>
</file>