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5714A427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4年 </w:t>
      </w:r>
      <w:r w:rsidR="009602D0">
        <w:rPr>
          <w:rFonts w:ascii="楷体" w:eastAsia="楷体" w:hAnsi="楷体" w:hint="eastAsia"/>
          <w:sz w:val="32"/>
          <w:szCs w:val="32"/>
          <w:u w:val="single"/>
        </w:rPr>
        <w:t>4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9602D0">
        <w:rPr>
          <w:rFonts w:ascii="楷体" w:eastAsia="楷体" w:hAnsi="楷体" w:hint="eastAsia"/>
          <w:sz w:val="32"/>
          <w:szCs w:val="32"/>
          <w:u w:val="single"/>
        </w:rPr>
        <w:t>29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3366914D" w14:textId="6BFF57ED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9602D0">
        <w:rPr>
          <w:rFonts w:hint="eastAsia"/>
          <w:b/>
          <w:sz w:val="44"/>
          <w:szCs w:val="44"/>
        </w:rPr>
        <w:t>I2C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1AA88572" w14:textId="77777777" w:rsidR="009602D0" w:rsidRPr="009602D0" w:rsidRDefault="009602D0" w:rsidP="009602D0">
      <w:pPr>
        <w:outlineLvl w:val="0"/>
        <w:rPr>
          <w:rFonts w:hint="eastAsia"/>
          <w:b/>
          <w:sz w:val="28"/>
        </w:rPr>
      </w:pPr>
      <w:r w:rsidRPr="009602D0">
        <w:rPr>
          <w:rFonts w:hint="eastAsia"/>
          <w:b/>
          <w:sz w:val="28"/>
        </w:rPr>
        <w:t>1、了解STM32F407/GD32F407的I2C的使用及其相关的API函数；</w:t>
      </w:r>
    </w:p>
    <w:p w14:paraId="3E124DF4" w14:textId="6DEFEB21" w:rsidR="001E7566" w:rsidRDefault="009602D0" w:rsidP="009602D0">
      <w:pPr>
        <w:outlineLvl w:val="0"/>
        <w:rPr>
          <w:rFonts w:hint="eastAsia"/>
          <w:b/>
          <w:sz w:val="28"/>
        </w:rPr>
      </w:pPr>
      <w:r w:rsidRPr="009602D0">
        <w:rPr>
          <w:rFonts w:hint="eastAsia"/>
          <w:b/>
          <w:sz w:val="28"/>
        </w:rPr>
        <w:t>2、掌握STM32F407/GD32F407的I2C使用方法，并点亮数码管，显示指定内容。</w:t>
      </w:r>
    </w:p>
    <w:p w14:paraId="61B6F2B8" w14:textId="77777777" w:rsidR="009602D0" w:rsidRPr="009602D0" w:rsidRDefault="009602D0" w:rsidP="009602D0">
      <w:pPr>
        <w:outlineLvl w:val="0"/>
        <w:rPr>
          <w:rFonts w:hint="eastAsia"/>
          <w:b/>
          <w:sz w:val="28"/>
        </w:rPr>
      </w:pPr>
    </w:p>
    <w:p w14:paraId="5F456DAB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487A1D2A" w14:textId="55312F70" w:rsidR="009602D0" w:rsidRPr="009602D0" w:rsidRDefault="009602D0" w:rsidP="009602D0">
      <w:pPr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1、</w:t>
      </w:r>
      <w:r w:rsidRPr="009602D0">
        <w:rPr>
          <w:rFonts w:hint="eastAsia"/>
          <w:b/>
          <w:sz w:val="28"/>
        </w:rPr>
        <w:t>自主调整并编写代码，实现数码</w:t>
      </w:r>
      <w:proofErr w:type="gramStart"/>
      <w:r w:rsidRPr="009602D0">
        <w:rPr>
          <w:rFonts w:hint="eastAsia"/>
          <w:b/>
          <w:sz w:val="28"/>
        </w:rPr>
        <w:t>管显示</w:t>
      </w:r>
      <w:proofErr w:type="gramEnd"/>
      <w:r w:rsidRPr="009602D0">
        <w:rPr>
          <w:rFonts w:hint="eastAsia"/>
          <w:b/>
          <w:sz w:val="28"/>
        </w:rPr>
        <w:t>“AbCd”。</w:t>
      </w:r>
    </w:p>
    <w:p w14:paraId="0587B38E" w14:textId="1F16AFA8" w:rsidR="009602D0" w:rsidRPr="009602D0" w:rsidRDefault="009602D0" w:rsidP="009602D0">
      <w:pPr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2、</w:t>
      </w:r>
      <w:r w:rsidRPr="009602D0">
        <w:rPr>
          <w:rFonts w:hint="eastAsia"/>
          <w:b/>
          <w:sz w:val="28"/>
        </w:rPr>
        <w:t>通过按键操作，使数码</w:t>
      </w:r>
      <w:proofErr w:type="gramStart"/>
      <w:r w:rsidRPr="009602D0">
        <w:rPr>
          <w:rFonts w:hint="eastAsia"/>
          <w:b/>
          <w:sz w:val="28"/>
        </w:rPr>
        <w:t>管显示</w:t>
      </w:r>
      <w:proofErr w:type="gramEnd"/>
      <w:r w:rsidRPr="009602D0">
        <w:rPr>
          <w:rFonts w:hint="eastAsia"/>
          <w:b/>
          <w:sz w:val="28"/>
        </w:rPr>
        <w:t>不同内容</w:t>
      </w:r>
    </w:p>
    <w:p w14:paraId="058D25C5" w14:textId="5B01FE2C" w:rsidR="001E7566" w:rsidRDefault="009602D0">
      <w:pPr>
        <w:rPr>
          <w:rFonts w:hint="eastAsia"/>
        </w:rPr>
      </w:pPr>
      <w:r>
        <w:rPr>
          <w:noProof/>
        </w:rPr>
        <w:drawing>
          <wp:inline distT="0" distB="0" distL="0" distR="0" wp14:anchorId="7680BEF0" wp14:editId="1B840B19">
            <wp:extent cx="5274310" cy="3406140"/>
            <wp:effectExtent l="0" t="0" r="2540" b="3810"/>
            <wp:docPr id="1850129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2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B895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lastRenderedPageBreak/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672B2268" w14:textId="77777777" w:rsidR="00DF3CA2" w:rsidRDefault="00DF3CA2" w:rsidP="00DF3CA2">
      <w:pPr>
        <w:outlineLvl w:val="0"/>
        <w:rPr>
          <w:rFonts w:ascii="宋体" w:eastAsia="宋体" w:hAnsi="宋体" w:hint="eastAsia"/>
          <w:noProof/>
          <w:szCs w:val="21"/>
        </w:rPr>
      </w:pPr>
    </w:p>
    <w:p w14:paraId="3F220053" w14:textId="628D70BE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6468EF">
        <w:rPr>
          <w:rFonts w:ascii="宋体" w:eastAsia="宋体" w:hAnsi="宋体"/>
          <w:noProof/>
          <w:szCs w:val="21"/>
        </w:rPr>
        <w:drawing>
          <wp:inline distT="0" distB="0" distL="0" distR="0" wp14:anchorId="60A25EAB" wp14:editId="62F6593B">
            <wp:extent cx="5274310" cy="3562350"/>
            <wp:effectExtent l="0" t="0" r="2540" b="0"/>
            <wp:docPr id="3707905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08"/>
                    <a:stretch/>
                  </pic:blipFill>
                  <pic:spPr bwMode="auto">
                    <a:xfrm>
                      <a:off x="0" y="0"/>
                      <a:ext cx="52743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4323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int x=0;  // 定义全局变量x，用于存储小时值</w:t>
      </w:r>
    </w:p>
    <w:p w14:paraId="7D2843C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int y=0;  // 定义全局变量y，用于存储分钟值</w:t>
      </w:r>
    </w:p>
    <w:p w14:paraId="0CBDC9D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67F52A20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// TIM2 NVIC中断初始化函数</w:t>
      </w:r>
    </w:p>
    <w:p w14:paraId="435DF27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void TIM2_NVIC_Init(void)</w:t>
      </w:r>
    </w:p>
    <w:p w14:paraId="062C1EE5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{</w:t>
      </w:r>
    </w:p>
    <w:p w14:paraId="65A9F23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NVIC_InitTypeDef</w:t>
      </w:r>
      <w:proofErr w:type="spellEnd"/>
      <w:r w:rsidRPr="00DF3CA2">
        <w:rPr>
          <w:rFonts w:hint="eastAsia"/>
          <w:b/>
          <w:sz w:val="28"/>
        </w:rPr>
        <w:t xml:space="preserve"> </w:t>
      </w:r>
      <w:proofErr w:type="spellStart"/>
      <w:r w:rsidRPr="00DF3CA2">
        <w:rPr>
          <w:rFonts w:hint="eastAsia"/>
          <w:b/>
          <w:sz w:val="28"/>
        </w:rPr>
        <w:t>NVIC_InitStructure</w:t>
      </w:r>
      <w:proofErr w:type="spellEnd"/>
      <w:r w:rsidRPr="00DF3CA2">
        <w:rPr>
          <w:rFonts w:hint="eastAsia"/>
          <w:b/>
          <w:sz w:val="28"/>
        </w:rPr>
        <w:t>;  // 定义NVIC初始化结构体</w:t>
      </w:r>
    </w:p>
    <w:p w14:paraId="43BEC6B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08DAD319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lastRenderedPageBreak/>
        <w:t xml:space="preserve">    </w:t>
      </w:r>
      <w:proofErr w:type="spellStart"/>
      <w:r w:rsidRPr="00DF3CA2">
        <w:rPr>
          <w:rFonts w:hint="eastAsia"/>
          <w:b/>
          <w:sz w:val="28"/>
        </w:rPr>
        <w:t>NVIC_PriorityGroupConfig</w:t>
      </w:r>
      <w:proofErr w:type="spellEnd"/>
      <w:r w:rsidRPr="00DF3CA2">
        <w:rPr>
          <w:rFonts w:hint="eastAsia"/>
          <w:b/>
          <w:sz w:val="28"/>
        </w:rPr>
        <w:t>(NVIC_PriorityGroup_0);  // 设置NVIC优先级分组为组0</w:t>
      </w:r>
    </w:p>
    <w:p w14:paraId="4DE10D6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4DCCA992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// 配置TIM2中断通道</w:t>
      </w:r>
    </w:p>
    <w:p w14:paraId="3F922ED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</w:t>
      </w:r>
      <w:proofErr w:type="spellEnd"/>
      <w:r w:rsidRPr="00DF3CA2">
        <w:rPr>
          <w:rFonts w:hint="eastAsia"/>
          <w:b/>
          <w:sz w:val="28"/>
        </w:rPr>
        <w:t xml:space="preserve"> = TIM2_IRQn;  // TIM2中断通道</w:t>
      </w:r>
    </w:p>
    <w:p w14:paraId="661CB28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NVIC_InitStructure.NVIC_IRQChannelPreemptionPriority</w:t>
      </w:r>
      <w:proofErr w:type="spellEnd"/>
      <w:r w:rsidRPr="00DF3CA2">
        <w:rPr>
          <w:rFonts w:hint="eastAsia"/>
          <w:b/>
          <w:sz w:val="28"/>
        </w:rPr>
        <w:t xml:space="preserve"> = 0;  // 抢占优先级0</w:t>
      </w:r>
    </w:p>
    <w:p w14:paraId="75FA6BAA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NVIC_InitStructure.NVIC_IRQChannelSubPriority</w:t>
      </w:r>
      <w:proofErr w:type="spellEnd"/>
      <w:r w:rsidRPr="00DF3CA2">
        <w:rPr>
          <w:rFonts w:hint="eastAsia"/>
          <w:b/>
          <w:sz w:val="28"/>
        </w:rPr>
        <w:t xml:space="preserve"> = 1;  // 子优先级1</w:t>
      </w:r>
    </w:p>
    <w:p w14:paraId="23014B8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NVIC_InitStructure.NVIC_IRQChannelCmd</w:t>
      </w:r>
      <w:proofErr w:type="spellEnd"/>
      <w:r w:rsidRPr="00DF3CA2">
        <w:rPr>
          <w:rFonts w:hint="eastAsia"/>
          <w:b/>
          <w:sz w:val="28"/>
        </w:rPr>
        <w:t xml:space="preserve"> = ENABLE;  // 使能中断通道</w:t>
      </w:r>
    </w:p>
    <w:p w14:paraId="03BC1E31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</w:t>
      </w:r>
      <w:proofErr w:type="spellEnd"/>
      <w:r w:rsidRPr="00DF3CA2">
        <w:rPr>
          <w:rFonts w:hint="eastAsia"/>
          <w:b/>
          <w:sz w:val="28"/>
        </w:rPr>
        <w:t>(&amp;</w:t>
      </w:r>
      <w:proofErr w:type="spellStart"/>
      <w:r w:rsidRPr="00DF3CA2">
        <w:rPr>
          <w:rFonts w:hint="eastAsia"/>
          <w:b/>
          <w:sz w:val="28"/>
        </w:rPr>
        <w:t>NVIC_InitStructure</w:t>
      </w:r>
      <w:proofErr w:type="spellEnd"/>
      <w:r w:rsidRPr="00DF3CA2">
        <w:rPr>
          <w:rFonts w:hint="eastAsia"/>
          <w:b/>
          <w:sz w:val="28"/>
        </w:rPr>
        <w:t>);  // 初始化NVIC</w:t>
      </w:r>
    </w:p>
    <w:p w14:paraId="62DEF997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}</w:t>
      </w:r>
    </w:p>
    <w:p w14:paraId="1F1A141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4682527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// TIM2中断服务函数</w:t>
      </w:r>
    </w:p>
    <w:p w14:paraId="10A3307F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void TIM2_IRQHandler(void){</w:t>
      </w:r>
    </w:p>
    <w:p w14:paraId="5F883C9F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// 检查TIM2更新中断标志</w:t>
      </w:r>
    </w:p>
    <w:p w14:paraId="088A7A5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if (</w:t>
      </w:r>
      <w:proofErr w:type="spellStart"/>
      <w:r w:rsidRPr="00DF3CA2">
        <w:rPr>
          <w:rFonts w:hint="eastAsia"/>
          <w:b/>
          <w:sz w:val="28"/>
        </w:rPr>
        <w:t>TIM_GetITStatus</w:t>
      </w:r>
      <w:proofErr w:type="spellEnd"/>
      <w:r w:rsidRPr="00DF3CA2">
        <w:rPr>
          <w:rFonts w:hint="eastAsia"/>
          <w:b/>
          <w:sz w:val="28"/>
        </w:rPr>
        <w:t xml:space="preserve">(TIM2, </w:t>
      </w:r>
      <w:proofErr w:type="spellStart"/>
      <w:r w:rsidRPr="00DF3CA2">
        <w:rPr>
          <w:rFonts w:hint="eastAsia"/>
          <w:b/>
          <w:sz w:val="28"/>
        </w:rPr>
        <w:t>TIM_IT_Update</w:t>
      </w:r>
      <w:proofErr w:type="spellEnd"/>
      <w:r w:rsidRPr="00DF3CA2">
        <w:rPr>
          <w:rFonts w:hint="eastAsia"/>
          <w:b/>
          <w:sz w:val="28"/>
        </w:rPr>
        <w:t>) != RESET)</w:t>
      </w:r>
    </w:p>
    <w:p w14:paraId="43849953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lastRenderedPageBreak/>
        <w:t xml:space="preserve">    {</w:t>
      </w:r>
    </w:p>
    <w:p w14:paraId="50FADBB2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// 清除TIM2更新中断标志</w:t>
      </w:r>
    </w:p>
    <w:p w14:paraId="42CB0DA3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</w:t>
      </w:r>
      <w:proofErr w:type="spellStart"/>
      <w:r w:rsidRPr="00DF3CA2">
        <w:rPr>
          <w:rFonts w:hint="eastAsia"/>
          <w:b/>
          <w:sz w:val="28"/>
        </w:rPr>
        <w:t>TIM_ClearITPendingBit</w:t>
      </w:r>
      <w:proofErr w:type="spellEnd"/>
      <w:r w:rsidRPr="00DF3CA2">
        <w:rPr>
          <w:rFonts w:hint="eastAsia"/>
          <w:b/>
          <w:sz w:val="28"/>
        </w:rPr>
        <w:t xml:space="preserve">(TIM2, </w:t>
      </w:r>
      <w:proofErr w:type="spellStart"/>
      <w:r w:rsidRPr="00DF3CA2">
        <w:rPr>
          <w:rFonts w:hint="eastAsia"/>
          <w:b/>
          <w:sz w:val="28"/>
        </w:rPr>
        <w:t>TIM_IT_Update</w:t>
      </w:r>
      <w:proofErr w:type="spellEnd"/>
      <w:r w:rsidRPr="00DF3CA2">
        <w:rPr>
          <w:rFonts w:hint="eastAsia"/>
          <w:b/>
          <w:sz w:val="28"/>
        </w:rPr>
        <w:t>);</w:t>
      </w:r>
    </w:p>
    <w:p w14:paraId="02D6F51E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</w:t>
      </w:r>
    </w:p>
    <w:p w14:paraId="0B863DA5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// 向CH455数码管写入数据</w:t>
      </w:r>
    </w:p>
    <w:p w14:paraId="37F789D5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CH455_Write( CH455_DIG0 | </w:t>
      </w:r>
      <w:proofErr w:type="spellStart"/>
      <w:r w:rsidRPr="00DF3CA2">
        <w:rPr>
          <w:rFonts w:hint="eastAsia"/>
          <w:b/>
          <w:sz w:val="28"/>
        </w:rPr>
        <w:t>BCD_decode_tab</w:t>
      </w:r>
      <w:proofErr w:type="spellEnd"/>
      <w:r w:rsidRPr="00DF3CA2">
        <w:rPr>
          <w:rFonts w:hint="eastAsia"/>
          <w:b/>
          <w:sz w:val="28"/>
        </w:rPr>
        <w:t>[x/10] );  // 显示小时的十位数</w:t>
      </w:r>
    </w:p>
    <w:p w14:paraId="2E6F8544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CH455_Write( CH455_DIG1 | </w:t>
      </w:r>
      <w:proofErr w:type="spellStart"/>
      <w:r w:rsidRPr="00DF3CA2">
        <w:rPr>
          <w:rFonts w:hint="eastAsia"/>
          <w:b/>
          <w:sz w:val="28"/>
        </w:rPr>
        <w:t>BCD_decode_tab</w:t>
      </w:r>
      <w:proofErr w:type="spellEnd"/>
      <w:r w:rsidRPr="00DF3CA2">
        <w:rPr>
          <w:rFonts w:hint="eastAsia"/>
          <w:b/>
          <w:sz w:val="28"/>
        </w:rPr>
        <w:t>[x%10] | 0x80);  // 显示小时的</w:t>
      </w:r>
      <w:proofErr w:type="gramStart"/>
      <w:r w:rsidRPr="00DF3CA2">
        <w:rPr>
          <w:rFonts w:hint="eastAsia"/>
          <w:b/>
          <w:sz w:val="28"/>
        </w:rPr>
        <w:t>个</w:t>
      </w:r>
      <w:proofErr w:type="gramEnd"/>
      <w:r w:rsidRPr="00DF3CA2">
        <w:rPr>
          <w:rFonts w:hint="eastAsia"/>
          <w:b/>
          <w:sz w:val="28"/>
        </w:rPr>
        <w:t>位数(带小数点)</w:t>
      </w:r>
    </w:p>
    <w:p w14:paraId="0758448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CH455_Write( CH455_DIG2 | </w:t>
      </w:r>
      <w:proofErr w:type="spellStart"/>
      <w:r w:rsidRPr="00DF3CA2">
        <w:rPr>
          <w:rFonts w:hint="eastAsia"/>
          <w:b/>
          <w:sz w:val="28"/>
        </w:rPr>
        <w:t>BCD_decode_tab</w:t>
      </w:r>
      <w:proofErr w:type="spellEnd"/>
      <w:r w:rsidRPr="00DF3CA2">
        <w:rPr>
          <w:rFonts w:hint="eastAsia"/>
          <w:b/>
          <w:sz w:val="28"/>
        </w:rPr>
        <w:t>[y/10] );  // 显示分钟的十位数</w:t>
      </w:r>
    </w:p>
    <w:p w14:paraId="604A3CDF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CH455_Write( CH455_DIG3 | </w:t>
      </w:r>
      <w:proofErr w:type="spellStart"/>
      <w:r w:rsidRPr="00DF3CA2">
        <w:rPr>
          <w:rFonts w:hint="eastAsia"/>
          <w:b/>
          <w:sz w:val="28"/>
        </w:rPr>
        <w:t>BCD_decode_tab</w:t>
      </w:r>
      <w:proofErr w:type="spellEnd"/>
      <w:r w:rsidRPr="00DF3CA2">
        <w:rPr>
          <w:rFonts w:hint="eastAsia"/>
          <w:b/>
          <w:sz w:val="28"/>
        </w:rPr>
        <w:t>[y%10] );  // 显示分钟的</w:t>
      </w:r>
      <w:proofErr w:type="gramStart"/>
      <w:r w:rsidRPr="00DF3CA2">
        <w:rPr>
          <w:rFonts w:hint="eastAsia"/>
          <w:b/>
          <w:sz w:val="28"/>
        </w:rPr>
        <w:t>个</w:t>
      </w:r>
      <w:proofErr w:type="gramEnd"/>
      <w:r w:rsidRPr="00DF3CA2">
        <w:rPr>
          <w:rFonts w:hint="eastAsia"/>
          <w:b/>
          <w:sz w:val="28"/>
        </w:rPr>
        <w:t>位数</w:t>
      </w:r>
    </w:p>
    <w:p w14:paraId="1B0E0F94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}</w:t>
      </w:r>
    </w:p>
    <w:p w14:paraId="05786F12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}</w:t>
      </w:r>
    </w:p>
    <w:p w14:paraId="7849B1E5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3E3A8C69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// TIM2定时器初始化函数</w:t>
      </w:r>
    </w:p>
    <w:p w14:paraId="67297979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void TIM2_Init(void)</w:t>
      </w:r>
    </w:p>
    <w:p w14:paraId="3D261549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lastRenderedPageBreak/>
        <w:t>{</w:t>
      </w:r>
    </w:p>
    <w:p w14:paraId="790B74C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TIM_TimeBaseInitTypeDef</w:t>
      </w:r>
      <w:proofErr w:type="spellEnd"/>
      <w:r w:rsidRPr="00DF3CA2">
        <w:rPr>
          <w:rFonts w:hint="eastAsia"/>
          <w:b/>
          <w:sz w:val="28"/>
        </w:rPr>
        <w:t xml:space="preserve"> </w:t>
      </w:r>
      <w:proofErr w:type="spellStart"/>
      <w:r w:rsidRPr="00DF3CA2">
        <w:rPr>
          <w:rFonts w:hint="eastAsia"/>
          <w:b/>
          <w:sz w:val="28"/>
        </w:rPr>
        <w:t>TIM_TimeBaseStructure</w:t>
      </w:r>
      <w:proofErr w:type="spellEnd"/>
      <w:r w:rsidRPr="00DF3CA2">
        <w:rPr>
          <w:rFonts w:hint="eastAsia"/>
          <w:b/>
          <w:sz w:val="28"/>
        </w:rPr>
        <w:t>;  // 定义定时器时基结构体</w:t>
      </w:r>
    </w:p>
    <w:p w14:paraId="478CA9C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NVIC_InitTypeDef</w:t>
      </w:r>
      <w:proofErr w:type="spellEnd"/>
      <w:r w:rsidRPr="00DF3CA2">
        <w:rPr>
          <w:rFonts w:hint="eastAsia"/>
          <w:b/>
          <w:sz w:val="28"/>
        </w:rPr>
        <w:t xml:space="preserve"> </w:t>
      </w:r>
      <w:proofErr w:type="spellStart"/>
      <w:r w:rsidRPr="00DF3CA2">
        <w:rPr>
          <w:rFonts w:hint="eastAsia"/>
          <w:b/>
          <w:sz w:val="28"/>
        </w:rPr>
        <w:t>NVIC_InitStructure</w:t>
      </w:r>
      <w:proofErr w:type="spellEnd"/>
      <w:r w:rsidRPr="00DF3CA2">
        <w:rPr>
          <w:rFonts w:hint="eastAsia"/>
          <w:b/>
          <w:sz w:val="28"/>
        </w:rPr>
        <w:t>;  // 定义NVIC初始化结构体</w:t>
      </w:r>
    </w:p>
    <w:p w14:paraId="7A5AE254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0BA9ADF3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RCC_APB1PeriphClockCmd(RCC_APB1Periph_TIM2, ENABLE);  // 使能TIM2时钟</w:t>
      </w:r>
    </w:p>
    <w:p w14:paraId="0782F974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46A89721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// 配置TIM2定时器</w:t>
      </w:r>
    </w:p>
    <w:p w14:paraId="4CBAAB79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TIM_TimeBaseStructure.TIM_Period</w:t>
      </w:r>
      <w:proofErr w:type="spellEnd"/>
      <w:r w:rsidRPr="00DF3CA2">
        <w:rPr>
          <w:rFonts w:hint="eastAsia"/>
          <w:b/>
          <w:sz w:val="28"/>
        </w:rPr>
        <w:t xml:space="preserve"> = 9999;  // 自动重装载值</w:t>
      </w:r>
    </w:p>
    <w:p w14:paraId="30511CA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TIM_TimeBaseStructure.TIM_Prescaler</w:t>
      </w:r>
      <w:proofErr w:type="spellEnd"/>
      <w:r w:rsidRPr="00DF3CA2">
        <w:rPr>
          <w:rFonts w:hint="eastAsia"/>
          <w:b/>
          <w:sz w:val="28"/>
        </w:rPr>
        <w:t xml:space="preserve"> = 7199;  // 预分频值</w:t>
      </w:r>
    </w:p>
    <w:p w14:paraId="32C5B28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TIM_TimeBaseStructure.TIM_ClockDivision</w:t>
      </w:r>
      <w:proofErr w:type="spellEnd"/>
      <w:r w:rsidRPr="00DF3CA2">
        <w:rPr>
          <w:rFonts w:hint="eastAsia"/>
          <w:b/>
          <w:sz w:val="28"/>
        </w:rPr>
        <w:t xml:space="preserve"> = TIM_CKD_DIV1;  // 时钟分频</w:t>
      </w:r>
    </w:p>
    <w:p w14:paraId="655F8A4F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TIM_TimeBaseStructure.TIM_CounterMode</w:t>
      </w:r>
      <w:proofErr w:type="spellEnd"/>
      <w:r w:rsidRPr="00DF3CA2">
        <w:rPr>
          <w:rFonts w:hint="eastAsia"/>
          <w:b/>
          <w:sz w:val="28"/>
        </w:rPr>
        <w:t xml:space="preserve"> = </w:t>
      </w:r>
      <w:proofErr w:type="spellStart"/>
      <w:r w:rsidRPr="00DF3CA2">
        <w:rPr>
          <w:rFonts w:hint="eastAsia"/>
          <w:b/>
          <w:sz w:val="28"/>
        </w:rPr>
        <w:t>TIM_CounterMode_Up</w:t>
      </w:r>
      <w:proofErr w:type="spellEnd"/>
      <w:r w:rsidRPr="00DF3CA2">
        <w:rPr>
          <w:rFonts w:hint="eastAsia"/>
          <w:b/>
          <w:sz w:val="28"/>
        </w:rPr>
        <w:t>;  // 向上计数模式</w:t>
      </w:r>
    </w:p>
    <w:p w14:paraId="1D49F6A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TIM_TimeBaseInit</w:t>
      </w:r>
      <w:proofErr w:type="spellEnd"/>
      <w:r w:rsidRPr="00DF3CA2">
        <w:rPr>
          <w:rFonts w:hint="eastAsia"/>
          <w:b/>
          <w:sz w:val="28"/>
        </w:rPr>
        <w:t>(TIM2, &amp;</w:t>
      </w:r>
      <w:proofErr w:type="spellStart"/>
      <w:r w:rsidRPr="00DF3CA2">
        <w:rPr>
          <w:rFonts w:hint="eastAsia"/>
          <w:b/>
          <w:sz w:val="28"/>
        </w:rPr>
        <w:t>TIM_TimeBaseStructure</w:t>
      </w:r>
      <w:proofErr w:type="spellEnd"/>
      <w:r w:rsidRPr="00DF3CA2">
        <w:rPr>
          <w:rFonts w:hint="eastAsia"/>
          <w:b/>
          <w:sz w:val="28"/>
        </w:rPr>
        <w:t>);  // 初始化TIM2</w:t>
      </w:r>
    </w:p>
    <w:p w14:paraId="39884B7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3CC41C87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TIM_ITConfig</w:t>
      </w:r>
      <w:proofErr w:type="spellEnd"/>
      <w:r w:rsidRPr="00DF3CA2">
        <w:rPr>
          <w:rFonts w:hint="eastAsia"/>
          <w:b/>
          <w:sz w:val="28"/>
        </w:rPr>
        <w:t xml:space="preserve">(TIM2, </w:t>
      </w:r>
      <w:proofErr w:type="spellStart"/>
      <w:r w:rsidRPr="00DF3CA2">
        <w:rPr>
          <w:rFonts w:hint="eastAsia"/>
          <w:b/>
          <w:sz w:val="28"/>
        </w:rPr>
        <w:t>TIM_IT_Update</w:t>
      </w:r>
      <w:proofErr w:type="spellEnd"/>
      <w:r w:rsidRPr="00DF3CA2">
        <w:rPr>
          <w:rFonts w:hint="eastAsia"/>
          <w:b/>
          <w:sz w:val="28"/>
        </w:rPr>
        <w:t>, ENABLE);  // 使能TIM2更新中断</w:t>
      </w:r>
    </w:p>
    <w:p w14:paraId="4A872A07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3E64373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// 配置TIM2中断</w:t>
      </w:r>
    </w:p>
    <w:p w14:paraId="25A72FA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</w:t>
      </w:r>
      <w:proofErr w:type="spellEnd"/>
      <w:r w:rsidRPr="00DF3CA2">
        <w:rPr>
          <w:rFonts w:hint="eastAsia"/>
          <w:b/>
          <w:sz w:val="28"/>
        </w:rPr>
        <w:t xml:space="preserve"> = TIM2_IRQn;  // TIM2中断通道</w:t>
      </w:r>
    </w:p>
    <w:p w14:paraId="19DC822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NVIC_InitStructure.NVIC_IRQChannelPreemptionPriority</w:t>
      </w:r>
      <w:proofErr w:type="spellEnd"/>
      <w:r w:rsidRPr="00DF3CA2">
        <w:rPr>
          <w:rFonts w:hint="eastAsia"/>
          <w:b/>
          <w:sz w:val="28"/>
        </w:rPr>
        <w:t xml:space="preserve"> = 0;  // 抢占优先级0</w:t>
      </w:r>
    </w:p>
    <w:p w14:paraId="3B7A9DAA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NVIC_InitStructure.NVIC_IRQChannelSubPriority</w:t>
      </w:r>
      <w:proofErr w:type="spellEnd"/>
      <w:r w:rsidRPr="00DF3CA2">
        <w:rPr>
          <w:rFonts w:hint="eastAsia"/>
          <w:b/>
          <w:sz w:val="28"/>
        </w:rPr>
        <w:t xml:space="preserve"> = 1;  // 子优先级1</w:t>
      </w:r>
    </w:p>
    <w:p w14:paraId="69FF47C4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NVIC_InitStructure.NVIC_IRQChannelCmd</w:t>
      </w:r>
      <w:proofErr w:type="spellEnd"/>
      <w:r w:rsidRPr="00DF3CA2">
        <w:rPr>
          <w:rFonts w:hint="eastAsia"/>
          <w:b/>
          <w:sz w:val="28"/>
        </w:rPr>
        <w:t xml:space="preserve"> = ENABLE;  // 使能中断通道</w:t>
      </w:r>
    </w:p>
    <w:p w14:paraId="01710F3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NVIC_Init</w:t>
      </w:r>
      <w:proofErr w:type="spellEnd"/>
      <w:r w:rsidRPr="00DF3CA2">
        <w:rPr>
          <w:rFonts w:hint="eastAsia"/>
          <w:b/>
          <w:sz w:val="28"/>
        </w:rPr>
        <w:t>(&amp;</w:t>
      </w:r>
      <w:proofErr w:type="spellStart"/>
      <w:r w:rsidRPr="00DF3CA2">
        <w:rPr>
          <w:rFonts w:hint="eastAsia"/>
          <w:b/>
          <w:sz w:val="28"/>
        </w:rPr>
        <w:t>NVIC_InitStructure</w:t>
      </w:r>
      <w:proofErr w:type="spellEnd"/>
      <w:r w:rsidRPr="00DF3CA2">
        <w:rPr>
          <w:rFonts w:hint="eastAsia"/>
          <w:b/>
          <w:sz w:val="28"/>
        </w:rPr>
        <w:t>);  // 初始化NVIC</w:t>
      </w:r>
    </w:p>
    <w:p w14:paraId="69613865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51BD7A3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TIM_Cmd</w:t>
      </w:r>
      <w:proofErr w:type="spellEnd"/>
      <w:r w:rsidRPr="00DF3CA2">
        <w:rPr>
          <w:rFonts w:hint="eastAsia"/>
          <w:b/>
          <w:sz w:val="28"/>
        </w:rPr>
        <w:t>(TIM2, ENABLE);  // 使能TIM2定时器</w:t>
      </w:r>
    </w:p>
    <w:p w14:paraId="6D06A17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}</w:t>
      </w:r>
    </w:p>
    <w:p w14:paraId="326E2EDF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4809019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int main(void)</w:t>
      </w:r>
    </w:p>
    <w:p w14:paraId="1C8F033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lastRenderedPageBreak/>
        <w:t xml:space="preserve">{ </w:t>
      </w:r>
    </w:p>
    <w:p w14:paraId="357BAE33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u8 </w:t>
      </w:r>
      <w:proofErr w:type="spellStart"/>
      <w:r w:rsidRPr="00DF3CA2">
        <w:rPr>
          <w:rFonts w:hint="eastAsia"/>
          <w:b/>
          <w:sz w:val="28"/>
        </w:rPr>
        <w:t>i</w:t>
      </w:r>
      <w:proofErr w:type="spellEnd"/>
      <w:r w:rsidRPr="00DF3CA2">
        <w:rPr>
          <w:rFonts w:hint="eastAsia"/>
          <w:b/>
          <w:sz w:val="28"/>
        </w:rPr>
        <w:t>;  // 临时变量</w:t>
      </w:r>
    </w:p>
    <w:p w14:paraId="64D6A41B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u8 </w:t>
      </w:r>
      <w:proofErr w:type="spellStart"/>
      <w:r w:rsidRPr="00DF3CA2">
        <w:rPr>
          <w:rFonts w:hint="eastAsia"/>
          <w:b/>
          <w:sz w:val="28"/>
        </w:rPr>
        <w:t>showH</w:t>
      </w:r>
      <w:proofErr w:type="spellEnd"/>
      <w:r w:rsidRPr="00DF3CA2">
        <w:rPr>
          <w:rFonts w:hint="eastAsia"/>
          <w:b/>
          <w:sz w:val="28"/>
        </w:rPr>
        <w:t>[2],</w:t>
      </w:r>
      <w:proofErr w:type="spellStart"/>
      <w:r w:rsidRPr="00DF3CA2">
        <w:rPr>
          <w:rFonts w:hint="eastAsia"/>
          <w:b/>
          <w:sz w:val="28"/>
        </w:rPr>
        <w:t>showL</w:t>
      </w:r>
      <w:proofErr w:type="spellEnd"/>
      <w:r w:rsidRPr="00DF3CA2">
        <w:rPr>
          <w:rFonts w:hint="eastAsia"/>
          <w:b/>
          <w:sz w:val="28"/>
        </w:rPr>
        <w:t>[2];  // 显示缓冲区</w:t>
      </w:r>
    </w:p>
    <w:p w14:paraId="196287E3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</w:t>
      </w:r>
    </w:p>
    <w:p w14:paraId="7403CE67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SysTick_Init</w:t>
      </w:r>
      <w:proofErr w:type="spellEnd"/>
      <w:r w:rsidRPr="00DF3CA2">
        <w:rPr>
          <w:rFonts w:hint="eastAsia"/>
          <w:b/>
          <w:sz w:val="28"/>
        </w:rPr>
        <w:t>();  // 系统滴答定时器初始化</w:t>
      </w:r>
    </w:p>
    <w:p w14:paraId="5112356F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KEYGpio_Init</w:t>
      </w:r>
      <w:proofErr w:type="spellEnd"/>
      <w:r w:rsidRPr="00DF3CA2">
        <w:rPr>
          <w:rFonts w:hint="eastAsia"/>
          <w:b/>
          <w:sz w:val="28"/>
        </w:rPr>
        <w:t>();  // 按键GPIO初始化</w:t>
      </w:r>
    </w:p>
    <w:p w14:paraId="4298D271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LEDGpio_Init</w:t>
      </w:r>
      <w:proofErr w:type="spellEnd"/>
      <w:r w:rsidRPr="00DF3CA2">
        <w:rPr>
          <w:rFonts w:hint="eastAsia"/>
          <w:b/>
          <w:sz w:val="28"/>
        </w:rPr>
        <w:t>();  // LED GPIO初始化</w:t>
      </w:r>
    </w:p>
    <w:p w14:paraId="7BCE2133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ab/>
      </w:r>
    </w:p>
    <w:p w14:paraId="2DDC8DC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// 定义RTC时间和日期结构体</w:t>
      </w:r>
    </w:p>
    <w:p w14:paraId="0138B71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RTC_TimeTypeDef</w:t>
      </w:r>
      <w:proofErr w:type="spellEnd"/>
      <w:r w:rsidRPr="00DF3CA2">
        <w:rPr>
          <w:rFonts w:hint="eastAsia"/>
          <w:b/>
          <w:sz w:val="28"/>
        </w:rPr>
        <w:t xml:space="preserve"> </w:t>
      </w:r>
      <w:proofErr w:type="spellStart"/>
      <w:r w:rsidRPr="00DF3CA2">
        <w:rPr>
          <w:rFonts w:hint="eastAsia"/>
          <w:b/>
          <w:sz w:val="28"/>
        </w:rPr>
        <w:t>RTC_TimeStruct</w:t>
      </w:r>
      <w:proofErr w:type="spellEnd"/>
      <w:r w:rsidRPr="00DF3CA2">
        <w:rPr>
          <w:rFonts w:hint="eastAsia"/>
          <w:b/>
          <w:sz w:val="28"/>
        </w:rPr>
        <w:t>;</w:t>
      </w:r>
    </w:p>
    <w:p w14:paraId="77D470A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RTC_DateTypeDef</w:t>
      </w:r>
      <w:proofErr w:type="spellEnd"/>
      <w:r w:rsidRPr="00DF3CA2">
        <w:rPr>
          <w:rFonts w:hint="eastAsia"/>
          <w:b/>
          <w:sz w:val="28"/>
        </w:rPr>
        <w:t xml:space="preserve"> </w:t>
      </w:r>
      <w:proofErr w:type="spellStart"/>
      <w:r w:rsidRPr="00DF3CA2">
        <w:rPr>
          <w:rFonts w:hint="eastAsia"/>
          <w:b/>
          <w:sz w:val="28"/>
        </w:rPr>
        <w:t>RTC_DateStruct</w:t>
      </w:r>
      <w:proofErr w:type="spellEnd"/>
      <w:r w:rsidRPr="00DF3CA2">
        <w:rPr>
          <w:rFonts w:hint="eastAsia"/>
          <w:b/>
          <w:sz w:val="28"/>
        </w:rPr>
        <w:t>;</w:t>
      </w:r>
    </w:p>
    <w:p w14:paraId="2BF2903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</w:p>
    <w:p w14:paraId="1393290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u8 </w:t>
      </w:r>
      <w:proofErr w:type="spellStart"/>
      <w:r w:rsidRPr="00DF3CA2">
        <w:rPr>
          <w:rFonts w:hint="eastAsia"/>
          <w:b/>
          <w:sz w:val="28"/>
        </w:rPr>
        <w:t>tbuf</w:t>
      </w:r>
      <w:proofErr w:type="spellEnd"/>
      <w:r w:rsidRPr="00DF3CA2">
        <w:rPr>
          <w:rFonts w:hint="eastAsia"/>
          <w:b/>
          <w:sz w:val="28"/>
        </w:rPr>
        <w:t>[40];  // 临时缓冲区</w:t>
      </w:r>
    </w:p>
    <w:p w14:paraId="0F99E157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</w:p>
    <w:p w14:paraId="1D667A62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UART3_Configuration();  // USART3串口配置</w:t>
      </w:r>
    </w:p>
    <w:p w14:paraId="7F71C8C8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RTC_Configuration</w:t>
      </w:r>
      <w:proofErr w:type="spellEnd"/>
      <w:r w:rsidRPr="00DF3CA2">
        <w:rPr>
          <w:rFonts w:hint="eastAsia"/>
          <w:b/>
          <w:sz w:val="28"/>
        </w:rPr>
        <w:t xml:space="preserve">();  // RTC实时时钟配置    </w:t>
      </w:r>
    </w:p>
    <w:p w14:paraId="4B308FE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</w:t>
      </w:r>
      <w:proofErr w:type="spellStart"/>
      <w:r w:rsidRPr="00DF3CA2">
        <w:rPr>
          <w:rFonts w:hint="eastAsia"/>
          <w:b/>
          <w:sz w:val="28"/>
        </w:rPr>
        <w:t>RTC_Set_WakeUp</w:t>
      </w:r>
      <w:proofErr w:type="spellEnd"/>
      <w:r w:rsidRPr="00DF3CA2">
        <w:rPr>
          <w:rFonts w:hint="eastAsia"/>
          <w:b/>
          <w:sz w:val="28"/>
        </w:rPr>
        <w:t>(RTC_WakeUpClock_CK_SPRE_16bits,0);  // 配置WAKE UP中断,1秒中断一次</w:t>
      </w:r>
    </w:p>
    <w:p w14:paraId="210E46E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3BC2AA31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init_CH455();  // 初始化CH455数码管驱动</w:t>
      </w:r>
    </w:p>
    <w:p w14:paraId="3607DBF7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CH455_Write( CH455_SYSON );  // 开启CH455显示和键盘功能，8段显示方式</w:t>
      </w:r>
    </w:p>
    <w:p w14:paraId="668E551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</w:p>
    <w:p w14:paraId="7D643730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while (1)  // 主循环</w:t>
      </w:r>
    </w:p>
    <w:p w14:paraId="08A61DB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{</w:t>
      </w:r>
    </w:p>
    <w:p w14:paraId="67CF5AFC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</w:t>
      </w:r>
      <w:proofErr w:type="spellStart"/>
      <w:r w:rsidRPr="00DF3CA2">
        <w:rPr>
          <w:rFonts w:hint="eastAsia"/>
          <w:b/>
          <w:sz w:val="28"/>
        </w:rPr>
        <w:t>RTC_Configuration</w:t>
      </w:r>
      <w:proofErr w:type="spellEnd"/>
      <w:r w:rsidRPr="00DF3CA2">
        <w:rPr>
          <w:rFonts w:hint="eastAsia"/>
          <w:b/>
          <w:sz w:val="28"/>
        </w:rPr>
        <w:t>();  // RTC配置</w:t>
      </w:r>
    </w:p>
    <w:p w14:paraId="18E25D6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</w:t>
      </w:r>
      <w:proofErr w:type="spellStart"/>
      <w:r w:rsidRPr="00DF3CA2">
        <w:rPr>
          <w:rFonts w:hint="eastAsia"/>
          <w:b/>
          <w:sz w:val="28"/>
        </w:rPr>
        <w:t>RTC_GetTime</w:t>
      </w:r>
      <w:proofErr w:type="spellEnd"/>
      <w:r w:rsidRPr="00DF3CA2">
        <w:rPr>
          <w:rFonts w:hint="eastAsia"/>
          <w:b/>
          <w:sz w:val="28"/>
        </w:rPr>
        <w:t>(RTC_Format_BIN,&amp;</w:t>
      </w:r>
      <w:proofErr w:type="spellStart"/>
      <w:r w:rsidRPr="00DF3CA2">
        <w:rPr>
          <w:rFonts w:hint="eastAsia"/>
          <w:b/>
          <w:sz w:val="28"/>
        </w:rPr>
        <w:t>RTC_TimeStruct</w:t>
      </w:r>
      <w:proofErr w:type="spellEnd"/>
      <w:r w:rsidRPr="00DF3CA2">
        <w:rPr>
          <w:rFonts w:hint="eastAsia"/>
          <w:b/>
          <w:sz w:val="28"/>
        </w:rPr>
        <w:t>);  // 获取当前时间(BIN格式)</w:t>
      </w:r>
    </w:p>
    <w:p w14:paraId="3F25E274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x = </w:t>
      </w:r>
      <w:proofErr w:type="spellStart"/>
      <w:r w:rsidRPr="00DF3CA2">
        <w:rPr>
          <w:rFonts w:hint="eastAsia"/>
          <w:b/>
          <w:sz w:val="28"/>
        </w:rPr>
        <w:t>RTC_TimeStruct.RTC_Hours</w:t>
      </w:r>
      <w:proofErr w:type="spellEnd"/>
      <w:r w:rsidRPr="00DF3CA2">
        <w:rPr>
          <w:rFonts w:hint="eastAsia"/>
          <w:b/>
          <w:sz w:val="28"/>
        </w:rPr>
        <w:t>;  // 获取小时值存入x</w:t>
      </w:r>
    </w:p>
    <w:p w14:paraId="2B6D5229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y = </w:t>
      </w:r>
      <w:proofErr w:type="spellStart"/>
      <w:r w:rsidRPr="00DF3CA2">
        <w:rPr>
          <w:rFonts w:hint="eastAsia"/>
          <w:b/>
          <w:sz w:val="28"/>
        </w:rPr>
        <w:t>RTC_TimeStruct.RTC_Minutes</w:t>
      </w:r>
      <w:proofErr w:type="spellEnd"/>
      <w:r w:rsidRPr="00DF3CA2">
        <w:rPr>
          <w:rFonts w:hint="eastAsia"/>
          <w:b/>
          <w:sz w:val="28"/>
        </w:rPr>
        <w:t>;  // 获取分钟值存入y</w:t>
      </w:r>
    </w:p>
    <w:p w14:paraId="1BF5B674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</w:t>
      </w:r>
    </w:p>
    <w:p w14:paraId="3C65458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TIM2_NVIC_Init();  // 初始化TIM2中断</w:t>
      </w:r>
    </w:p>
    <w:p w14:paraId="1429072A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TIM2_IRQHandler();  // 调用TIM2中断处理函数(不应该直接调用)</w:t>
      </w:r>
    </w:p>
    <w:p w14:paraId="050495CD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TIM2_Init();  // 初始化TIM2定时器</w:t>
      </w:r>
    </w:p>
    <w:p w14:paraId="1BF38E26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    </w:t>
      </w:r>
    </w:p>
    <w:p w14:paraId="69A115E1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lastRenderedPageBreak/>
        <w:t xml:space="preserve">        </w:t>
      </w:r>
      <w:proofErr w:type="spellStart"/>
      <w:r w:rsidRPr="00DF3CA2">
        <w:rPr>
          <w:rFonts w:hint="eastAsia"/>
          <w:b/>
          <w:sz w:val="28"/>
        </w:rPr>
        <w:t>delay_ms</w:t>
      </w:r>
      <w:proofErr w:type="spellEnd"/>
      <w:r w:rsidRPr="00DF3CA2">
        <w:rPr>
          <w:rFonts w:hint="eastAsia"/>
          <w:b/>
          <w:sz w:val="28"/>
        </w:rPr>
        <w:t>(1000);  // 延时1秒</w:t>
      </w:r>
    </w:p>
    <w:p w14:paraId="63D13CEA" w14:textId="77777777" w:rsidR="00DF3CA2" w:rsidRPr="00DF3CA2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 xml:space="preserve">    }</w:t>
      </w:r>
    </w:p>
    <w:p w14:paraId="6B2BE094" w14:textId="6D1AD797" w:rsidR="001E7566" w:rsidRDefault="00DF3CA2" w:rsidP="00DF3CA2">
      <w:pPr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}</w:t>
      </w:r>
    </w:p>
    <w:p w14:paraId="0D536D4D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实验小结</w:t>
      </w:r>
    </w:p>
    <w:p w14:paraId="11407E37" w14:textId="77777777" w:rsidR="00DF3CA2" w:rsidRPr="00DF3CA2" w:rsidRDefault="00DF3CA2" w:rsidP="00DF3CA2">
      <w:pPr>
        <w:ind w:firstLine="420"/>
        <w:outlineLvl w:val="0"/>
        <w:rPr>
          <w:rFonts w:hint="eastAsia"/>
          <w:b/>
          <w:sz w:val="28"/>
        </w:rPr>
      </w:pPr>
      <w:r w:rsidRPr="00DF3CA2">
        <w:rPr>
          <w:rFonts w:hint="eastAsia"/>
          <w:b/>
          <w:sz w:val="28"/>
        </w:rPr>
        <w:t>I2C接口由两根数据线构成，一条为SCL，另一条为SDA；当SCL为高电平时，SDA的下降沿触发开始信号，开始传送数据；当SCL为高电平时，SDA的上升沿触发结束信号，结束传送数据。I2C具有双向性，支持主设备与多个从设备之间的双向通信，同时还支持多个主设备在一条总线上进行通信，通过仲裁机制决定哪个主设备可以控制总线。</w:t>
      </w:r>
    </w:p>
    <w:p w14:paraId="5494ED3A" w14:textId="77777777" w:rsidR="001E7566" w:rsidRPr="00DF3CA2" w:rsidRDefault="001E7566" w:rsidP="005315B4">
      <w:pPr>
        <w:outlineLvl w:val="0"/>
        <w:rPr>
          <w:rFonts w:hint="eastAsia"/>
        </w:rPr>
      </w:pPr>
    </w:p>
    <w:sectPr w:rsidR="001E7566" w:rsidRPr="00DF3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658B" w14:textId="77777777" w:rsidR="00881C7A" w:rsidRDefault="00881C7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9462002" w14:textId="77777777" w:rsidR="00881C7A" w:rsidRDefault="00881C7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6806" w14:textId="77777777" w:rsidR="00881C7A" w:rsidRDefault="00881C7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E95663D" w14:textId="77777777" w:rsidR="00881C7A" w:rsidRDefault="00881C7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C0E41"/>
    <w:rsid w:val="00301FA5"/>
    <w:rsid w:val="0038691F"/>
    <w:rsid w:val="00391345"/>
    <w:rsid w:val="003D28A7"/>
    <w:rsid w:val="00412561"/>
    <w:rsid w:val="004C724D"/>
    <w:rsid w:val="005315B4"/>
    <w:rsid w:val="00532D59"/>
    <w:rsid w:val="006A5D49"/>
    <w:rsid w:val="006B7F4A"/>
    <w:rsid w:val="00751F3D"/>
    <w:rsid w:val="007D65DB"/>
    <w:rsid w:val="00867F97"/>
    <w:rsid w:val="00881C7A"/>
    <w:rsid w:val="008F7AC2"/>
    <w:rsid w:val="009602D0"/>
    <w:rsid w:val="00B6042D"/>
    <w:rsid w:val="00BD5AC1"/>
    <w:rsid w:val="00C62FC4"/>
    <w:rsid w:val="00C7595D"/>
    <w:rsid w:val="00CA1D7C"/>
    <w:rsid w:val="00CD7805"/>
    <w:rsid w:val="00D52E1E"/>
    <w:rsid w:val="00D73438"/>
    <w:rsid w:val="00DF3CA2"/>
    <w:rsid w:val="00E110D9"/>
    <w:rsid w:val="00E45D04"/>
    <w:rsid w:val="00E76947"/>
    <w:rsid w:val="00E90154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925</Words>
  <Characters>2730</Characters>
  <Application>Microsoft Office Word</Application>
  <DocSecurity>0</DocSecurity>
  <Lines>160</Lines>
  <Paragraphs>117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3</cp:revision>
  <dcterms:created xsi:type="dcterms:W3CDTF">2025-04-29T14:46:00Z</dcterms:created>
  <dcterms:modified xsi:type="dcterms:W3CDTF">2025-05-19T07:40:00Z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