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2486" w14:textId="586F6610" w:rsidR="00E56AF0" w:rsidRDefault="00E56AF0">
      <w:r>
        <w:t>Homework9</w:t>
      </w:r>
    </w:p>
    <w:p w14:paraId="44AB4CD4" w14:textId="1AA30EFB" w:rsidR="002F07BC" w:rsidRDefault="002F07BC">
      <w:r>
        <w:t>1.</w:t>
      </w:r>
    </w:p>
    <w:p w14:paraId="4B8A9C4F" w14:textId="4664A5A2" w:rsidR="002F07BC" w:rsidRDefault="002F07BC" w:rsidP="002F07BC">
      <w:r>
        <w:t>1.1</w:t>
      </w:r>
      <w:r>
        <w:tab/>
        <w:t>Predictive accuracy:</w:t>
      </w:r>
      <w:r w:rsidRPr="002F07BC">
        <w:rPr>
          <w:rFonts w:ascii="Arial" w:hAnsi="Arial" w:cs="Arial"/>
          <w:color w:val="222222"/>
          <w:shd w:val="clear" w:color="auto" w:fill="FFFFFF"/>
        </w:rPr>
        <w:t xml:space="preserve"> </w:t>
      </w:r>
      <w:r w:rsidRPr="002F07BC">
        <w:t>Prediction accuracy is expressed as the correlation between the AMS prediction and the actual score. Accuracy of 1 indicates a perfect accuracy, whereas the accuracy of 0 indicates a random guess.</w:t>
      </w:r>
    </w:p>
    <w:p w14:paraId="0ED1C54C" w14:textId="77777777" w:rsidR="002F07BC" w:rsidRPr="002F07BC" w:rsidRDefault="002F07BC" w:rsidP="002F07BC">
      <w:pPr>
        <w:rPr>
          <w:rFonts w:ascii="Times New Roman" w:eastAsia="Times New Roman" w:hAnsi="Times New Roman" w:cs="Times New Roman"/>
        </w:rPr>
      </w:pPr>
      <w:r>
        <w:t>1.2</w:t>
      </w:r>
      <w:r>
        <w:tab/>
      </w:r>
      <w:r w:rsidRPr="002F07BC">
        <w:rPr>
          <w:rFonts w:ascii="Arial" w:eastAsia="Times New Roman" w:hAnsi="Arial" w:cs="Arial"/>
          <w:color w:val="545454"/>
          <w:sz w:val="21"/>
          <w:szCs w:val="21"/>
          <w:shd w:val="clear" w:color="auto" w:fill="FFFFFF"/>
        </w:rPr>
        <w:t>T</w:t>
      </w:r>
      <w:r w:rsidRPr="002F07BC">
        <w:t>he decision tree algorithm tries to solve the problem, by using tree representation. Each internal node of the tree corresponds to an attribute, and each leaf node corresponds to a class label. Place the best attribute of the dataset at the root of the tree. Split the training set into subsets.</w:t>
      </w:r>
    </w:p>
    <w:p w14:paraId="6C1B52E4" w14:textId="78305F45" w:rsidR="002F07BC" w:rsidRPr="00434200" w:rsidRDefault="002F07BC" w:rsidP="002F07BC">
      <w:pPr>
        <w:pStyle w:val="Heading2"/>
        <w:shd w:val="clear" w:color="auto" w:fill="FFFFFF"/>
        <w:spacing w:before="0" w:beforeAutospacing="0" w:after="0" w:afterAutospacing="0" w:line="240" w:lineRule="atLeast"/>
        <w:textAlignment w:val="baseline"/>
        <w:rPr>
          <w:rFonts w:asciiTheme="minorHAnsi" w:eastAsiaTheme="minorEastAsia" w:hAnsiTheme="minorHAnsi" w:cstheme="minorBidi"/>
          <w:b w:val="0"/>
          <w:bCs w:val="0"/>
          <w:sz w:val="24"/>
          <w:szCs w:val="24"/>
        </w:rPr>
      </w:pPr>
      <w:r w:rsidRPr="00434200">
        <w:rPr>
          <w:rFonts w:asciiTheme="minorHAnsi" w:eastAsiaTheme="minorEastAsia" w:hAnsiTheme="minorHAnsi" w:cstheme="minorBidi"/>
          <w:b w:val="0"/>
          <w:bCs w:val="0"/>
          <w:sz w:val="24"/>
          <w:szCs w:val="24"/>
        </w:rPr>
        <w:t>1.3</w:t>
      </w:r>
      <w:r w:rsidR="00434200">
        <w:rPr>
          <w:rFonts w:asciiTheme="minorHAnsi" w:eastAsiaTheme="minorEastAsia" w:hAnsiTheme="minorHAnsi" w:cstheme="minorBidi"/>
          <w:b w:val="0"/>
          <w:bCs w:val="0"/>
          <w:sz w:val="24"/>
          <w:szCs w:val="24"/>
        </w:rPr>
        <w:tab/>
      </w:r>
      <w:r w:rsidRPr="00434200">
        <w:rPr>
          <w:rFonts w:asciiTheme="minorHAnsi" w:eastAsiaTheme="minorEastAsia" w:hAnsiTheme="minorHAnsi" w:cstheme="minorBidi"/>
          <w:b w:val="0"/>
          <w:bCs w:val="0"/>
          <w:sz w:val="24"/>
          <w:szCs w:val="24"/>
        </w:rPr>
        <w:t>Evaluation methods are the criteria for evaluating the success of a program or project.</w:t>
      </w:r>
    </w:p>
    <w:p w14:paraId="430DA1EC" w14:textId="5D8B26F8" w:rsidR="00434200" w:rsidRDefault="00434200" w:rsidP="00434200">
      <w:r w:rsidRPr="00434200">
        <w:t>The three main types of evaluation methods are goal based, process based and outcomes based. Goal based evaluations measure if objectives have been achieved. Process based evaluations analyze strengths and weaknesses. Outcomes based evaluations examine broader impacts and often investigate what greater good was served as a result of the program or project</w:t>
      </w:r>
      <w:r>
        <w:t>.</w:t>
      </w:r>
    </w:p>
    <w:p w14:paraId="3E62DC46" w14:textId="68729590" w:rsidR="00434200" w:rsidRDefault="00434200" w:rsidP="00434200">
      <w:r>
        <w:t>1.4</w:t>
      </w:r>
    </w:p>
    <w:p w14:paraId="5D1E8362" w14:textId="77030D5A" w:rsidR="0067649B" w:rsidRDefault="0067649B" w:rsidP="0067649B">
      <w:r w:rsidRPr="0067649B">
        <w:t>classification trees, logistic regression, discriminant analysis, neural networks, boosted trees, random forests, deep learning methods, nearest neighbors, support vector machines, etc</w:t>
      </w:r>
      <w:r>
        <w:t>.</w:t>
      </w:r>
    </w:p>
    <w:p w14:paraId="75702CAA" w14:textId="77777777" w:rsidR="00C2318F" w:rsidRPr="00C2318F" w:rsidRDefault="00C2318F" w:rsidP="00C2318F">
      <w:pPr>
        <w:spacing w:after="100" w:afterAutospacing="1"/>
        <w:jc w:val="both"/>
      </w:pPr>
      <w:r w:rsidRPr="00C2318F">
        <w:t>Classification Algorithms could be broadly classified as the following:</w:t>
      </w:r>
    </w:p>
    <w:p w14:paraId="6B6E6061" w14:textId="77777777" w:rsidR="00C2318F" w:rsidRPr="00C2318F" w:rsidRDefault="00C2318F" w:rsidP="00C2318F">
      <w:pPr>
        <w:numPr>
          <w:ilvl w:val="0"/>
          <w:numId w:val="1"/>
        </w:numPr>
        <w:spacing w:before="100" w:beforeAutospacing="1" w:after="100" w:afterAutospacing="1"/>
        <w:jc w:val="both"/>
      </w:pPr>
      <w:r w:rsidRPr="00C2318F">
        <w:t>Linear Classifiers</w:t>
      </w:r>
    </w:p>
    <w:p w14:paraId="0474555D" w14:textId="77777777" w:rsidR="00C2318F" w:rsidRPr="00C2318F" w:rsidRDefault="00C2318F" w:rsidP="00C2318F">
      <w:pPr>
        <w:numPr>
          <w:ilvl w:val="1"/>
          <w:numId w:val="1"/>
        </w:numPr>
        <w:spacing w:before="100" w:beforeAutospacing="1" w:after="100" w:afterAutospacing="1"/>
        <w:jc w:val="both"/>
      </w:pPr>
      <w:r w:rsidRPr="00C2318F">
        <w:t>Logistic regression</w:t>
      </w:r>
    </w:p>
    <w:p w14:paraId="7DFB8874" w14:textId="77777777" w:rsidR="00C2318F" w:rsidRPr="00C2318F" w:rsidRDefault="00C2318F" w:rsidP="00C2318F">
      <w:pPr>
        <w:numPr>
          <w:ilvl w:val="1"/>
          <w:numId w:val="1"/>
        </w:numPr>
        <w:spacing w:before="100" w:beforeAutospacing="1" w:after="100" w:afterAutospacing="1"/>
        <w:jc w:val="both"/>
      </w:pPr>
      <w:r w:rsidRPr="00C2318F">
        <w:t>Naive Bayes classifier</w:t>
      </w:r>
    </w:p>
    <w:p w14:paraId="35AEC8C5" w14:textId="77777777" w:rsidR="00C2318F" w:rsidRPr="00C2318F" w:rsidRDefault="00C2318F" w:rsidP="00C2318F">
      <w:pPr>
        <w:numPr>
          <w:ilvl w:val="1"/>
          <w:numId w:val="1"/>
        </w:numPr>
        <w:spacing w:before="100" w:beforeAutospacing="1" w:after="100" w:afterAutospacing="1"/>
        <w:jc w:val="both"/>
      </w:pPr>
      <w:r w:rsidRPr="00C2318F">
        <w:t>Fisher’s linear discriminant</w:t>
      </w:r>
    </w:p>
    <w:p w14:paraId="0D590682" w14:textId="77777777" w:rsidR="00C2318F" w:rsidRPr="00C2318F" w:rsidRDefault="00C2318F" w:rsidP="00C2318F">
      <w:pPr>
        <w:numPr>
          <w:ilvl w:val="0"/>
          <w:numId w:val="1"/>
        </w:numPr>
        <w:spacing w:before="100" w:beforeAutospacing="1" w:after="100" w:afterAutospacing="1"/>
        <w:jc w:val="both"/>
      </w:pPr>
      <w:r w:rsidRPr="00C2318F">
        <w:t>Support vector machines</w:t>
      </w:r>
    </w:p>
    <w:p w14:paraId="2B5B7402" w14:textId="77777777" w:rsidR="00C2318F" w:rsidRPr="00C2318F" w:rsidRDefault="00C2318F" w:rsidP="00C2318F">
      <w:pPr>
        <w:numPr>
          <w:ilvl w:val="1"/>
          <w:numId w:val="1"/>
        </w:numPr>
        <w:spacing w:before="100" w:beforeAutospacing="1" w:after="100" w:afterAutospacing="1"/>
        <w:jc w:val="both"/>
      </w:pPr>
      <w:r w:rsidRPr="00C2318F">
        <w:t>Least squares support vector machines</w:t>
      </w:r>
    </w:p>
    <w:p w14:paraId="6E7E2ED7" w14:textId="77777777" w:rsidR="00C2318F" w:rsidRPr="00C2318F" w:rsidRDefault="00C2318F" w:rsidP="00C2318F">
      <w:pPr>
        <w:numPr>
          <w:ilvl w:val="0"/>
          <w:numId w:val="1"/>
        </w:numPr>
        <w:spacing w:before="100" w:beforeAutospacing="1" w:after="100" w:afterAutospacing="1"/>
        <w:jc w:val="both"/>
      </w:pPr>
      <w:r w:rsidRPr="00C2318F">
        <w:t>Quadratic classifiers</w:t>
      </w:r>
    </w:p>
    <w:p w14:paraId="79D7DE32" w14:textId="77777777" w:rsidR="00C2318F" w:rsidRPr="00C2318F" w:rsidRDefault="00C2318F" w:rsidP="00C2318F">
      <w:pPr>
        <w:numPr>
          <w:ilvl w:val="0"/>
          <w:numId w:val="1"/>
        </w:numPr>
        <w:spacing w:before="100" w:beforeAutospacing="1" w:after="100" w:afterAutospacing="1"/>
        <w:jc w:val="both"/>
      </w:pPr>
      <w:r w:rsidRPr="00C2318F">
        <w:t>Kernel estimation</w:t>
      </w:r>
    </w:p>
    <w:p w14:paraId="69741A2D" w14:textId="77777777" w:rsidR="00C2318F" w:rsidRPr="00C2318F" w:rsidRDefault="00C2318F" w:rsidP="00C2318F">
      <w:pPr>
        <w:numPr>
          <w:ilvl w:val="1"/>
          <w:numId w:val="1"/>
        </w:numPr>
        <w:spacing w:before="100" w:beforeAutospacing="1" w:after="100" w:afterAutospacing="1"/>
        <w:jc w:val="both"/>
      </w:pPr>
      <w:r w:rsidRPr="00C2318F">
        <w:t>k-nearest neighbor </w:t>
      </w:r>
      <w:bookmarkStart w:id="0" w:name="logisticregression"/>
      <w:bookmarkEnd w:id="0"/>
    </w:p>
    <w:p w14:paraId="261D0D7C" w14:textId="77777777" w:rsidR="00C2318F" w:rsidRPr="00C2318F" w:rsidRDefault="00C2318F" w:rsidP="00C2318F">
      <w:pPr>
        <w:numPr>
          <w:ilvl w:val="0"/>
          <w:numId w:val="1"/>
        </w:numPr>
        <w:spacing w:before="100" w:beforeAutospacing="1" w:after="100" w:afterAutospacing="1"/>
        <w:jc w:val="both"/>
      </w:pPr>
      <w:r w:rsidRPr="00C2318F">
        <w:t>Decision trees</w:t>
      </w:r>
    </w:p>
    <w:p w14:paraId="439B1F6B" w14:textId="77777777" w:rsidR="00C2318F" w:rsidRPr="00C2318F" w:rsidRDefault="00C2318F" w:rsidP="00C2318F">
      <w:pPr>
        <w:numPr>
          <w:ilvl w:val="1"/>
          <w:numId w:val="1"/>
        </w:numPr>
        <w:spacing w:before="100" w:beforeAutospacing="1" w:after="100" w:afterAutospacing="1"/>
        <w:jc w:val="both"/>
      </w:pPr>
      <w:r w:rsidRPr="00C2318F">
        <w:t>Random forests</w:t>
      </w:r>
    </w:p>
    <w:p w14:paraId="31112FC0" w14:textId="77777777" w:rsidR="00C2318F" w:rsidRPr="00C2318F" w:rsidRDefault="00C2318F" w:rsidP="00C2318F">
      <w:pPr>
        <w:numPr>
          <w:ilvl w:val="0"/>
          <w:numId w:val="1"/>
        </w:numPr>
        <w:spacing w:before="100" w:beforeAutospacing="1" w:after="100" w:afterAutospacing="1"/>
        <w:jc w:val="both"/>
      </w:pPr>
      <w:r w:rsidRPr="00C2318F">
        <w:t>Neural networks</w:t>
      </w:r>
    </w:p>
    <w:p w14:paraId="7B61B775" w14:textId="6EC7F41E" w:rsidR="00C2318F" w:rsidRDefault="00C2318F" w:rsidP="00C2318F">
      <w:pPr>
        <w:numPr>
          <w:ilvl w:val="0"/>
          <w:numId w:val="1"/>
        </w:numPr>
        <w:spacing w:before="100" w:beforeAutospacing="1" w:after="100" w:afterAutospacing="1"/>
        <w:jc w:val="both"/>
      </w:pPr>
      <w:r w:rsidRPr="00C2318F">
        <w:t>Learning vector quantization</w:t>
      </w:r>
    </w:p>
    <w:p w14:paraId="1588DF8C" w14:textId="77777777" w:rsidR="0020001D" w:rsidRPr="0020001D" w:rsidRDefault="0020001D" w:rsidP="0020001D">
      <w:pPr>
        <w:rPr>
          <w:rFonts w:ascii="Times New Roman" w:eastAsia="Times New Roman" w:hAnsi="Times New Roman" w:cs="Times New Roman"/>
        </w:rPr>
      </w:pPr>
      <w:r>
        <w:t>1.5</w:t>
      </w:r>
      <w:r>
        <w:tab/>
      </w:r>
      <w:r w:rsidRPr="0020001D">
        <w:t>The ranking of establishments is a comparison of individual establishment scores within their risk level, or in some cases, the type of establishment. Establishment scoring is based on specific violation points assigned to each violation.</w:t>
      </w:r>
    </w:p>
    <w:p w14:paraId="4E733D11" w14:textId="67DA634C" w:rsidR="008E1EE0" w:rsidRDefault="008E1EE0" w:rsidP="008E1EE0">
      <w:r>
        <w:t>1.6</w:t>
      </w:r>
      <w:r>
        <w:tab/>
      </w:r>
      <w:r w:rsidRPr="008E1EE0">
        <w:t>A lift curve is a way of visualizing the performance of a classification model. Lift curves are closely related to, and frequently confused with, cumulative gains charts. A cumulative gains chart shows the total number of events captured by a model over a given number of samples</w:t>
      </w:r>
    </w:p>
    <w:p w14:paraId="6C142C50" w14:textId="77777777" w:rsidR="008E1EE0" w:rsidRPr="008E1EE0" w:rsidRDefault="008E1EE0" w:rsidP="008E1EE0">
      <w:r>
        <w:t>1.7</w:t>
      </w:r>
      <w:r>
        <w:tab/>
      </w:r>
      <w:r w:rsidRPr="008E1EE0">
        <w:rPr>
          <w:rFonts w:ascii="Times New Roman" w:eastAsia="Times New Roman" w:hAnsi="Times New Roman" w:cs="Times New Roman"/>
        </w:rPr>
        <w:br/>
      </w:r>
      <w:r w:rsidRPr="008E1EE0">
        <w:t xml:space="preserve">It is derived from classical mathematical theory and has a solid mathematical foundation and stable classification efficiency. At the same time, the NBC model requires few parameters to </w:t>
      </w:r>
      <w:r w:rsidRPr="008E1EE0">
        <w:lastRenderedPageBreak/>
        <w:t>estimate, is less sensitive to missing data, and the algorithm is relatively simple. In theory, the NBC model has the smallest error rate compared to other classification methods.</w:t>
      </w:r>
    </w:p>
    <w:p w14:paraId="40203F63" w14:textId="5CF4E69B" w:rsidR="008E1EE0" w:rsidRPr="008E1EE0" w:rsidRDefault="008E1EE0" w:rsidP="008E1EE0"/>
    <w:p w14:paraId="07ED2367" w14:textId="35FA8C05" w:rsidR="00C2318F" w:rsidRPr="00C2318F" w:rsidRDefault="00C2318F" w:rsidP="00C2318F">
      <w:pPr>
        <w:spacing w:before="100" w:beforeAutospacing="1" w:after="100" w:afterAutospacing="1"/>
        <w:jc w:val="both"/>
      </w:pPr>
    </w:p>
    <w:p w14:paraId="4B24373F" w14:textId="6F4B34D0" w:rsidR="0067649B" w:rsidRDefault="008E1EE0" w:rsidP="0067649B">
      <w:r>
        <w:t>2.</w:t>
      </w:r>
    </w:p>
    <w:p w14:paraId="3335EFEC" w14:textId="5A21B3C6" w:rsidR="00F8668B" w:rsidRDefault="00F8668B" w:rsidP="0067649B">
      <w:r>
        <w:rPr>
          <w:rFonts w:hint="eastAsia"/>
        </w:rPr>
        <w:t>A)</w:t>
      </w:r>
      <w:r>
        <w:t>:</w:t>
      </w:r>
    </w:p>
    <w:p w14:paraId="5ED4BE60" w14:textId="59FA8B7E" w:rsidR="00365437" w:rsidRDefault="00F8668B" w:rsidP="0067649B">
      <w:r w:rsidRPr="00F8668B">
        <w:rPr>
          <w:noProof/>
        </w:rPr>
        <w:drawing>
          <wp:inline distT="0" distB="0" distL="0" distR="0" wp14:anchorId="4E7768FF" wp14:editId="102B7C46">
            <wp:extent cx="5943600" cy="1987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7550"/>
                    </a:xfrm>
                    <a:prstGeom prst="rect">
                      <a:avLst/>
                    </a:prstGeom>
                  </pic:spPr>
                </pic:pic>
              </a:graphicData>
            </a:graphic>
          </wp:inline>
        </w:drawing>
      </w:r>
    </w:p>
    <w:p w14:paraId="7D158D27" w14:textId="14C42D98" w:rsidR="00F8668B" w:rsidRDefault="00F8668B" w:rsidP="0067649B">
      <w:r>
        <w:t>B):</w:t>
      </w:r>
    </w:p>
    <w:p w14:paraId="4515E454" w14:textId="0FA491C2" w:rsidR="00F8668B" w:rsidRDefault="00F8668B" w:rsidP="0067649B">
      <w:r>
        <w:tab/>
      </w:r>
      <w:r w:rsidR="001025F7" w:rsidRPr="001025F7">
        <w:rPr>
          <w:noProof/>
        </w:rPr>
        <w:drawing>
          <wp:inline distT="0" distB="0" distL="0" distR="0" wp14:anchorId="37786A43" wp14:editId="1788BD1A">
            <wp:extent cx="5943600" cy="1964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4055"/>
                    </a:xfrm>
                    <a:prstGeom prst="rect">
                      <a:avLst/>
                    </a:prstGeom>
                  </pic:spPr>
                </pic:pic>
              </a:graphicData>
            </a:graphic>
          </wp:inline>
        </w:drawing>
      </w:r>
    </w:p>
    <w:p w14:paraId="00902307" w14:textId="349C76F2" w:rsidR="001025F7" w:rsidRDefault="001025F7" w:rsidP="0067649B"/>
    <w:p w14:paraId="718BEC9E" w14:textId="2A32A595" w:rsidR="001025F7" w:rsidRDefault="001025F7" w:rsidP="0067649B">
      <w:r>
        <w:t>C):</w:t>
      </w:r>
      <w:r w:rsidR="00306A86">
        <w:t xml:space="preserve">   -----TACGGGTAT</w:t>
      </w:r>
    </w:p>
    <w:p w14:paraId="52B22AB2" w14:textId="18A3083B" w:rsidR="00306A86" w:rsidRDefault="00306A86" w:rsidP="0067649B">
      <w:r>
        <w:t xml:space="preserve"> GGACGTACGA----</w:t>
      </w:r>
    </w:p>
    <w:p w14:paraId="26EF4BB5" w14:textId="5FD104E4" w:rsidR="001025F7" w:rsidRDefault="001025F7" w:rsidP="0067649B">
      <w:r>
        <w:t>3.Yes</w:t>
      </w:r>
    </w:p>
    <w:p w14:paraId="70B59477" w14:textId="010D79D1" w:rsidR="00EC24F7" w:rsidRDefault="00EC24F7" w:rsidP="0067649B"/>
    <w:p w14:paraId="7D06FFA5" w14:textId="5A6E31E3" w:rsidR="00EC24F7" w:rsidRDefault="00EC24F7" w:rsidP="0067649B">
      <w:r>
        <w:t>4.</w:t>
      </w:r>
    </w:p>
    <w:p w14:paraId="507CC4C7" w14:textId="5579DB66" w:rsidR="00EC24F7" w:rsidRDefault="00EC24F7" w:rsidP="0067649B">
      <w:r>
        <w:t>a:</w:t>
      </w:r>
    </w:p>
    <w:p w14:paraId="0220BAA7" w14:textId="6A781AA3" w:rsidR="00EC24F7" w:rsidRPr="00EC24F7" w:rsidRDefault="00EC24F7" w:rsidP="00EC24F7">
      <w:r w:rsidRPr="00EC24F7">
        <w:t xml:space="preserve">Split the entire data randomly into </w:t>
      </w:r>
      <w:r w:rsidR="00576765">
        <w:t>4</w:t>
      </w:r>
      <w:r w:rsidRPr="00EC24F7">
        <w:t xml:space="preserve"> folds </w:t>
      </w:r>
    </w:p>
    <w:p w14:paraId="3CA53C42" w14:textId="2B1AAED1" w:rsidR="00EC24F7" w:rsidRPr="00EC24F7" w:rsidRDefault="00EC24F7" w:rsidP="00EC24F7">
      <w:r w:rsidRPr="00EC24F7">
        <w:t xml:space="preserve">Then fit the model using the </w:t>
      </w:r>
      <w:r w:rsidR="00576765">
        <w:t>3</w:t>
      </w:r>
      <w:r w:rsidRPr="00EC24F7">
        <w:t xml:space="preserve"> (K minus 1) folds and validate the model using the remaining Kth fold. Note down the scores/errors.</w:t>
      </w:r>
    </w:p>
    <w:p w14:paraId="2A059489" w14:textId="6484D36F" w:rsidR="00EC24F7" w:rsidRDefault="00EC24F7" w:rsidP="00EC24F7">
      <w:r w:rsidRPr="00EC24F7">
        <w:t xml:space="preserve">Repeat this process until every </w:t>
      </w:r>
      <w:r w:rsidR="00576765">
        <w:t>4</w:t>
      </w:r>
      <w:bookmarkStart w:id="1" w:name="_GoBack"/>
      <w:bookmarkEnd w:id="1"/>
      <w:r w:rsidRPr="00EC24F7">
        <w:t>-fold serve as the test set. Then take the average of your recorded scores. That will be the performance metric for the model.</w:t>
      </w:r>
    </w:p>
    <w:p w14:paraId="6FA3ADA1" w14:textId="7548FE1C" w:rsidR="00EC24F7" w:rsidRDefault="00EC24F7" w:rsidP="00EC24F7"/>
    <w:p w14:paraId="0C49657F" w14:textId="6DE0EBD6" w:rsidR="00EC24F7" w:rsidRDefault="00EC24F7" w:rsidP="00EC24F7">
      <w:r>
        <w:lastRenderedPageBreak/>
        <w:t>b):</w:t>
      </w:r>
    </w:p>
    <w:p w14:paraId="68C45645" w14:textId="77777777" w:rsidR="003F3D07" w:rsidRPr="00EC24F7" w:rsidRDefault="003F3D07" w:rsidP="00EC24F7"/>
    <w:p w14:paraId="3EE2CDEB" w14:textId="132247DC" w:rsidR="00EC24F7" w:rsidRPr="0067649B" w:rsidRDefault="003F3D07" w:rsidP="003F3D07">
      <w:r>
        <w:t>Cross-validation is a technique for assessing how the results of a statistical analysis will generalize to an independent data set. It is mainly used in settings where the goal is prediction, and one wants to estimate how accurately a predictive model will perform in practice. One round of cross-validation involves partitioning a sample of data into complementary subsets, performing the analysis on one subset (called the training set), and validating the analysis on the other subset (called the validation set or testing set). To reduce variability, multiple rounds of cross-validation are performed using different partitions, and the validation results are averaged over the rounds.</w:t>
      </w:r>
    </w:p>
    <w:p w14:paraId="0EE0A7BB" w14:textId="00F0F587" w:rsidR="0067649B" w:rsidRDefault="0067649B" w:rsidP="00434200"/>
    <w:p w14:paraId="1120AB95" w14:textId="515C6801" w:rsidR="00DC0F84" w:rsidRPr="00DC0F84" w:rsidRDefault="00DC0F84" w:rsidP="00DC0F84">
      <w:r>
        <w:t>5.</w:t>
      </w:r>
      <w:r w:rsidRPr="00DC0F84">
        <w:rPr>
          <w:rFonts w:ascii="Georgia" w:hAnsi="Georgia"/>
          <w:spacing w:val="-1"/>
          <w:sz w:val="32"/>
          <w:szCs w:val="32"/>
          <w:shd w:val="clear" w:color="auto" w:fill="FFFFFF"/>
        </w:rPr>
        <w:t xml:space="preserve"> </w:t>
      </w:r>
      <w:r w:rsidRPr="00DC0F84">
        <w:t>A classifier is a machine learning model that is used to discriminate different objects based on certain features.</w:t>
      </w:r>
    </w:p>
    <w:p w14:paraId="2F6DD958" w14:textId="77777777" w:rsidR="00DC0F84" w:rsidRPr="00DC0F84" w:rsidRDefault="00DC0F84" w:rsidP="00DC0F84">
      <w:pPr>
        <w:pStyle w:val="Heading2"/>
        <w:shd w:val="clear" w:color="auto" w:fill="FFFFFF"/>
        <w:spacing w:before="413" w:beforeAutospacing="0" w:after="0" w:afterAutospacing="0"/>
        <w:rPr>
          <w:rFonts w:asciiTheme="minorHAnsi" w:eastAsiaTheme="minorEastAsia" w:hAnsiTheme="minorHAnsi" w:cstheme="minorBidi"/>
          <w:b w:val="0"/>
          <w:bCs w:val="0"/>
          <w:sz w:val="24"/>
          <w:szCs w:val="24"/>
        </w:rPr>
      </w:pPr>
      <w:r w:rsidRPr="00DC0F84">
        <w:rPr>
          <w:rFonts w:asciiTheme="minorHAnsi" w:eastAsiaTheme="minorEastAsia" w:hAnsiTheme="minorHAnsi" w:cstheme="minorBidi"/>
          <w:b w:val="0"/>
          <w:bCs w:val="0"/>
          <w:sz w:val="24"/>
          <w:szCs w:val="24"/>
        </w:rPr>
        <w:t>Multinomial Naive Bayes:</w:t>
      </w:r>
    </w:p>
    <w:p w14:paraId="2437D512" w14:textId="77777777" w:rsidR="00DC0F84" w:rsidRPr="00DC0F84" w:rsidRDefault="00DC0F84" w:rsidP="00DC0F84">
      <w:pPr>
        <w:pStyle w:val="il"/>
        <w:shd w:val="clear" w:color="auto" w:fill="FFFFFF"/>
        <w:spacing w:before="206"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 xml:space="preserve">This is mostly used for document classification problem, </w:t>
      </w:r>
      <w:proofErr w:type="spellStart"/>
      <w:r w:rsidRPr="00DC0F84">
        <w:rPr>
          <w:rFonts w:asciiTheme="minorHAnsi" w:eastAsiaTheme="minorEastAsia" w:hAnsiTheme="minorHAnsi" w:cstheme="minorBidi"/>
        </w:rPr>
        <w:t>i.e</w:t>
      </w:r>
      <w:proofErr w:type="spellEnd"/>
      <w:r w:rsidRPr="00DC0F84">
        <w:rPr>
          <w:rFonts w:asciiTheme="minorHAnsi" w:eastAsiaTheme="minorEastAsia" w:hAnsiTheme="minorHAnsi" w:cstheme="minorBidi"/>
        </w:rPr>
        <w:t xml:space="preserve"> whether a document belongs to the category of sports, politics, technology etc. The features/predictors used by the classifier are the frequency of the words present in the document.</w:t>
      </w:r>
    </w:p>
    <w:p w14:paraId="0CF5CDB0" w14:textId="77777777" w:rsidR="00DC0F84" w:rsidRPr="00DC0F84" w:rsidRDefault="00DC0F84" w:rsidP="00DC0F84">
      <w:pPr>
        <w:pStyle w:val="Heading2"/>
        <w:shd w:val="clear" w:color="auto" w:fill="FFFFFF"/>
        <w:spacing w:before="413" w:beforeAutospacing="0" w:after="0" w:afterAutospacing="0"/>
        <w:rPr>
          <w:rFonts w:asciiTheme="minorHAnsi" w:eastAsiaTheme="minorEastAsia" w:hAnsiTheme="minorHAnsi" w:cstheme="minorBidi"/>
          <w:b w:val="0"/>
          <w:bCs w:val="0"/>
          <w:sz w:val="24"/>
          <w:szCs w:val="24"/>
        </w:rPr>
      </w:pPr>
      <w:r w:rsidRPr="00DC0F84">
        <w:rPr>
          <w:rFonts w:asciiTheme="minorHAnsi" w:eastAsiaTheme="minorEastAsia" w:hAnsiTheme="minorHAnsi" w:cstheme="minorBidi"/>
          <w:b w:val="0"/>
          <w:bCs w:val="0"/>
          <w:sz w:val="24"/>
          <w:szCs w:val="24"/>
        </w:rPr>
        <w:t>Bernoulli Naive Bayes:</w:t>
      </w:r>
    </w:p>
    <w:p w14:paraId="4CE08A9D" w14:textId="77777777" w:rsidR="00DC0F84" w:rsidRPr="00DC0F84" w:rsidRDefault="00DC0F84" w:rsidP="00DC0F84">
      <w:pPr>
        <w:pStyle w:val="il"/>
        <w:shd w:val="clear" w:color="auto" w:fill="FFFFFF"/>
        <w:spacing w:before="206"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 xml:space="preserve">This is similar to the multinomial naive </w:t>
      </w:r>
      <w:proofErr w:type="spellStart"/>
      <w:r w:rsidRPr="00DC0F84">
        <w:rPr>
          <w:rFonts w:asciiTheme="minorHAnsi" w:eastAsiaTheme="minorEastAsia" w:hAnsiTheme="minorHAnsi" w:cstheme="minorBidi"/>
        </w:rPr>
        <w:t>bayes</w:t>
      </w:r>
      <w:proofErr w:type="spellEnd"/>
      <w:r w:rsidRPr="00DC0F84">
        <w:rPr>
          <w:rFonts w:asciiTheme="minorHAnsi" w:eastAsiaTheme="minorEastAsia" w:hAnsiTheme="minorHAnsi" w:cstheme="minorBidi"/>
        </w:rPr>
        <w:t xml:space="preserve"> but the predictors are </w:t>
      </w:r>
      <w:proofErr w:type="spellStart"/>
      <w:r w:rsidRPr="00DC0F84">
        <w:rPr>
          <w:rFonts w:asciiTheme="minorHAnsi" w:eastAsiaTheme="minorEastAsia" w:hAnsiTheme="minorHAnsi" w:cstheme="minorBidi"/>
        </w:rPr>
        <w:t>boolean</w:t>
      </w:r>
      <w:proofErr w:type="spellEnd"/>
      <w:r w:rsidRPr="00DC0F84">
        <w:rPr>
          <w:rFonts w:asciiTheme="minorHAnsi" w:eastAsiaTheme="minorEastAsia" w:hAnsiTheme="minorHAnsi" w:cstheme="minorBidi"/>
        </w:rPr>
        <w:t xml:space="preserve"> variables. The parameters that we use to predict the class variable take up only values yes or no, for example if a word occurs in the text or not.</w:t>
      </w:r>
    </w:p>
    <w:p w14:paraId="5D329348" w14:textId="77777777" w:rsidR="00DC0F84" w:rsidRPr="00DC0F84" w:rsidRDefault="00DC0F84" w:rsidP="00DC0F84">
      <w:pPr>
        <w:pStyle w:val="Heading2"/>
        <w:shd w:val="clear" w:color="auto" w:fill="FFFFFF"/>
        <w:spacing w:before="413" w:beforeAutospacing="0" w:after="0" w:afterAutospacing="0"/>
        <w:rPr>
          <w:rFonts w:asciiTheme="minorHAnsi" w:eastAsiaTheme="minorEastAsia" w:hAnsiTheme="minorHAnsi" w:cstheme="minorBidi"/>
          <w:b w:val="0"/>
          <w:bCs w:val="0"/>
          <w:sz w:val="24"/>
          <w:szCs w:val="24"/>
        </w:rPr>
      </w:pPr>
      <w:r w:rsidRPr="00DC0F84">
        <w:rPr>
          <w:rFonts w:asciiTheme="minorHAnsi" w:eastAsiaTheme="minorEastAsia" w:hAnsiTheme="minorHAnsi" w:cstheme="minorBidi"/>
          <w:b w:val="0"/>
          <w:bCs w:val="0"/>
          <w:sz w:val="24"/>
          <w:szCs w:val="24"/>
        </w:rPr>
        <w:t>Gaussian Naive Bayes:</w:t>
      </w:r>
    </w:p>
    <w:p w14:paraId="784920B9" w14:textId="77777777" w:rsidR="00DC0F84" w:rsidRPr="00DC0F84" w:rsidRDefault="00DC0F84" w:rsidP="00DC0F84">
      <w:pPr>
        <w:pStyle w:val="il"/>
        <w:shd w:val="clear" w:color="auto" w:fill="FFFFFF"/>
        <w:spacing w:before="206"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When the predictors take up a continuous value and are not discrete, we assume that these values are sampled from a gaussian distribution.</w:t>
      </w:r>
    </w:p>
    <w:p w14:paraId="3707F8E3" w14:textId="287944CE" w:rsidR="00DC0F84" w:rsidRDefault="00DC0F84" w:rsidP="00434200"/>
    <w:p w14:paraId="063A8BE9" w14:textId="77777777" w:rsidR="00DC0F84" w:rsidRDefault="00DC0F84" w:rsidP="00DC0F84">
      <w:pPr>
        <w:pStyle w:val="Heading1"/>
        <w:shd w:val="clear" w:color="auto" w:fill="FFFFFF"/>
        <w:spacing w:before="468"/>
        <w:rPr>
          <w:rFonts w:ascii="Lucida Grande" w:hAnsi="Lucida Grande" w:cs="Lucida Grande"/>
          <w:spacing w:val="-5"/>
          <w:sz w:val="51"/>
          <w:szCs w:val="51"/>
        </w:rPr>
      </w:pPr>
      <w:r>
        <w:rPr>
          <w:rFonts w:ascii="Lucida Grande" w:hAnsi="Lucida Grande" w:cs="Lucida Grande"/>
          <w:spacing w:val="-5"/>
          <w:sz w:val="51"/>
          <w:szCs w:val="51"/>
        </w:rPr>
        <w:t>Example:</w:t>
      </w:r>
    </w:p>
    <w:p w14:paraId="0F162870" w14:textId="77777777" w:rsidR="00DC0F84" w:rsidRPr="00DC0F84" w:rsidRDefault="00DC0F84" w:rsidP="00DC0F84">
      <w:pPr>
        <w:pStyle w:val="il"/>
        <w:shd w:val="clear" w:color="auto" w:fill="FFFFFF"/>
        <w:spacing w:before="206"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Let us take an example to get some better intuition. Consider the problem of playing golf. The dataset is represented as below.</w:t>
      </w:r>
    </w:p>
    <w:p w14:paraId="601A0C67" w14:textId="4A6A46CE" w:rsidR="00DC0F84" w:rsidRPr="00DC0F84" w:rsidRDefault="00DC0F84" w:rsidP="00DC0F84"/>
    <w:p w14:paraId="625AC2B4" w14:textId="13D5893C" w:rsidR="00DC0F84" w:rsidRDefault="00DC0F84" w:rsidP="00DC0F84">
      <w:r>
        <w:lastRenderedPageBreak/>
        <w:fldChar w:fldCharType="begin"/>
      </w:r>
      <w:r>
        <w:instrText xml:space="preserve"> INCLUDEPICTURE "https://miro.medium.com/max/2436/1*oR4RsdQsbp_zzGzzwblq0Q.png" \* MERGEFORMATINET </w:instrText>
      </w:r>
      <w:r>
        <w:fldChar w:fldCharType="separate"/>
      </w:r>
      <w:r>
        <w:rPr>
          <w:noProof/>
        </w:rPr>
        <w:drawing>
          <wp:inline distT="0" distB="0" distL="0" distR="0" wp14:anchorId="2D0794D5" wp14:editId="6D132DEB">
            <wp:extent cx="5943600" cy="59632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63285"/>
                    </a:xfrm>
                    <a:prstGeom prst="rect">
                      <a:avLst/>
                    </a:prstGeom>
                    <a:noFill/>
                    <a:ln>
                      <a:noFill/>
                    </a:ln>
                  </pic:spPr>
                </pic:pic>
              </a:graphicData>
            </a:graphic>
          </wp:inline>
        </w:drawing>
      </w:r>
      <w:r>
        <w:fldChar w:fldCharType="end"/>
      </w:r>
    </w:p>
    <w:p w14:paraId="4EEC53D3"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We classify whether the day is suitable for playing golf, given the features of the day. The columns represent these features and the rows represent individual entries. If we take the first row of the dataset, we can observe that is not suitable for playing golf if the outlook is rainy, temperature is hot, humidity is high and it is not windy. We make two assumptions here, one as stated above we consider that these predictors are independent. That is, if the temperature is hot, it does not necessarily mean that the humidity is high. Another assumption made here is that all the predictors have an equal effect on the outcome. That is, the day being windy does not have more importance in deciding to play golf or not.</w:t>
      </w:r>
    </w:p>
    <w:p w14:paraId="5B5896B9"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lastRenderedPageBreak/>
        <w:t>According to this example, Bayes theorem can be rewritten as:</w:t>
      </w:r>
    </w:p>
    <w:p w14:paraId="709B2593" w14:textId="6A2B227A" w:rsidR="00DC0F84" w:rsidRPr="00DC0F84" w:rsidRDefault="00DC0F84" w:rsidP="00DC0F84"/>
    <w:p w14:paraId="0AFD6799" w14:textId="60A64A01" w:rsidR="00DC0F84" w:rsidRDefault="00DC0F84" w:rsidP="00DC0F84">
      <w:r>
        <w:fldChar w:fldCharType="begin"/>
      </w:r>
      <w:r>
        <w:instrText xml:space="preserve"> INCLUDEPICTURE "https://miro.medium.com/max/968/1*Gb2Ifjn1olE5ML6mqY5WNQ.png" \* MERGEFORMATINET </w:instrText>
      </w:r>
      <w:r>
        <w:fldChar w:fldCharType="separate"/>
      </w:r>
      <w:r>
        <w:rPr>
          <w:noProof/>
        </w:rPr>
        <w:drawing>
          <wp:inline distT="0" distB="0" distL="0" distR="0" wp14:anchorId="7ED97A7F" wp14:editId="4A0298A2">
            <wp:extent cx="5943600" cy="13265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6515"/>
                    </a:xfrm>
                    <a:prstGeom prst="rect">
                      <a:avLst/>
                    </a:prstGeom>
                    <a:noFill/>
                    <a:ln>
                      <a:noFill/>
                    </a:ln>
                  </pic:spPr>
                </pic:pic>
              </a:graphicData>
            </a:graphic>
          </wp:inline>
        </w:drawing>
      </w:r>
      <w:r>
        <w:fldChar w:fldCharType="end"/>
      </w:r>
    </w:p>
    <w:p w14:paraId="367C2157"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The variable </w:t>
      </w:r>
      <w:r w:rsidRPr="00DC0F84">
        <w:rPr>
          <w:rFonts w:asciiTheme="minorHAnsi" w:eastAsiaTheme="minorEastAsia" w:hAnsiTheme="minorHAnsi" w:cstheme="minorBidi"/>
          <w:b/>
          <w:bCs/>
        </w:rPr>
        <w:t>y</w:t>
      </w:r>
      <w:r w:rsidRPr="00DC0F84">
        <w:rPr>
          <w:rFonts w:asciiTheme="minorHAnsi" w:eastAsiaTheme="minorEastAsia" w:hAnsiTheme="minorHAnsi" w:cstheme="minorBidi"/>
        </w:rPr>
        <w:t xml:space="preserve"> is the class </w:t>
      </w:r>
      <w:proofErr w:type="gramStart"/>
      <w:r w:rsidRPr="00DC0F84">
        <w:rPr>
          <w:rFonts w:asciiTheme="minorHAnsi" w:eastAsiaTheme="minorEastAsia" w:hAnsiTheme="minorHAnsi" w:cstheme="minorBidi"/>
        </w:rPr>
        <w:t>variable(</w:t>
      </w:r>
      <w:proofErr w:type="gramEnd"/>
      <w:r w:rsidRPr="00DC0F84">
        <w:rPr>
          <w:rFonts w:asciiTheme="minorHAnsi" w:eastAsiaTheme="minorEastAsia" w:hAnsiTheme="minorHAnsi" w:cstheme="minorBidi"/>
        </w:rPr>
        <w:t>play golf), which represents if it is suitable to play golf or not given the conditions. Variable </w:t>
      </w:r>
      <w:r w:rsidRPr="00DC0F84">
        <w:rPr>
          <w:rFonts w:asciiTheme="minorHAnsi" w:eastAsiaTheme="minorEastAsia" w:hAnsiTheme="minorHAnsi" w:cstheme="minorBidi"/>
          <w:b/>
          <w:bCs/>
        </w:rPr>
        <w:t>X </w:t>
      </w:r>
      <w:r w:rsidRPr="00DC0F84">
        <w:rPr>
          <w:rFonts w:asciiTheme="minorHAnsi" w:eastAsiaTheme="minorEastAsia" w:hAnsiTheme="minorHAnsi" w:cstheme="minorBidi"/>
        </w:rPr>
        <w:t>represent the parameters/features.</w:t>
      </w:r>
    </w:p>
    <w:p w14:paraId="5317C864"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b/>
          <w:bCs/>
        </w:rPr>
        <w:t>X</w:t>
      </w:r>
      <w:r w:rsidRPr="00DC0F84">
        <w:rPr>
          <w:rFonts w:asciiTheme="minorHAnsi" w:eastAsiaTheme="minorEastAsia" w:hAnsiTheme="minorHAnsi" w:cstheme="minorBidi"/>
        </w:rPr>
        <w:t> is given as,</w:t>
      </w:r>
    </w:p>
    <w:p w14:paraId="526F9099" w14:textId="13D693C4" w:rsidR="00DC0F84" w:rsidRPr="00DC0F84" w:rsidRDefault="00DC0F84" w:rsidP="00DC0F84"/>
    <w:p w14:paraId="1D0B297B" w14:textId="3F3C18D6" w:rsidR="00DC0F84" w:rsidRDefault="00DC0F84" w:rsidP="00DC0F84">
      <w:r>
        <w:fldChar w:fldCharType="begin"/>
      </w:r>
      <w:r>
        <w:instrText xml:space="preserve"> INCLUDEPICTURE "https://miro.medium.com/max/1088/1*RFUldC6DTLSQ_8ZEDxDKBQ.png" \* MERGEFORMATINET </w:instrText>
      </w:r>
      <w:r>
        <w:fldChar w:fldCharType="separate"/>
      </w:r>
      <w:r>
        <w:rPr>
          <w:noProof/>
        </w:rPr>
        <w:drawing>
          <wp:inline distT="0" distB="0" distL="0" distR="0" wp14:anchorId="6235EA94" wp14:editId="0AF6F5B0">
            <wp:extent cx="5943600" cy="93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r>
        <w:fldChar w:fldCharType="end"/>
      </w:r>
    </w:p>
    <w:p w14:paraId="50431CBD"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Here x_</w:t>
      </w:r>
      <w:proofErr w:type="gramStart"/>
      <w:r w:rsidRPr="00DC0F84">
        <w:rPr>
          <w:rFonts w:asciiTheme="minorHAnsi" w:eastAsiaTheme="minorEastAsia" w:hAnsiTheme="minorHAnsi" w:cstheme="minorBidi"/>
        </w:rPr>
        <w:t>1,x</w:t>
      </w:r>
      <w:proofErr w:type="gramEnd"/>
      <w:r w:rsidRPr="00DC0F84">
        <w:rPr>
          <w:rFonts w:asciiTheme="minorHAnsi" w:eastAsiaTheme="minorEastAsia" w:hAnsiTheme="minorHAnsi" w:cstheme="minorBidi"/>
        </w:rPr>
        <w:t>_2….</w:t>
      </w:r>
      <w:proofErr w:type="spellStart"/>
      <w:r w:rsidRPr="00DC0F84">
        <w:rPr>
          <w:rFonts w:asciiTheme="minorHAnsi" w:eastAsiaTheme="minorEastAsia" w:hAnsiTheme="minorHAnsi" w:cstheme="minorBidi"/>
        </w:rPr>
        <w:t>x_n</w:t>
      </w:r>
      <w:proofErr w:type="spellEnd"/>
      <w:r w:rsidRPr="00DC0F84">
        <w:rPr>
          <w:rFonts w:asciiTheme="minorHAnsi" w:eastAsiaTheme="minorEastAsia" w:hAnsiTheme="minorHAnsi" w:cstheme="minorBidi"/>
        </w:rPr>
        <w:t xml:space="preserve"> represent the features, </w:t>
      </w:r>
      <w:proofErr w:type="spellStart"/>
      <w:r w:rsidRPr="00DC0F84">
        <w:rPr>
          <w:rFonts w:asciiTheme="minorHAnsi" w:eastAsiaTheme="minorEastAsia" w:hAnsiTheme="minorHAnsi" w:cstheme="minorBidi"/>
        </w:rPr>
        <w:t>i.e</w:t>
      </w:r>
      <w:proofErr w:type="spellEnd"/>
      <w:r w:rsidRPr="00DC0F84">
        <w:rPr>
          <w:rFonts w:asciiTheme="minorHAnsi" w:eastAsiaTheme="minorEastAsia" w:hAnsiTheme="minorHAnsi" w:cstheme="minorBidi"/>
        </w:rPr>
        <w:t xml:space="preserve"> they can be mapped to outlook, temperature, humidity and windy. By substituting for </w:t>
      </w:r>
      <w:r w:rsidRPr="00DC0F84">
        <w:rPr>
          <w:rFonts w:asciiTheme="minorHAnsi" w:eastAsiaTheme="minorEastAsia" w:hAnsiTheme="minorHAnsi" w:cstheme="minorBidi"/>
          <w:b/>
          <w:bCs/>
        </w:rPr>
        <w:t>X </w:t>
      </w:r>
      <w:r w:rsidRPr="00DC0F84">
        <w:rPr>
          <w:rFonts w:asciiTheme="minorHAnsi" w:eastAsiaTheme="minorEastAsia" w:hAnsiTheme="minorHAnsi" w:cstheme="minorBidi"/>
        </w:rPr>
        <w:t>and expanding using the chain rule we get,</w:t>
      </w:r>
    </w:p>
    <w:p w14:paraId="39B25C52" w14:textId="29EF79D5" w:rsidR="00DC0F84" w:rsidRPr="00DC0F84" w:rsidRDefault="00DC0F84" w:rsidP="00DC0F84"/>
    <w:p w14:paraId="0A8C9194" w14:textId="0F127692" w:rsidR="00DC0F84" w:rsidRDefault="00DC0F84" w:rsidP="00DC0F84">
      <w:r>
        <w:fldChar w:fldCharType="begin"/>
      </w:r>
      <w:r>
        <w:instrText xml:space="preserve"> INCLUDEPICTURE "https://miro.medium.com/max/1944/1*y1pZM0oYjQfMJt0rDX-REA.png" \* MERGEFORMATINET </w:instrText>
      </w:r>
      <w:r>
        <w:fldChar w:fldCharType="separate"/>
      </w:r>
      <w:r>
        <w:rPr>
          <w:noProof/>
        </w:rPr>
        <w:drawing>
          <wp:inline distT="0" distB="0" distL="0" distR="0" wp14:anchorId="2C93733D" wp14:editId="6EC823CE">
            <wp:extent cx="5943600" cy="66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0400"/>
                    </a:xfrm>
                    <a:prstGeom prst="rect">
                      <a:avLst/>
                    </a:prstGeom>
                    <a:noFill/>
                    <a:ln>
                      <a:noFill/>
                    </a:ln>
                  </pic:spPr>
                </pic:pic>
              </a:graphicData>
            </a:graphic>
          </wp:inline>
        </w:drawing>
      </w:r>
      <w:r>
        <w:fldChar w:fldCharType="end"/>
      </w:r>
    </w:p>
    <w:p w14:paraId="4DB9A1CC"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 xml:space="preserve">Now, you can obtain the values for each by looking at the dataset and substitute them into the equation. For all entries in the dataset, the denominator does not change, it </w:t>
      </w:r>
      <w:proofErr w:type="gramStart"/>
      <w:r w:rsidRPr="00DC0F84">
        <w:rPr>
          <w:rFonts w:asciiTheme="minorHAnsi" w:eastAsiaTheme="minorEastAsia" w:hAnsiTheme="minorHAnsi" w:cstheme="minorBidi"/>
        </w:rPr>
        <w:t>remain</w:t>
      </w:r>
      <w:proofErr w:type="gramEnd"/>
      <w:r w:rsidRPr="00DC0F84">
        <w:rPr>
          <w:rFonts w:asciiTheme="minorHAnsi" w:eastAsiaTheme="minorEastAsia" w:hAnsiTheme="minorHAnsi" w:cstheme="minorBidi"/>
        </w:rPr>
        <w:t xml:space="preserve"> static. Therefore, the denominator can be removed and a proportionality can be introduced.</w:t>
      </w:r>
    </w:p>
    <w:p w14:paraId="6580F070" w14:textId="6321999F" w:rsidR="00DC0F84" w:rsidRPr="00DC0F84" w:rsidRDefault="00DC0F84" w:rsidP="00DC0F84"/>
    <w:p w14:paraId="1E94F705" w14:textId="1AA19EBB" w:rsidR="00DC0F84" w:rsidRDefault="00DC0F84" w:rsidP="00DC0F84">
      <w:r>
        <w:fldChar w:fldCharType="begin"/>
      </w:r>
      <w:r>
        <w:instrText xml:space="preserve"> INCLUDEPICTURE "https://miro.medium.com/max/1648/1*h31gli0qTasplUm6tJJ7ig.png" \* MERGEFORMATINET </w:instrText>
      </w:r>
      <w:r>
        <w:fldChar w:fldCharType="separate"/>
      </w:r>
      <w:r>
        <w:rPr>
          <w:noProof/>
        </w:rPr>
        <w:drawing>
          <wp:inline distT="0" distB="0" distL="0" distR="0" wp14:anchorId="5A489243" wp14:editId="36E21738">
            <wp:extent cx="594360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r>
        <w:fldChar w:fldCharType="end"/>
      </w:r>
    </w:p>
    <w:p w14:paraId="53D537BB" w14:textId="77777777" w:rsidR="00DC0F84" w:rsidRP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In our case, the class variable(</w:t>
      </w:r>
      <w:r w:rsidRPr="00DC0F84">
        <w:rPr>
          <w:rFonts w:asciiTheme="minorHAnsi" w:eastAsiaTheme="minorEastAsia" w:hAnsiTheme="minorHAnsi" w:cstheme="minorBidi"/>
          <w:b/>
          <w:bCs/>
        </w:rPr>
        <w:t>y</w:t>
      </w:r>
      <w:r w:rsidRPr="00DC0F84">
        <w:rPr>
          <w:rFonts w:asciiTheme="minorHAnsi" w:eastAsiaTheme="minorEastAsia" w:hAnsiTheme="minorHAnsi" w:cstheme="minorBidi"/>
        </w:rPr>
        <w:t xml:space="preserve">) has only two outcomes, yes or no. There could be cases where the classification could be multivariate. Therefore, we need to find the </w:t>
      </w:r>
      <w:proofErr w:type="spellStart"/>
      <w:r w:rsidRPr="00DC0F84">
        <w:rPr>
          <w:rFonts w:asciiTheme="minorHAnsi" w:eastAsiaTheme="minorEastAsia" w:hAnsiTheme="minorHAnsi" w:cstheme="minorBidi"/>
        </w:rPr>
        <w:t>class </w:t>
      </w:r>
      <w:r w:rsidRPr="00DC0F84">
        <w:rPr>
          <w:rFonts w:asciiTheme="minorHAnsi" w:eastAsiaTheme="minorEastAsia" w:hAnsiTheme="minorHAnsi" w:cstheme="minorBidi"/>
          <w:b/>
          <w:bCs/>
        </w:rPr>
        <w:t>y</w:t>
      </w:r>
      <w:proofErr w:type="spellEnd"/>
      <w:r w:rsidRPr="00DC0F84">
        <w:rPr>
          <w:rFonts w:asciiTheme="minorHAnsi" w:eastAsiaTheme="minorEastAsia" w:hAnsiTheme="minorHAnsi" w:cstheme="minorBidi"/>
        </w:rPr>
        <w:t> with maximum probability.</w:t>
      </w:r>
    </w:p>
    <w:p w14:paraId="35C7F4A0" w14:textId="1B0F6046" w:rsidR="00DC0F84" w:rsidRPr="00DC0F84" w:rsidRDefault="00DC0F84" w:rsidP="00DC0F84"/>
    <w:p w14:paraId="530062FC" w14:textId="30F84445" w:rsidR="00DC0F84" w:rsidRDefault="00DC0F84" w:rsidP="00DC0F84">
      <w:r>
        <w:fldChar w:fldCharType="begin"/>
      </w:r>
      <w:r>
        <w:instrText xml:space="preserve"> INCLUDEPICTURE "https://miro.medium.com/max/1496/1*0AWiuPgpHElcqB2X-fpVkw.png" \* MERGEFORMATINET </w:instrText>
      </w:r>
      <w:r>
        <w:fldChar w:fldCharType="separate"/>
      </w:r>
      <w:r>
        <w:rPr>
          <w:noProof/>
        </w:rPr>
        <w:drawing>
          <wp:inline distT="0" distB="0" distL="0" distR="0" wp14:anchorId="3FFDC9FC" wp14:editId="1DED3ADF">
            <wp:extent cx="5943600" cy="667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7385"/>
                    </a:xfrm>
                    <a:prstGeom prst="rect">
                      <a:avLst/>
                    </a:prstGeom>
                    <a:noFill/>
                    <a:ln>
                      <a:noFill/>
                    </a:ln>
                  </pic:spPr>
                </pic:pic>
              </a:graphicData>
            </a:graphic>
          </wp:inline>
        </w:drawing>
      </w:r>
      <w:r>
        <w:fldChar w:fldCharType="end"/>
      </w:r>
    </w:p>
    <w:p w14:paraId="50E2349D" w14:textId="37ED2C68" w:rsid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sidRPr="00DC0F84">
        <w:rPr>
          <w:rFonts w:asciiTheme="minorHAnsi" w:eastAsiaTheme="minorEastAsia" w:hAnsiTheme="minorHAnsi" w:cstheme="minorBidi"/>
        </w:rPr>
        <w:t>Using the above function, we can obtain the class, given the predictors.</w:t>
      </w:r>
    </w:p>
    <w:p w14:paraId="20CD567E" w14:textId="007BE8E8" w:rsid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p>
    <w:p w14:paraId="2CA2CA8C" w14:textId="5CB6E3D9" w:rsid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r>
        <w:rPr>
          <w:rFonts w:asciiTheme="minorHAnsi" w:eastAsiaTheme="minorEastAsia" w:hAnsiTheme="minorHAnsi" w:cstheme="minorBidi"/>
        </w:rPr>
        <w:t>6.</w:t>
      </w:r>
    </w:p>
    <w:p w14:paraId="6F4FDD50" w14:textId="65EA2BF7" w:rsid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p>
    <w:p w14:paraId="004E0113" w14:textId="7E41E1EC" w:rsidR="00DC0F84" w:rsidRPr="00DC0F84" w:rsidRDefault="00DC0F84" w:rsidP="00DC0F84">
      <w:pPr>
        <w:pStyle w:val="HTMLPreformatted"/>
        <w:shd w:val="clear" w:color="auto" w:fill="FFFFFF"/>
        <w:rPr>
          <w:color w:val="454C55"/>
          <w:sz w:val="24"/>
          <w:szCs w:val="24"/>
        </w:rPr>
      </w:pPr>
      <w:r>
        <w:rPr>
          <w:rFonts w:asciiTheme="minorHAnsi" w:eastAsiaTheme="minorEastAsia" w:hAnsiTheme="minorHAnsi" w:cstheme="minorBidi" w:hint="eastAsia"/>
        </w:rPr>
        <w:t>b</w:t>
      </w:r>
      <w:r>
        <w:rPr>
          <w:rFonts w:asciiTheme="minorHAnsi" w:eastAsiaTheme="minorEastAsia" w:hAnsiTheme="minorHAnsi" w:cstheme="minorBidi"/>
        </w:rPr>
        <w:t>)</w:t>
      </w:r>
      <w:r w:rsidRPr="00DC0F84">
        <w:rPr>
          <w:color w:val="454C55"/>
        </w:rPr>
        <w:t xml:space="preserve"> </w:t>
      </w:r>
      <w:r w:rsidRPr="00DC0F84">
        <w:rPr>
          <w:color w:val="454C55"/>
          <w:sz w:val="24"/>
          <w:szCs w:val="24"/>
        </w:rPr>
        <w:t>** Naive Bayes Evaluation with Datasets **</w:t>
      </w:r>
    </w:p>
    <w:p w14:paraId="4B8BEFE5"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p>
    <w:p w14:paraId="527F14A9"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Correctly Classified Instances           7              100      %</w:t>
      </w:r>
    </w:p>
    <w:p w14:paraId="704871E8"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Incorrectly Classified Instances         0                0      %</w:t>
      </w:r>
    </w:p>
    <w:p w14:paraId="2646BB4F"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 xml:space="preserve">Kappa statistic                          1     </w:t>
      </w:r>
    </w:p>
    <w:p w14:paraId="028C7A14"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Mean absolute error                      0.1378</w:t>
      </w:r>
    </w:p>
    <w:p w14:paraId="62340377"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Root mean squared error                  0.1444</w:t>
      </w:r>
    </w:p>
    <w:p w14:paraId="0075E0E6"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Relative absolute error                 28.0006 %</w:t>
      </w:r>
    </w:p>
    <w:p w14:paraId="45419AEA"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Root relative squared error             29.1716 %</w:t>
      </w:r>
    </w:p>
    <w:p w14:paraId="00E0E82B"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 xml:space="preserve">Total Number of Instances                7     </w:t>
      </w:r>
    </w:p>
    <w:p w14:paraId="4F375A70"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p>
    <w:p w14:paraId="199569F6"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 xml:space="preserve"> the expression for the input data as per </w:t>
      </w:r>
      <w:proofErr w:type="spellStart"/>
      <w:r w:rsidRPr="00DC0F84">
        <w:rPr>
          <w:rFonts w:ascii="Courier New" w:eastAsia="Times New Roman" w:hAnsi="Courier New" w:cs="Courier New"/>
          <w:color w:val="454C55"/>
        </w:rPr>
        <w:t>alogorithm</w:t>
      </w:r>
      <w:proofErr w:type="spellEnd"/>
      <w:r w:rsidRPr="00DC0F84">
        <w:rPr>
          <w:rFonts w:ascii="Courier New" w:eastAsia="Times New Roman" w:hAnsi="Courier New" w:cs="Courier New"/>
          <w:color w:val="454C55"/>
        </w:rPr>
        <w:t xml:space="preserve"> is </w:t>
      </w:r>
      <w:proofErr w:type="gramStart"/>
      <w:r w:rsidRPr="00DC0F84">
        <w:rPr>
          <w:rFonts w:ascii="Courier New" w:eastAsia="Times New Roman" w:hAnsi="Courier New" w:cs="Courier New"/>
          <w:color w:val="454C55"/>
        </w:rPr>
        <w:t>The</w:t>
      </w:r>
      <w:proofErr w:type="gramEnd"/>
      <w:r w:rsidRPr="00DC0F84">
        <w:rPr>
          <w:rFonts w:ascii="Courier New" w:eastAsia="Times New Roman" w:hAnsi="Courier New" w:cs="Courier New"/>
          <w:color w:val="454C55"/>
        </w:rPr>
        <w:t xml:space="preserve"> independent probability of a class</w:t>
      </w:r>
    </w:p>
    <w:p w14:paraId="140EB732"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w:t>
      </w:r>
    </w:p>
    <w:p w14:paraId="1396AED1"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spam</w:t>
      </w:r>
      <w:r w:rsidRPr="00DC0F84">
        <w:rPr>
          <w:rFonts w:ascii="Courier New" w:eastAsia="Times New Roman" w:hAnsi="Courier New" w:cs="Courier New"/>
          <w:color w:val="454C55"/>
        </w:rPr>
        <w:tab/>
        <w:t>0.5555555555555556</w:t>
      </w:r>
    </w:p>
    <w:p w14:paraId="16BD3D81"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ham</w:t>
      </w:r>
      <w:r w:rsidRPr="00DC0F84">
        <w:rPr>
          <w:rFonts w:ascii="Courier New" w:eastAsia="Times New Roman" w:hAnsi="Courier New" w:cs="Courier New"/>
          <w:color w:val="454C55"/>
        </w:rPr>
        <w:tab/>
        <w:t>0.4444444444444444</w:t>
      </w:r>
    </w:p>
    <w:p w14:paraId="74ED2C77"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p>
    <w:p w14:paraId="49CFD0AF"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The probability of a word given the class</w:t>
      </w:r>
    </w:p>
    <w:p w14:paraId="4485A25D"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w:t>
      </w:r>
    </w:p>
    <w:p w14:paraId="55B2ACFD"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ab/>
        <w:t>spam</w:t>
      </w:r>
      <w:r w:rsidRPr="00DC0F84">
        <w:rPr>
          <w:rFonts w:ascii="Courier New" w:eastAsia="Times New Roman" w:hAnsi="Courier New" w:cs="Courier New"/>
          <w:color w:val="454C55"/>
        </w:rPr>
        <w:tab/>
        <w:t>ham</w:t>
      </w:r>
      <w:r w:rsidRPr="00DC0F84">
        <w:rPr>
          <w:rFonts w:ascii="Courier New" w:eastAsia="Times New Roman" w:hAnsi="Courier New" w:cs="Courier New"/>
          <w:color w:val="454C55"/>
        </w:rPr>
        <w:tab/>
      </w:r>
    </w:p>
    <w:p w14:paraId="42A352A2"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Congrats</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0EA5D9D6"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cards</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0BA29713"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credit</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778A6D72"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for</w:t>
      </w:r>
      <w:r w:rsidRPr="00DC0F84">
        <w:rPr>
          <w:rFonts w:ascii="Courier New" w:eastAsia="Times New Roman" w:hAnsi="Courier New" w:cs="Courier New"/>
          <w:color w:val="454C55"/>
        </w:rPr>
        <w:tab/>
        <w:t>0.11111111111111109</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14959B70"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free</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4A78D641"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lottery</w:t>
      </w:r>
      <w:r w:rsidRPr="00DC0F84">
        <w:rPr>
          <w:rFonts w:ascii="Courier New" w:eastAsia="Times New Roman" w:hAnsi="Courier New" w:cs="Courier New"/>
          <w:color w:val="454C55"/>
        </w:rPr>
        <w:tab/>
        <w:t>0.11111111111111109</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18C048CB"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selected</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0.08695652173913045</w:t>
      </w:r>
      <w:r w:rsidRPr="00DC0F84">
        <w:rPr>
          <w:rFonts w:ascii="Courier New" w:eastAsia="Times New Roman" w:hAnsi="Courier New" w:cs="Courier New"/>
          <w:color w:val="454C55"/>
        </w:rPr>
        <w:tab/>
      </w:r>
    </w:p>
    <w:p w14:paraId="23B54AAC"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travel</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7CFE616D"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won</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0.043478260869565216</w:t>
      </w:r>
      <w:r w:rsidRPr="00DC0F84">
        <w:rPr>
          <w:rFonts w:ascii="Courier New" w:eastAsia="Times New Roman" w:hAnsi="Courier New" w:cs="Courier New"/>
          <w:color w:val="454C55"/>
        </w:rPr>
        <w:tab/>
      </w:r>
    </w:p>
    <w:p w14:paraId="45EC9499"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lastRenderedPageBreak/>
        <w:t>you</w:t>
      </w:r>
      <w:r w:rsidRPr="00DC0F84">
        <w:rPr>
          <w:rFonts w:ascii="Courier New" w:eastAsia="Times New Roman" w:hAnsi="Courier New" w:cs="Courier New"/>
          <w:color w:val="454C55"/>
        </w:rPr>
        <w:tab/>
        <w:t>0.07407407407407407</w:t>
      </w:r>
      <w:r w:rsidRPr="00DC0F84">
        <w:rPr>
          <w:rFonts w:ascii="Courier New" w:eastAsia="Times New Roman" w:hAnsi="Courier New" w:cs="Courier New"/>
          <w:color w:val="454C55"/>
        </w:rPr>
        <w:tab/>
        <w:t>0.08695652173913045</w:t>
      </w:r>
      <w:r w:rsidRPr="00DC0F84">
        <w:rPr>
          <w:rFonts w:ascii="Courier New" w:eastAsia="Times New Roman" w:hAnsi="Courier New" w:cs="Courier New"/>
          <w:color w:val="454C55"/>
        </w:rPr>
        <w:tab/>
      </w:r>
    </w:p>
    <w:p w14:paraId="200D911E"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Congratulation</w:t>
      </w:r>
      <w:r w:rsidRPr="00DC0F84">
        <w:rPr>
          <w:rFonts w:ascii="Courier New" w:eastAsia="Times New Roman" w:hAnsi="Courier New" w:cs="Courier New"/>
          <w:color w:val="454C55"/>
        </w:rPr>
        <w:tab/>
        <w:t>0.037037037037037035</w:t>
      </w:r>
      <w:r w:rsidRPr="00DC0F84">
        <w:rPr>
          <w:rFonts w:ascii="Courier New" w:eastAsia="Times New Roman" w:hAnsi="Courier New" w:cs="Courier New"/>
          <w:color w:val="454C55"/>
        </w:rPr>
        <w:tab/>
        <w:t>0.08695652173913045</w:t>
      </w:r>
      <w:r w:rsidRPr="00DC0F84">
        <w:rPr>
          <w:rFonts w:ascii="Courier New" w:eastAsia="Times New Roman" w:hAnsi="Courier New" w:cs="Courier New"/>
          <w:color w:val="454C55"/>
        </w:rPr>
        <w:tab/>
      </w:r>
    </w:p>
    <w:p w14:paraId="4384F614"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Good</w:t>
      </w:r>
      <w:r w:rsidRPr="00DC0F84">
        <w:rPr>
          <w:rFonts w:ascii="Courier New" w:eastAsia="Times New Roman" w:hAnsi="Courier New" w:cs="Courier New"/>
          <w:color w:val="454C55"/>
        </w:rPr>
        <w:tab/>
        <w:t>0.037037037037037035</w:t>
      </w:r>
      <w:r w:rsidRPr="00DC0F84">
        <w:rPr>
          <w:rFonts w:ascii="Courier New" w:eastAsia="Times New Roman" w:hAnsi="Courier New" w:cs="Courier New"/>
          <w:color w:val="454C55"/>
        </w:rPr>
        <w:tab/>
        <w:t>0.13043478260869565</w:t>
      </w:r>
      <w:r w:rsidRPr="00DC0F84">
        <w:rPr>
          <w:rFonts w:ascii="Courier New" w:eastAsia="Times New Roman" w:hAnsi="Courier New" w:cs="Courier New"/>
          <w:color w:val="454C55"/>
        </w:rPr>
        <w:tab/>
      </w:r>
    </w:p>
    <w:p w14:paraId="5EE1305C"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are</w:t>
      </w:r>
      <w:r w:rsidRPr="00DC0F84">
        <w:rPr>
          <w:rFonts w:ascii="Courier New" w:eastAsia="Times New Roman" w:hAnsi="Courier New" w:cs="Courier New"/>
          <w:color w:val="454C55"/>
        </w:rPr>
        <w:tab/>
        <w:t>0.037037037037037035</w:t>
      </w:r>
      <w:r w:rsidRPr="00DC0F84">
        <w:rPr>
          <w:rFonts w:ascii="Courier New" w:eastAsia="Times New Roman" w:hAnsi="Courier New" w:cs="Courier New"/>
          <w:color w:val="454C55"/>
        </w:rPr>
        <w:tab/>
        <w:t>0.08695652173913045</w:t>
      </w:r>
      <w:r w:rsidRPr="00DC0F84">
        <w:rPr>
          <w:rFonts w:ascii="Courier New" w:eastAsia="Times New Roman" w:hAnsi="Courier New" w:cs="Courier New"/>
          <w:color w:val="454C55"/>
        </w:rPr>
        <w:tab/>
      </w:r>
    </w:p>
    <w:p w14:paraId="00092420"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night</w:t>
      </w:r>
      <w:r w:rsidRPr="00DC0F84">
        <w:rPr>
          <w:rFonts w:ascii="Courier New" w:eastAsia="Times New Roman" w:hAnsi="Courier New" w:cs="Courier New"/>
          <w:color w:val="454C55"/>
        </w:rPr>
        <w:tab/>
        <w:t>0.037037037037037035</w:t>
      </w:r>
      <w:r w:rsidRPr="00DC0F84">
        <w:rPr>
          <w:rFonts w:ascii="Courier New" w:eastAsia="Times New Roman" w:hAnsi="Courier New" w:cs="Courier New"/>
          <w:color w:val="454C55"/>
        </w:rPr>
        <w:tab/>
        <w:t>0.08695652173913045</w:t>
      </w:r>
      <w:r w:rsidRPr="00DC0F84">
        <w:rPr>
          <w:rFonts w:ascii="Courier New" w:eastAsia="Times New Roman" w:hAnsi="Courier New" w:cs="Courier New"/>
          <w:color w:val="454C55"/>
        </w:rPr>
        <w:tab/>
      </w:r>
    </w:p>
    <w:p w14:paraId="79BB85E9"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very</w:t>
      </w:r>
      <w:r w:rsidRPr="00DC0F84">
        <w:rPr>
          <w:rFonts w:ascii="Courier New" w:eastAsia="Times New Roman" w:hAnsi="Courier New" w:cs="Courier New"/>
          <w:color w:val="454C55"/>
        </w:rPr>
        <w:tab/>
        <w:t>0.037037037037037035</w:t>
      </w:r>
      <w:r w:rsidRPr="00DC0F84">
        <w:rPr>
          <w:rFonts w:ascii="Courier New" w:eastAsia="Times New Roman" w:hAnsi="Courier New" w:cs="Courier New"/>
          <w:color w:val="454C55"/>
        </w:rPr>
        <w:tab/>
        <w:t>0.08695652173913045</w:t>
      </w:r>
      <w:r w:rsidRPr="00DC0F84">
        <w:rPr>
          <w:rFonts w:ascii="Courier New" w:eastAsia="Times New Roman" w:hAnsi="Courier New" w:cs="Courier New"/>
          <w:color w:val="454C55"/>
        </w:rPr>
        <w:tab/>
      </w:r>
    </w:p>
    <w:p w14:paraId="2A0D34E2"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p>
    <w:p w14:paraId="57B27F51"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w:t>
      </w:r>
      <w:proofErr w:type="gramStart"/>
      <w:r w:rsidRPr="00DC0F84">
        <w:rPr>
          <w:rFonts w:ascii="Courier New" w:eastAsia="Times New Roman" w:hAnsi="Courier New" w:cs="Courier New"/>
          <w:color w:val="454C55"/>
        </w:rPr>
        <w:t>0 ?</w:t>
      </w:r>
      <w:proofErr w:type="gramEnd"/>
      <w:r w:rsidRPr="00DC0F84">
        <w:rPr>
          <w:rFonts w:ascii="Courier New" w:eastAsia="Times New Roman" w:hAnsi="Courier New" w:cs="Courier New"/>
          <w:color w:val="454C55"/>
        </w:rPr>
        <w:t>,1 1,2 1,3 1}</w:t>
      </w:r>
    </w:p>
    <w:p w14:paraId="75CB2F9F" w14:textId="77777777" w:rsidR="00DC0F84" w:rsidRPr="00DC0F84" w:rsidRDefault="00DC0F84" w:rsidP="00DC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54C55"/>
        </w:rPr>
      </w:pPr>
      <w:r w:rsidRPr="00DC0F84">
        <w:rPr>
          <w:rFonts w:ascii="Courier New" w:eastAsia="Times New Roman" w:hAnsi="Courier New" w:cs="Courier New"/>
          <w:color w:val="454C55"/>
        </w:rPr>
        <w:t>spam</w:t>
      </w:r>
    </w:p>
    <w:p w14:paraId="63A57DC4" w14:textId="231B2B89" w:rsidR="00DC0F84" w:rsidRDefault="00DC0F84" w:rsidP="00DC0F84">
      <w:pPr>
        <w:pStyle w:val="il"/>
        <w:shd w:val="clear" w:color="auto" w:fill="FFFFFF"/>
        <w:spacing w:before="480" w:beforeAutospacing="0" w:after="0" w:afterAutospacing="0"/>
        <w:rPr>
          <w:rFonts w:asciiTheme="minorHAnsi" w:eastAsiaTheme="minorEastAsia" w:hAnsiTheme="minorHAnsi" w:cstheme="minorBidi"/>
        </w:rPr>
      </w:pPr>
    </w:p>
    <w:p w14:paraId="4AAB2F54"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The probabilities are calculated using the word frequencies. It is calculated using some basic properties of probabilities and the Bayes theorem. The conditional probabilities like the one discussed here will suits for the Bayes theorem.</w:t>
      </w:r>
    </w:p>
    <w:p w14:paraId="24438ED2"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P (A | B) = (P (B | A) * P(A))/ P(B)</w:t>
      </w:r>
    </w:p>
    <w:p w14:paraId="4ECAD7F1"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Let us do one sample example to understand the probability calculation.</w:t>
      </w:r>
    </w:p>
    <w:p w14:paraId="56CB2798"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P (ham| you won lottery) = (P (you won lottery | ham) * P(ham))/ P (you won lottery)</w:t>
      </w:r>
    </w:p>
    <w:p w14:paraId="4ABAD367"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In our classifier, we are trying to find out the category which has the bigger probability.so we can discard the divisor and perform how many times the sentence "you won lottery" appears in ham category divide it by the total and obtain P (you won lottery | ham)</w:t>
      </w:r>
    </w:p>
    <w:p w14:paraId="7C4CE072"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we here assume that every word in a sentence is independent of the other ones.so, we are not considering entire sentences but rather at individual’s words. Example: "Good things are “and "things are Good" are same.</w:t>
      </w:r>
    </w:p>
    <w:p w14:paraId="2C4B60F0"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P (you won lottery | ham) = P (you | ham) * P (won | ham) * P (lottery | ham)</w:t>
      </w:r>
    </w:p>
    <w:p w14:paraId="62D2A3D6"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P (you won lottery | spam) = P (you | spam) * P (won | spam) * P (lottery | spam)</w:t>
      </w:r>
    </w:p>
    <w:p w14:paraId="45E441FA"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with this above formula, we will find which one this sentence belongs to.</w:t>
      </w:r>
    </w:p>
    <w:p w14:paraId="60C3E99D"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There are cases, some of the words will not be in training sets and the value is 0. The multiplication of 0 with others will be 0. To avoid this, we are going to use Laplace smoothing. i.e., we will add 1 to every count so it will not be zero</w:t>
      </w:r>
    </w:p>
    <w:p w14:paraId="56E6050D"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The words are listed in the above table. The total number of words: 15 The total number of ham words: 7 The total number of spam words: 10</w:t>
      </w:r>
    </w:p>
    <w:p w14:paraId="67DEFCF3"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lastRenderedPageBreak/>
        <w:t>P (you | ham) = (1 + 1)/ (7 + 15)</w:t>
      </w:r>
    </w:p>
    <w:p w14:paraId="709AE6BE" w14:textId="77777777" w:rsidR="00871CFF" w:rsidRPr="00871CFF"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P (you | spam) = (1 + 1)/ (10 + 15)</w:t>
      </w:r>
    </w:p>
    <w:p w14:paraId="6461E2A3" w14:textId="508B596C" w:rsidR="00871CFF" w:rsidRPr="00DC0F84" w:rsidRDefault="00871CFF" w:rsidP="00871CFF">
      <w:pPr>
        <w:pStyle w:val="tio-markdownp"/>
        <w:shd w:val="clear" w:color="auto" w:fill="FFFFFF"/>
        <w:spacing w:before="300" w:beforeAutospacing="0" w:after="300" w:afterAutospacing="0"/>
        <w:rPr>
          <w:rFonts w:asciiTheme="minorHAnsi" w:eastAsiaTheme="minorEastAsia" w:hAnsiTheme="minorHAnsi" w:cstheme="minorBidi"/>
        </w:rPr>
      </w:pPr>
      <w:r w:rsidRPr="00871CFF">
        <w:rPr>
          <w:rFonts w:asciiTheme="minorHAnsi" w:eastAsiaTheme="minorEastAsia" w:hAnsiTheme="minorHAnsi" w:cstheme="minorBidi"/>
        </w:rPr>
        <w:t>Like the above we will calculate for every word and multiply using the above probability. The results for the one who have higher probability won.</w:t>
      </w:r>
    </w:p>
    <w:p w14:paraId="4F516661" w14:textId="77777777" w:rsidR="00DC0F84" w:rsidRPr="00434200" w:rsidRDefault="00DC0F84" w:rsidP="00434200"/>
    <w:p w14:paraId="1E3307E1" w14:textId="6F47F51A" w:rsidR="002F07BC" w:rsidRPr="00434200" w:rsidRDefault="002F07BC" w:rsidP="002F07BC"/>
    <w:p w14:paraId="7C8272DF" w14:textId="1F9B5AD1" w:rsidR="002F07BC" w:rsidRDefault="002F07BC"/>
    <w:sectPr w:rsidR="002F07BC" w:rsidSect="0014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B2686"/>
    <w:multiLevelType w:val="multilevel"/>
    <w:tmpl w:val="308C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10315"/>
    <w:multiLevelType w:val="multilevel"/>
    <w:tmpl w:val="C7D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F0"/>
    <w:rsid w:val="001025F7"/>
    <w:rsid w:val="00147C33"/>
    <w:rsid w:val="0020001D"/>
    <w:rsid w:val="002F07BC"/>
    <w:rsid w:val="00306A86"/>
    <w:rsid w:val="00365437"/>
    <w:rsid w:val="003F3D07"/>
    <w:rsid w:val="00434200"/>
    <w:rsid w:val="00576765"/>
    <w:rsid w:val="0067649B"/>
    <w:rsid w:val="006F1177"/>
    <w:rsid w:val="00871CFF"/>
    <w:rsid w:val="008E1EE0"/>
    <w:rsid w:val="00C2318F"/>
    <w:rsid w:val="00DC0F84"/>
    <w:rsid w:val="00E56AF0"/>
    <w:rsid w:val="00EC24F7"/>
    <w:rsid w:val="00F86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4A30A"/>
  <w15:chartTrackingRefBased/>
  <w15:docId w15:val="{71C7CB5C-05C5-4448-BCFD-2F3EF534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07B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07BC"/>
    <w:rPr>
      <w:i/>
      <w:iCs/>
    </w:rPr>
  </w:style>
  <w:style w:type="character" w:customStyle="1" w:styleId="Heading2Char">
    <w:name w:val="Heading 2 Char"/>
    <w:basedOn w:val="DefaultParagraphFont"/>
    <w:link w:val="Heading2"/>
    <w:uiPriority w:val="9"/>
    <w:rsid w:val="002F07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318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318F"/>
    <w:rPr>
      <w:b/>
      <w:bCs/>
    </w:rPr>
  </w:style>
  <w:style w:type="paragraph" w:customStyle="1" w:styleId="gp">
    <w:name w:val="gp"/>
    <w:basedOn w:val="Normal"/>
    <w:rsid w:val="00EC24F7"/>
    <w:pPr>
      <w:spacing w:before="100" w:beforeAutospacing="1" w:after="100" w:afterAutospacing="1"/>
    </w:pPr>
    <w:rPr>
      <w:rFonts w:ascii="Times New Roman" w:eastAsia="Times New Roman" w:hAnsi="Times New Roman" w:cs="Times New Roman"/>
    </w:rPr>
  </w:style>
  <w:style w:type="paragraph" w:customStyle="1" w:styleId="il">
    <w:name w:val="il"/>
    <w:basedOn w:val="Normal"/>
    <w:rsid w:val="00DC0F8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C0F8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C0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F84"/>
    <w:rPr>
      <w:rFonts w:ascii="Courier New" w:eastAsia="Times New Roman" w:hAnsi="Courier New" w:cs="Courier New"/>
      <w:sz w:val="20"/>
      <w:szCs w:val="20"/>
    </w:rPr>
  </w:style>
  <w:style w:type="paragraph" w:customStyle="1" w:styleId="tio-markdownp">
    <w:name w:val="tio-markdown_p"/>
    <w:basedOn w:val="Normal"/>
    <w:rsid w:val="00871C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8614">
      <w:bodyDiv w:val="1"/>
      <w:marLeft w:val="0"/>
      <w:marRight w:val="0"/>
      <w:marTop w:val="0"/>
      <w:marBottom w:val="0"/>
      <w:divBdr>
        <w:top w:val="none" w:sz="0" w:space="0" w:color="auto"/>
        <w:left w:val="none" w:sz="0" w:space="0" w:color="auto"/>
        <w:bottom w:val="none" w:sz="0" w:space="0" w:color="auto"/>
        <w:right w:val="none" w:sz="0" w:space="0" w:color="auto"/>
      </w:divBdr>
      <w:divsChild>
        <w:div w:id="1769307309">
          <w:marLeft w:val="0"/>
          <w:marRight w:val="0"/>
          <w:marTop w:val="0"/>
          <w:marBottom w:val="0"/>
          <w:divBdr>
            <w:top w:val="none" w:sz="0" w:space="0" w:color="auto"/>
            <w:left w:val="none" w:sz="0" w:space="0" w:color="auto"/>
            <w:bottom w:val="none" w:sz="0" w:space="0" w:color="auto"/>
            <w:right w:val="none" w:sz="0" w:space="0" w:color="auto"/>
          </w:divBdr>
          <w:divsChild>
            <w:div w:id="367994372">
              <w:marLeft w:val="0"/>
              <w:marRight w:val="0"/>
              <w:marTop w:val="0"/>
              <w:marBottom w:val="0"/>
              <w:divBdr>
                <w:top w:val="none" w:sz="0" w:space="0" w:color="auto"/>
                <w:left w:val="none" w:sz="0" w:space="0" w:color="auto"/>
                <w:bottom w:val="none" w:sz="0" w:space="0" w:color="auto"/>
                <w:right w:val="none" w:sz="0" w:space="0" w:color="auto"/>
              </w:divBdr>
              <w:divsChild>
                <w:div w:id="2008555713">
                  <w:marLeft w:val="0"/>
                  <w:marRight w:val="0"/>
                  <w:marTop w:val="100"/>
                  <w:marBottom w:val="100"/>
                  <w:divBdr>
                    <w:top w:val="none" w:sz="0" w:space="0" w:color="auto"/>
                    <w:left w:val="none" w:sz="0" w:space="0" w:color="auto"/>
                    <w:bottom w:val="none" w:sz="0" w:space="0" w:color="auto"/>
                    <w:right w:val="none" w:sz="0" w:space="0" w:color="auto"/>
                  </w:divBdr>
                  <w:divsChild>
                    <w:div w:id="551575115">
                      <w:marLeft w:val="0"/>
                      <w:marRight w:val="0"/>
                      <w:marTop w:val="0"/>
                      <w:marBottom w:val="0"/>
                      <w:divBdr>
                        <w:top w:val="none" w:sz="0" w:space="0" w:color="auto"/>
                        <w:left w:val="none" w:sz="0" w:space="0" w:color="auto"/>
                        <w:bottom w:val="none" w:sz="0" w:space="0" w:color="auto"/>
                        <w:right w:val="none" w:sz="0" w:space="0" w:color="auto"/>
                      </w:divBdr>
                      <w:divsChild>
                        <w:div w:id="368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562">
          <w:marLeft w:val="0"/>
          <w:marRight w:val="0"/>
          <w:marTop w:val="0"/>
          <w:marBottom w:val="0"/>
          <w:divBdr>
            <w:top w:val="none" w:sz="0" w:space="0" w:color="auto"/>
            <w:left w:val="none" w:sz="0" w:space="0" w:color="auto"/>
            <w:bottom w:val="none" w:sz="0" w:space="0" w:color="auto"/>
            <w:right w:val="none" w:sz="0" w:space="0" w:color="auto"/>
          </w:divBdr>
          <w:divsChild>
            <w:div w:id="2058815612">
              <w:marLeft w:val="0"/>
              <w:marRight w:val="0"/>
              <w:marTop w:val="100"/>
              <w:marBottom w:val="100"/>
              <w:divBdr>
                <w:top w:val="none" w:sz="0" w:space="0" w:color="auto"/>
                <w:left w:val="none" w:sz="0" w:space="0" w:color="auto"/>
                <w:bottom w:val="none" w:sz="0" w:space="0" w:color="auto"/>
                <w:right w:val="none" w:sz="0" w:space="0" w:color="auto"/>
              </w:divBdr>
              <w:divsChild>
                <w:div w:id="119498228">
                  <w:marLeft w:val="0"/>
                  <w:marRight w:val="0"/>
                  <w:marTop w:val="0"/>
                  <w:marBottom w:val="0"/>
                  <w:divBdr>
                    <w:top w:val="none" w:sz="0" w:space="0" w:color="auto"/>
                    <w:left w:val="none" w:sz="0" w:space="0" w:color="auto"/>
                    <w:bottom w:val="none" w:sz="0" w:space="0" w:color="auto"/>
                    <w:right w:val="none" w:sz="0" w:space="0" w:color="auto"/>
                  </w:divBdr>
                  <w:divsChild>
                    <w:div w:id="7198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6567">
          <w:marLeft w:val="0"/>
          <w:marRight w:val="0"/>
          <w:marTop w:val="0"/>
          <w:marBottom w:val="0"/>
          <w:divBdr>
            <w:top w:val="none" w:sz="0" w:space="0" w:color="auto"/>
            <w:left w:val="none" w:sz="0" w:space="0" w:color="auto"/>
            <w:bottom w:val="none" w:sz="0" w:space="0" w:color="auto"/>
            <w:right w:val="none" w:sz="0" w:space="0" w:color="auto"/>
          </w:divBdr>
          <w:divsChild>
            <w:div w:id="346752591">
              <w:marLeft w:val="0"/>
              <w:marRight w:val="0"/>
              <w:marTop w:val="100"/>
              <w:marBottom w:val="100"/>
              <w:divBdr>
                <w:top w:val="none" w:sz="0" w:space="0" w:color="auto"/>
                <w:left w:val="none" w:sz="0" w:space="0" w:color="auto"/>
                <w:bottom w:val="none" w:sz="0" w:space="0" w:color="auto"/>
                <w:right w:val="none" w:sz="0" w:space="0" w:color="auto"/>
              </w:divBdr>
              <w:divsChild>
                <w:div w:id="268127401">
                  <w:marLeft w:val="0"/>
                  <w:marRight w:val="0"/>
                  <w:marTop w:val="0"/>
                  <w:marBottom w:val="0"/>
                  <w:divBdr>
                    <w:top w:val="none" w:sz="0" w:space="0" w:color="auto"/>
                    <w:left w:val="none" w:sz="0" w:space="0" w:color="auto"/>
                    <w:bottom w:val="none" w:sz="0" w:space="0" w:color="auto"/>
                    <w:right w:val="none" w:sz="0" w:space="0" w:color="auto"/>
                  </w:divBdr>
                  <w:divsChild>
                    <w:div w:id="2930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1247">
          <w:marLeft w:val="0"/>
          <w:marRight w:val="0"/>
          <w:marTop w:val="0"/>
          <w:marBottom w:val="0"/>
          <w:divBdr>
            <w:top w:val="none" w:sz="0" w:space="0" w:color="auto"/>
            <w:left w:val="none" w:sz="0" w:space="0" w:color="auto"/>
            <w:bottom w:val="none" w:sz="0" w:space="0" w:color="auto"/>
            <w:right w:val="none" w:sz="0" w:space="0" w:color="auto"/>
          </w:divBdr>
          <w:divsChild>
            <w:div w:id="324016139">
              <w:marLeft w:val="0"/>
              <w:marRight w:val="0"/>
              <w:marTop w:val="0"/>
              <w:marBottom w:val="0"/>
              <w:divBdr>
                <w:top w:val="none" w:sz="0" w:space="0" w:color="auto"/>
                <w:left w:val="none" w:sz="0" w:space="0" w:color="auto"/>
                <w:bottom w:val="none" w:sz="0" w:space="0" w:color="auto"/>
                <w:right w:val="none" w:sz="0" w:space="0" w:color="auto"/>
              </w:divBdr>
              <w:divsChild>
                <w:div w:id="382603769">
                  <w:marLeft w:val="0"/>
                  <w:marRight w:val="0"/>
                  <w:marTop w:val="100"/>
                  <w:marBottom w:val="100"/>
                  <w:divBdr>
                    <w:top w:val="none" w:sz="0" w:space="0" w:color="auto"/>
                    <w:left w:val="none" w:sz="0" w:space="0" w:color="auto"/>
                    <w:bottom w:val="none" w:sz="0" w:space="0" w:color="auto"/>
                    <w:right w:val="none" w:sz="0" w:space="0" w:color="auto"/>
                  </w:divBdr>
                  <w:divsChild>
                    <w:div w:id="439179624">
                      <w:marLeft w:val="0"/>
                      <w:marRight w:val="0"/>
                      <w:marTop w:val="0"/>
                      <w:marBottom w:val="0"/>
                      <w:divBdr>
                        <w:top w:val="none" w:sz="0" w:space="0" w:color="auto"/>
                        <w:left w:val="none" w:sz="0" w:space="0" w:color="auto"/>
                        <w:bottom w:val="none" w:sz="0" w:space="0" w:color="auto"/>
                        <w:right w:val="none" w:sz="0" w:space="0" w:color="auto"/>
                      </w:divBdr>
                      <w:divsChild>
                        <w:div w:id="12062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1777">
          <w:marLeft w:val="0"/>
          <w:marRight w:val="0"/>
          <w:marTop w:val="0"/>
          <w:marBottom w:val="0"/>
          <w:divBdr>
            <w:top w:val="none" w:sz="0" w:space="0" w:color="auto"/>
            <w:left w:val="none" w:sz="0" w:space="0" w:color="auto"/>
            <w:bottom w:val="none" w:sz="0" w:space="0" w:color="auto"/>
            <w:right w:val="none" w:sz="0" w:space="0" w:color="auto"/>
          </w:divBdr>
          <w:divsChild>
            <w:div w:id="1657802005">
              <w:marLeft w:val="0"/>
              <w:marRight w:val="0"/>
              <w:marTop w:val="0"/>
              <w:marBottom w:val="0"/>
              <w:divBdr>
                <w:top w:val="none" w:sz="0" w:space="0" w:color="auto"/>
                <w:left w:val="none" w:sz="0" w:space="0" w:color="auto"/>
                <w:bottom w:val="none" w:sz="0" w:space="0" w:color="auto"/>
                <w:right w:val="none" w:sz="0" w:space="0" w:color="auto"/>
              </w:divBdr>
              <w:divsChild>
                <w:div w:id="1470170465">
                  <w:marLeft w:val="0"/>
                  <w:marRight w:val="0"/>
                  <w:marTop w:val="100"/>
                  <w:marBottom w:val="100"/>
                  <w:divBdr>
                    <w:top w:val="none" w:sz="0" w:space="0" w:color="auto"/>
                    <w:left w:val="none" w:sz="0" w:space="0" w:color="auto"/>
                    <w:bottom w:val="none" w:sz="0" w:space="0" w:color="auto"/>
                    <w:right w:val="none" w:sz="0" w:space="0" w:color="auto"/>
                  </w:divBdr>
                  <w:divsChild>
                    <w:div w:id="1294284839">
                      <w:marLeft w:val="0"/>
                      <w:marRight w:val="0"/>
                      <w:marTop w:val="0"/>
                      <w:marBottom w:val="0"/>
                      <w:divBdr>
                        <w:top w:val="none" w:sz="0" w:space="0" w:color="auto"/>
                        <w:left w:val="none" w:sz="0" w:space="0" w:color="auto"/>
                        <w:bottom w:val="none" w:sz="0" w:space="0" w:color="auto"/>
                        <w:right w:val="none" w:sz="0" w:space="0" w:color="auto"/>
                      </w:divBdr>
                      <w:divsChild>
                        <w:div w:id="10424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13651">
          <w:marLeft w:val="0"/>
          <w:marRight w:val="0"/>
          <w:marTop w:val="0"/>
          <w:marBottom w:val="0"/>
          <w:divBdr>
            <w:top w:val="none" w:sz="0" w:space="0" w:color="auto"/>
            <w:left w:val="none" w:sz="0" w:space="0" w:color="auto"/>
            <w:bottom w:val="none" w:sz="0" w:space="0" w:color="auto"/>
            <w:right w:val="none" w:sz="0" w:space="0" w:color="auto"/>
          </w:divBdr>
          <w:divsChild>
            <w:div w:id="8147306">
              <w:marLeft w:val="0"/>
              <w:marRight w:val="0"/>
              <w:marTop w:val="0"/>
              <w:marBottom w:val="0"/>
              <w:divBdr>
                <w:top w:val="none" w:sz="0" w:space="0" w:color="auto"/>
                <w:left w:val="none" w:sz="0" w:space="0" w:color="auto"/>
                <w:bottom w:val="none" w:sz="0" w:space="0" w:color="auto"/>
                <w:right w:val="none" w:sz="0" w:space="0" w:color="auto"/>
              </w:divBdr>
              <w:divsChild>
                <w:div w:id="1487362117">
                  <w:marLeft w:val="0"/>
                  <w:marRight w:val="0"/>
                  <w:marTop w:val="100"/>
                  <w:marBottom w:val="100"/>
                  <w:divBdr>
                    <w:top w:val="none" w:sz="0" w:space="0" w:color="auto"/>
                    <w:left w:val="none" w:sz="0" w:space="0" w:color="auto"/>
                    <w:bottom w:val="none" w:sz="0" w:space="0" w:color="auto"/>
                    <w:right w:val="none" w:sz="0" w:space="0" w:color="auto"/>
                  </w:divBdr>
                  <w:divsChild>
                    <w:div w:id="1587348853">
                      <w:marLeft w:val="0"/>
                      <w:marRight w:val="0"/>
                      <w:marTop w:val="0"/>
                      <w:marBottom w:val="0"/>
                      <w:divBdr>
                        <w:top w:val="none" w:sz="0" w:space="0" w:color="auto"/>
                        <w:left w:val="none" w:sz="0" w:space="0" w:color="auto"/>
                        <w:bottom w:val="none" w:sz="0" w:space="0" w:color="auto"/>
                        <w:right w:val="none" w:sz="0" w:space="0" w:color="auto"/>
                      </w:divBdr>
                      <w:divsChild>
                        <w:div w:id="4403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5333">
      <w:bodyDiv w:val="1"/>
      <w:marLeft w:val="0"/>
      <w:marRight w:val="0"/>
      <w:marTop w:val="0"/>
      <w:marBottom w:val="0"/>
      <w:divBdr>
        <w:top w:val="none" w:sz="0" w:space="0" w:color="auto"/>
        <w:left w:val="none" w:sz="0" w:space="0" w:color="auto"/>
        <w:bottom w:val="none" w:sz="0" w:space="0" w:color="auto"/>
        <w:right w:val="none" w:sz="0" w:space="0" w:color="auto"/>
      </w:divBdr>
    </w:div>
    <w:div w:id="126515601">
      <w:bodyDiv w:val="1"/>
      <w:marLeft w:val="0"/>
      <w:marRight w:val="0"/>
      <w:marTop w:val="0"/>
      <w:marBottom w:val="0"/>
      <w:divBdr>
        <w:top w:val="none" w:sz="0" w:space="0" w:color="auto"/>
        <w:left w:val="none" w:sz="0" w:space="0" w:color="auto"/>
        <w:bottom w:val="none" w:sz="0" w:space="0" w:color="auto"/>
        <w:right w:val="none" w:sz="0" w:space="0" w:color="auto"/>
      </w:divBdr>
    </w:div>
    <w:div w:id="224342103">
      <w:bodyDiv w:val="1"/>
      <w:marLeft w:val="0"/>
      <w:marRight w:val="0"/>
      <w:marTop w:val="0"/>
      <w:marBottom w:val="0"/>
      <w:divBdr>
        <w:top w:val="none" w:sz="0" w:space="0" w:color="auto"/>
        <w:left w:val="none" w:sz="0" w:space="0" w:color="auto"/>
        <w:bottom w:val="none" w:sz="0" w:space="0" w:color="auto"/>
        <w:right w:val="none" w:sz="0" w:space="0" w:color="auto"/>
      </w:divBdr>
    </w:div>
    <w:div w:id="334653863">
      <w:bodyDiv w:val="1"/>
      <w:marLeft w:val="0"/>
      <w:marRight w:val="0"/>
      <w:marTop w:val="0"/>
      <w:marBottom w:val="0"/>
      <w:divBdr>
        <w:top w:val="none" w:sz="0" w:space="0" w:color="auto"/>
        <w:left w:val="none" w:sz="0" w:space="0" w:color="auto"/>
        <w:bottom w:val="none" w:sz="0" w:space="0" w:color="auto"/>
        <w:right w:val="none" w:sz="0" w:space="0" w:color="auto"/>
      </w:divBdr>
    </w:div>
    <w:div w:id="437137358">
      <w:bodyDiv w:val="1"/>
      <w:marLeft w:val="0"/>
      <w:marRight w:val="0"/>
      <w:marTop w:val="0"/>
      <w:marBottom w:val="0"/>
      <w:divBdr>
        <w:top w:val="none" w:sz="0" w:space="0" w:color="auto"/>
        <w:left w:val="none" w:sz="0" w:space="0" w:color="auto"/>
        <w:bottom w:val="none" w:sz="0" w:space="0" w:color="auto"/>
        <w:right w:val="none" w:sz="0" w:space="0" w:color="auto"/>
      </w:divBdr>
    </w:div>
    <w:div w:id="458374582">
      <w:bodyDiv w:val="1"/>
      <w:marLeft w:val="0"/>
      <w:marRight w:val="0"/>
      <w:marTop w:val="0"/>
      <w:marBottom w:val="0"/>
      <w:divBdr>
        <w:top w:val="none" w:sz="0" w:space="0" w:color="auto"/>
        <w:left w:val="none" w:sz="0" w:space="0" w:color="auto"/>
        <w:bottom w:val="none" w:sz="0" w:space="0" w:color="auto"/>
        <w:right w:val="none" w:sz="0" w:space="0" w:color="auto"/>
      </w:divBdr>
    </w:div>
    <w:div w:id="847329644">
      <w:bodyDiv w:val="1"/>
      <w:marLeft w:val="0"/>
      <w:marRight w:val="0"/>
      <w:marTop w:val="0"/>
      <w:marBottom w:val="0"/>
      <w:divBdr>
        <w:top w:val="none" w:sz="0" w:space="0" w:color="auto"/>
        <w:left w:val="none" w:sz="0" w:space="0" w:color="auto"/>
        <w:bottom w:val="none" w:sz="0" w:space="0" w:color="auto"/>
        <w:right w:val="none" w:sz="0" w:space="0" w:color="auto"/>
      </w:divBdr>
    </w:div>
    <w:div w:id="993679888">
      <w:bodyDiv w:val="1"/>
      <w:marLeft w:val="0"/>
      <w:marRight w:val="0"/>
      <w:marTop w:val="0"/>
      <w:marBottom w:val="0"/>
      <w:divBdr>
        <w:top w:val="none" w:sz="0" w:space="0" w:color="auto"/>
        <w:left w:val="none" w:sz="0" w:space="0" w:color="auto"/>
        <w:bottom w:val="none" w:sz="0" w:space="0" w:color="auto"/>
        <w:right w:val="none" w:sz="0" w:space="0" w:color="auto"/>
      </w:divBdr>
    </w:div>
    <w:div w:id="1044408034">
      <w:bodyDiv w:val="1"/>
      <w:marLeft w:val="0"/>
      <w:marRight w:val="0"/>
      <w:marTop w:val="0"/>
      <w:marBottom w:val="0"/>
      <w:divBdr>
        <w:top w:val="none" w:sz="0" w:space="0" w:color="auto"/>
        <w:left w:val="none" w:sz="0" w:space="0" w:color="auto"/>
        <w:bottom w:val="none" w:sz="0" w:space="0" w:color="auto"/>
        <w:right w:val="none" w:sz="0" w:space="0" w:color="auto"/>
      </w:divBdr>
    </w:div>
    <w:div w:id="1070886781">
      <w:bodyDiv w:val="1"/>
      <w:marLeft w:val="0"/>
      <w:marRight w:val="0"/>
      <w:marTop w:val="0"/>
      <w:marBottom w:val="0"/>
      <w:divBdr>
        <w:top w:val="none" w:sz="0" w:space="0" w:color="auto"/>
        <w:left w:val="none" w:sz="0" w:space="0" w:color="auto"/>
        <w:bottom w:val="none" w:sz="0" w:space="0" w:color="auto"/>
        <w:right w:val="none" w:sz="0" w:space="0" w:color="auto"/>
      </w:divBdr>
    </w:div>
    <w:div w:id="1267809012">
      <w:bodyDiv w:val="1"/>
      <w:marLeft w:val="0"/>
      <w:marRight w:val="0"/>
      <w:marTop w:val="0"/>
      <w:marBottom w:val="0"/>
      <w:divBdr>
        <w:top w:val="none" w:sz="0" w:space="0" w:color="auto"/>
        <w:left w:val="none" w:sz="0" w:space="0" w:color="auto"/>
        <w:bottom w:val="none" w:sz="0" w:space="0" w:color="auto"/>
        <w:right w:val="none" w:sz="0" w:space="0" w:color="auto"/>
      </w:divBdr>
    </w:div>
    <w:div w:id="1358388191">
      <w:bodyDiv w:val="1"/>
      <w:marLeft w:val="0"/>
      <w:marRight w:val="0"/>
      <w:marTop w:val="0"/>
      <w:marBottom w:val="0"/>
      <w:divBdr>
        <w:top w:val="none" w:sz="0" w:space="0" w:color="auto"/>
        <w:left w:val="none" w:sz="0" w:space="0" w:color="auto"/>
        <w:bottom w:val="none" w:sz="0" w:space="0" w:color="auto"/>
        <w:right w:val="none" w:sz="0" w:space="0" w:color="auto"/>
      </w:divBdr>
      <w:divsChild>
        <w:div w:id="1627082441">
          <w:marLeft w:val="0"/>
          <w:marRight w:val="0"/>
          <w:marTop w:val="0"/>
          <w:marBottom w:val="0"/>
          <w:divBdr>
            <w:top w:val="none" w:sz="0" w:space="0" w:color="auto"/>
            <w:left w:val="none" w:sz="0" w:space="0" w:color="auto"/>
            <w:bottom w:val="none" w:sz="0" w:space="0" w:color="auto"/>
            <w:right w:val="none" w:sz="0" w:space="0" w:color="auto"/>
          </w:divBdr>
          <w:divsChild>
            <w:div w:id="635797085">
              <w:marLeft w:val="0"/>
              <w:marRight w:val="0"/>
              <w:marTop w:val="0"/>
              <w:marBottom w:val="0"/>
              <w:divBdr>
                <w:top w:val="none" w:sz="0" w:space="0" w:color="auto"/>
                <w:left w:val="none" w:sz="0" w:space="0" w:color="auto"/>
                <w:bottom w:val="none" w:sz="0" w:space="0" w:color="auto"/>
                <w:right w:val="none" w:sz="0" w:space="0" w:color="auto"/>
              </w:divBdr>
              <w:divsChild>
                <w:div w:id="1649624457">
                  <w:marLeft w:val="0"/>
                  <w:marRight w:val="0"/>
                  <w:marTop w:val="100"/>
                  <w:marBottom w:val="100"/>
                  <w:divBdr>
                    <w:top w:val="none" w:sz="0" w:space="0" w:color="auto"/>
                    <w:left w:val="none" w:sz="0" w:space="0" w:color="auto"/>
                    <w:bottom w:val="none" w:sz="0" w:space="0" w:color="auto"/>
                    <w:right w:val="none" w:sz="0" w:space="0" w:color="auto"/>
                  </w:divBdr>
                  <w:divsChild>
                    <w:div w:id="575479275">
                      <w:marLeft w:val="0"/>
                      <w:marRight w:val="0"/>
                      <w:marTop w:val="0"/>
                      <w:marBottom w:val="0"/>
                      <w:divBdr>
                        <w:top w:val="none" w:sz="0" w:space="0" w:color="auto"/>
                        <w:left w:val="none" w:sz="0" w:space="0" w:color="auto"/>
                        <w:bottom w:val="none" w:sz="0" w:space="0" w:color="auto"/>
                        <w:right w:val="none" w:sz="0" w:space="0" w:color="auto"/>
                      </w:divBdr>
                      <w:divsChild>
                        <w:div w:id="423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165">
          <w:marLeft w:val="0"/>
          <w:marRight w:val="0"/>
          <w:marTop w:val="0"/>
          <w:marBottom w:val="0"/>
          <w:divBdr>
            <w:top w:val="none" w:sz="0" w:space="0" w:color="auto"/>
            <w:left w:val="none" w:sz="0" w:space="0" w:color="auto"/>
            <w:bottom w:val="none" w:sz="0" w:space="0" w:color="auto"/>
            <w:right w:val="none" w:sz="0" w:space="0" w:color="auto"/>
          </w:divBdr>
          <w:divsChild>
            <w:div w:id="797839918">
              <w:marLeft w:val="0"/>
              <w:marRight w:val="0"/>
              <w:marTop w:val="100"/>
              <w:marBottom w:val="100"/>
              <w:divBdr>
                <w:top w:val="none" w:sz="0" w:space="0" w:color="auto"/>
                <w:left w:val="none" w:sz="0" w:space="0" w:color="auto"/>
                <w:bottom w:val="none" w:sz="0" w:space="0" w:color="auto"/>
                <w:right w:val="none" w:sz="0" w:space="0" w:color="auto"/>
              </w:divBdr>
              <w:divsChild>
                <w:div w:id="1358852779">
                  <w:marLeft w:val="0"/>
                  <w:marRight w:val="0"/>
                  <w:marTop w:val="0"/>
                  <w:marBottom w:val="0"/>
                  <w:divBdr>
                    <w:top w:val="none" w:sz="0" w:space="0" w:color="auto"/>
                    <w:left w:val="none" w:sz="0" w:space="0" w:color="auto"/>
                    <w:bottom w:val="none" w:sz="0" w:space="0" w:color="auto"/>
                    <w:right w:val="none" w:sz="0" w:space="0" w:color="auto"/>
                  </w:divBdr>
                  <w:divsChild>
                    <w:div w:id="5880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1268">
          <w:marLeft w:val="0"/>
          <w:marRight w:val="0"/>
          <w:marTop w:val="0"/>
          <w:marBottom w:val="0"/>
          <w:divBdr>
            <w:top w:val="none" w:sz="0" w:space="0" w:color="auto"/>
            <w:left w:val="none" w:sz="0" w:space="0" w:color="auto"/>
            <w:bottom w:val="none" w:sz="0" w:space="0" w:color="auto"/>
            <w:right w:val="none" w:sz="0" w:space="0" w:color="auto"/>
          </w:divBdr>
          <w:divsChild>
            <w:div w:id="1773865417">
              <w:marLeft w:val="0"/>
              <w:marRight w:val="0"/>
              <w:marTop w:val="100"/>
              <w:marBottom w:val="100"/>
              <w:divBdr>
                <w:top w:val="none" w:sz="0" w:space="0" w:color="auto"/>
                <w:left w:val="none" w:sz="0" w:space="0" w:color="auto"/>
                <w:bottom w:val="none" w:sz="0" w:space="0" w:color="auto"/>
                <w:right w:val="none" w:sz="0" w:space="0" w:color="auto"/>
              </w:divBdr>
              <w:divsChild>
                <w:div w:id="786971968">
                  <w:marLeft w:val="0"/>
                  <w:marRight w:val="0"/>
                  <w:marTop w:val="0"/>
                  <w:marBottom w:val="0"/>
                  <w:divBdr>
                    <w:top w:val="none" w:sz="0" w:space="0" w:color="auto"/>
                    <w:left w:val="none" w:sz="0" w:space="0" w:color="auto"/>
                    <w:bottom w:val="none" w:sz="0" w:space="0" w:color="auto"/>
                    <w:right w:val="none" w:sz="0" w:space="0" w:color="auto"/>
                  </w:divBdr>
                  <w:divsChild>
                    <w:div w:id="10876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662">
          <w:marLeft w:val="0"/>
          <w:marRight w:val="0"/>
          <w:marTop w:val="0"/>
          <w:marBottom w:val="0"/>
          <w:divBdr>
            <w:top w:val="none" w:sz="0" w:space="0" w:color="auto"/>
            <w:left w:val="none" w:sz="0" w:space="0" w:color="auto"/>
            <w:bottom w:val="none" w:sz="0" w:space="0" w:color="auto"/>
            <w:right w:val="none" w:sz="0" w:space="0" w:color="auto"/>
          </w:divBdr>
          <w:divsChild>
            <w:div w:id="1913003985">
              <w:marLeft w:val="0"/>
              <w:marRight w:val="0"/>
              <w:marTop w:val="0"/>
              <w:marBottom w:val="0"/>
              <w:divBdr>
                <w:top w:val="none" w:sz="0" w:space="0" w:color="auto"/>
                <w:left w:val="none" w:sz="0" w:space="0" w:color="auto"/>
                <w:bottom w:val="none" w:sz="0" w:space="0" w:color="auto"/>
                <w:right w:val="none" w:sz="0" w:space="0" w:color="auto"/>
              </w:divBdr>
              <w:divsChild>
                <w:div w:id="805507813">
                  <w:marLeft w:val="0"/>
                  <w:marRight w:val="0"/>
                  <w:marTop w:val="100"/>
                  <w:marBottom w:val="100"/>
                  <w:divBdr>
                    <w:top w:val="none" w:sz="0" w:space="0" w:color="auto"/>
                    <w:left w:val="none" w:sz="0" w:space="0" w:color="auto"/>
                    <w:bottom w:val="none" w:sz="0" w:space="0" w:color="auto"/>
                    <w:right w:val="none" w:sz="0" w:space="0" w:color="auto"/>
                  </w:divBdr>
                  <w:divsChild>
                    <w:div w:id="5640585">
                      <w:marLeft w:val="0"/>
                      <w:marRight w:val="0"/>
                      <w:marTop w:val="0"/>
                      <w:marBottom w:val="0"/>
                      <w:divBdr>
                        <w:top w:val="none" w:sz="0" w:space="0" w:color="auto"/>
                        <w:left w:val="none" w:sz="0" w:space="0" w:color="auto"/>
                        <w:bottom w:val="none" w:sz="0" w:space="0" w:color="auto"/>
                        <w:right w:val="none" w:sz="0" w:space="0" w:color="auto"/>
                      </w:divBdr>
                      <w:divsChild>
                        <w:div w:id="326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2558">
          <w:marLeft w:val="0"/>
          <w:marRight w:val="0"/>
          <w:marTop w:val="0"/>
          <w:marBottom w:val="0"/>
          <w:divBdr>
            <w:top w:val="none" w:sz="0" w:space="0" w:color="auto"/>
            <w:left w:val="none" w:sz="0" w:space="0" w:color="auto"/>
            <w:bottom w:val="none" w:sz="0" w:space="0" w:color="auto"/>
            <w:right w:val="none" w:sz="0" w:space="0" w:color="auto"/>
          </w:divBdr>
          <w:divsChild>
            <w:div w:id="1247030086">
              <w:marLeft w:val="0"/>
              <w:marRight w:val="0"/>
              <w:marTop w:val="0"/>
              <w:marBottom w:val="0"/>
              <w:divBdr>
                <w:top w:val="none" w:sz="0" w:space="0" w:color="auto"/>
                <w:left w:val="none" w:sz="0" w:space="0" w:color="auto"/>
                <w:bottom w:val="none" w:sz="0" w:space="0" w:color="auto"/>
                <w:right w:val="none" w:sz="0" w:space="0" w:color="auto"/>
              </w:divBdr>
              <w:divsChild>
                <w:div w:id="324746553">
                  <w:marLeft w:val="0"/>
                  <w:marRight w:val="0"/>
                  <w:marTop w:val="100"/>
                  <w:marBottom w:val="100"/>
                  <w:divBdr>
                    <w:top w:val="none" w:sz="0" w:space="0" w:color="auto"/>
                    <w:left w:val="none" w:sz="0" w:space="0" w:color="auto"/>
                    <w:bottom w:val="none" w:sz="0" w:space="0" w:color="auto"/>
                    <w:right w:val="none" w:sz="0" w:space="0" w:color="auto"/>
                  </w:divBdr>
                  <w:divsChild>
                    <w:div w:id="1426077056">
                      <w:marLeft w:val="0"/>
                      <w:marRight w:val="0"/>
                      <w:marTop w:val="0"/>
                      <w:marBottom w:val="0"/>
                      <w:divBdr>
                        <w:top w:val="none" w:sz="0" w:space="0" w:color="auto"/>
                        <w:left w:val="none" w:sz="0" w:space="0" w:color="auto"/>
                        <w:bottom w:val="none" w:sz="0" w:space="0" w:color="auto"/>
                        <w:right w:val="none" w:sz="0" w:space="0" w:color="auto"/>
                      </w:divBdr>
                      <w:divsChild>
                        <w:div w:id="20359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7170">
          <w:marLeft w:val="0"/>
          <w:marRight w:val="0"/>
          <w:marTop w:val="0"/>
          <w:marBottom w:val="0"/>
          <w:divBdr>
            <w:top w:val="none" w:sz="0" w:space="0" w:color="auto"/>
            <w:left w:val="none" w:sz="0" w:space="0" w:color="auto"/>
            <w:bottom w:val="none" w:sz="0" w:space="0" w:color="auto"/>
            <w:right w:val="none" w:sz="0" w:space="0" w:color="auto"/>
          </w:divBdr>
          <w:divsChild>
            <w:div w:id="192694359">
              <w:marLeft w:val="0"/>
              <w:marRight w:val="0"/>
              <w:marTop w:val="0"/>
              <w:marBottom w:val="0"/>
              <w:divBdr>
                <w:top w:val="none" w:sz="0" w:space="0" w:color="auto"/>
                <w:left w:val="none" w:sz="0" w:space="0" w:color="auto"/>
                <w:bottom w:val="none" w:sz="0" w:space="0" w:color="auto"/>
                <w:right w:val="none" w:sz="0" w:space="0" w:color="auto"/>
              </w:divBdr>
              <w:divsChild>
                <w:div w:id="960572329">
                  <w:marLeft w:val="0"/>
                  <w:marRight w:val="0"/>
                  <w:marTop w:val="100"/>
                  <w:marBottom w:val="100"/>
                  <w:divBdr>
                    <w:top w:val="none" w:sz="0" w:space="0" w:color="auto"/>
                    <w:left w:val="none" w:sz="0" w:space="0" w:color="auto"/>
                    <w:bottom w:val="none" w:sz="0" w:space="0" w:color="auto"/>
                    <w:right w:val="none" w:sz="0" w:space="0" w:color="auto"/>
                  </w:divBdr>
                  <w:divsChild>
                    <w:div w:id="494227696">
                      <w:marLeft w:val="0"/>
                      <w:marRight w:val="0"/>
                      <w:marTop w:val="0"/>
                      <w:marBottom w:val="0"/>
                      <w:divBdr>
                        <w:top w:val="none" w:sz="0" w:space="0" w:color="auto"/>
                        <w:left w:val="none" w:sz="0" w:space="0" w:color="auto"/>
                        <w:bottom w:val="none" w:sz="0" w:space="0" w:color="auto"/>
                        <w:right w:val="none" w:sz="0" w:space="0" w:color="auto"/>
                      </w:divBdr>
                      <w:divsChild>
                        <w:div w:id="2018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6721">
      <w:bodyDiv w:val="1"/>
      <w:marLeft w:val="0"/>
      <w:marRight w:val="0"/>
      <w:marTop w:val="0"/>
      <w:marBottom w:val="0"/>
      <w:divBdr>
        <w:top w:val="none" w:sz="0" w:space="0" w:color="auto"/>
        <w:left w:val="none" w:sz="0" w:space="0" w:color="auto"/>
        <w:bottom w:val="none" w:sz="0" w:space="0" w:color="auto"/>
        <w:right w:val="none" w:sz="0" w:space="0" w:color="auto"/>
      </w:divBdr>
    </w:div>
    <w:div w:id="1650206647">
      <w:bodyDiv w:val="1"/>
      <w:marLeft w:val="0"/>
      <w:marRight w:val="0"/>
      <w:marTop w:val="0"/>
      <w:marBottom w:val="0"/>
      <w:divBdr>
        <w:top w:val="none" w:sz="0" w:space="0" w:color="auto"/>
        <w:left w:val="none" w:sz="0" w:space="0" w:color="auto"/>
        <w:bottom w:val="none" w:sz="0" w:space="0" w:color="auto"/>
        <w:right w:val="none" w:sz="0" w:space="0" w:color="auto"/>
      </w:divBdr>
    </w:div>
    <w:div w:id="1884633837">
      <w:bodyDiv w:val="1"/>
      <w:marLeft w:val="0"/>
      <w:marRight w:val="0"/>
      <w:marTop w:val="0"/>
      <w:marBottom w:val="0"/>
      <w:divBdr>
        <w:top w:val="none" w:sz="0" w:space="0" w:color="auto"/>
        <w:left w:val="none" w:sz="0" w:space="0" w:color="auto"/>
        <w:bottom w:val="none" w:sz="0" w:space="0" w:color="auto"/>
        <w:right w:val="none" w:sz="0" w:space="0" w:color="auto"/>
      </w:divBdr>
    </w:div>
    <w:div w:id="21014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Harold</dc:creator>
  <cp:keywords/>
  <dc:description/>
  <cp:lastModifiedBy>Wu Harold</cp:lastModifiedBy>
  <cp:revision>4</cp:revision>
  <dcterms:created xsi:type="dcterms:W3CDTF">2019-11-13T19:53:00Z</dcterms:created>
  <dcterms:modified xsi:type="dcterms:W3CDTF">2019-11-16T14:58:00Z</dcterms:modified>
</cp:coreProperties>
</file>