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C90F" w14:textId="2FD41B2E" w:rsidR="00A067EE" w:rsidRDefault="00A067EE" w:rsidP="00A067E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Pr>
          <w:rFonts w:ascii="Times New Roman" w:hAnsi="Times New Roman"/>
          <w:b/>
          <w:bCs/>
          <w:sz w:val="27"/>
          <w:szCs w:val="27"/>
        </w:rPr>
        <w:t xml:space="preserve">información del </w:t>
      </w:r>
      <w:proofErr w:type="spellStart"/>
      <w:r w:rsidR="00B50522">
        <w:rPr>
          <w:rFonts w:ascii="Times New Roman" w:hAnsi="Times New Roman"/>
          <w:b/>
          <w:bCs/>
          <w:sz w:val="27"/>
          <w:szCs w:val="27"/>
        </w:rPr>
        <w:t>categoria</w:t>
      </w:r>
      <w:r>
        <w:rPr>
          <w:rFonts w:ascii="Times New Roman" w:hAnsi="Times New Roman"/>
          <w:b/>
          <w:bCs/>
          <w:sz w:val="27"/>
          <w:szCs w:val="27"/>
        </w:rPr>
        <w:t>.php</w:t>
      </w:r>
      <w:proofErr w:type="spellEnd"/>
    </w:p>
    <w:p w14:paraId="65C28EB2" w14:textId="77777777" w:rsidR="00B50522" w:rsidRDefault="00B50522" w:rsidP="00B50522">
      <w:pPr>
        <w:pStyle w:val="Ttulo3"/>
      </w:pPr>
      <w:r>
        <w:t>¿Para qué sirve este código?</w:t>
      </w:r>
    </w:p>
    <w:p w14:paraId="73E92CD6" w14:textId="77777777" w:rsidR="00B50522" w:rsidRDefault="00B50522" w:rsidP="00B50522">
      <w:pPr>
        <w:pStyle w:val="NormalWeb"/>
      </w:pPr>
      <w:r>
        <w:t xml:space="preserve">Este archivo representa el </w:t>
      </w:r>
      <w:r>
        <w:rPr>
          <w:b/>
          <w:bCs/>
        </w:rPr>
        <w:t>Modelo de Categorías</w:t>
      </w:r>
      <w:r>
        <w:t xml:space="preserve"> dentro de tu arquitectura </w:t>
      </w:r>
      <w:r>
        <w:rPr>
          <w:b/>
          <w:bCs/>
        </w:rPr>
        <w:t>MVC (Modelo-Vista-Controlador)</w:t>
      </w:r>
      <w:r>
        <w:t xml:space="preserve">. Su único propósito en la aplicación es servir como la </w:t>
      </w:r>
      <w:r>
        <w:rPr>
          <w:b/>
          <w:bCs/>
        </w:rPr>
        <w:t>capa de abstracción de datos</w:t>
      </w:r>
      <w:r>
        <w:t>.</w:t>
      </w:r>
    </w:p>
    <w:p w14:paraId="5369F657" w14:textId="77777777" w:rsidR="00B50522" w:rsidRDefault="00B50522" w:rsidP="00B50522">
      <w:pPr>
        <w:pStyle w:val="NormalWeb"/>
      </w:pPr>
      <w:r>
        <w:rPr>
          <w:b/>
          <w:bCs/>
        </w:rPr>
        <w:t>Aspectos clave de su funcionamiento:</w:t>
      </w:r>
    </w:p>
    <w:p w14:paraId="231C5753" w14:textId="77777777" w:rsidR="00B50522" w:rsidRDefault="00B50522" w:rsidP="00B50522">
      <w:pPr>
        <w:pStyle w:val="NormalWeb"/>
        <w:numPr>
          <w:ilvl w:val="0"/>
          <w:numId w:val="2"/>
        </w:numPr>
      </w:pPr>
      <w:r>
        <w:rPr>
          <w:b/>
          <w:bCs/>
        </w:rPr>
        <w:t>Separación de responsabilidades:</w:t>
      </w:r>
      <w:r>
        <w:t xml:space="preserve"> Este código no sabe nada sobre HTML, ni sobre vistas, ni le importa si el usuario es administrador o no (de eso se encargan el controlador y las utilidades). Su única obligación es saber escribir correctamente los comandos </w:t>
      </w:r>
      <w:r>
        <w:rPr>
          <w:rStyle w:val="CdigoHTML"/>
        </w:rPr>
        <w:t>SELECT</w:t>
      </w:r>
      <w:r>
        <w:t xml:space="preserve"> o </w:t>
      </w:r>
      <w:r>
        <w:rPr>
          <w:rStyle w:val="CdigoHTML"/>
        </w:rPr>
        <w:t>INSERT</w:t>
      </w:r>
      <w:r>
        <w:t xml:space="preserve"> de la tabla </w:t>
      </w:r>
      <w:proofErr w:type="spellStart"/>
      <w:r>
        <w:rPr>
          <w:rStyle w:val="CdigoHTML"/>
        </w:rPr>
        <w:t>categorias</w:t>
      </w:r>
      <w:proofErr w:type="spellEnd"/>
      <w:r>
        <w:t>.</w:t>
      </w:r>
    </w:p>
    <w:p w14:paraId="114EDE53" w14:textId="77777777" w:rsidR="00B50522" w:rsidRDefault="00B50522" w:rsidP="00B50522">
      <w:pPr>
        <w:pStyle w:val="NormalWeb"/>
        <w:numPr>
          <w:ilvl w:val="0"/>
          <w:numId w:val="2"/>
        </w:numPr>
      </w:pPr>
      <w:r>
        <w:rPr>
          <w:b/>
          <w:bCs/>
        </w:rPr>
        <w:t>Sanitización de Datos Integrada:</w:t>
      </w:r>
      <w:r>
        <w:t xml:space="preserve"> Al incluir </w:t>
      </w:r>
      <w:r>
        <w:rPr>
          <w:rStyle w:val="CdigoHTML"/>
        </w:rPr>
        <w:t>$</w:t>
      </w:r>
      <w:proofErr w:type="spellStart"/>
      <w:r>
        <w:rPr>
          <w:rStyle w:val="CdigoHTML"/>
        </w:rPr>
        <w:t>this</w:t>
      </w:r>
      <w:proofErr w:type="spellEnd"/>
      <w:r>
        <w:rPr>
          <w:rStyle w:val="CdigoHTML"/>
        </w:rPr>
        <w:t>-&gt;</w:t>
      </w:r>
      <w:proofErr w:type="spellStart"/>
      <w:r>
        <w:rPr>
          <w:rStyle w:val="CdigoHTML"/>
        </w:rPr>
        <w:t>db</w:t>
      </w:r>
      <w:proofErr w:type="spellEnd"/>
      <w:r>
        <w:rPr>
          <w:rStyle w:val="CdigoHTML"/>
        </w:rPr>
        <w:t>-&gt;</w:t>
      </w:r>
      <w:proofErr w:type="spellStart"/>
      <w:r>
        <w:rPr>
          <w:rStyle w:val="CdigoHTML"/>
        </w:rPr>
        <w:t>real_escape_string</w:t>
      </w:r>
      <w:proofErr w:type="spellEnd"/>
      <w:r>
        <w:rPr>
          <w:rStyle w:val="CdigoHTML"/>
        </w:rPr>
        <w:t>($nombre)</w:t>
      </w:r>
      <w:r>
        <w:t xml:space="preserve"> directamente en el método </w:t>
      </w:r>
      <w:proofErr w:type="spellStart"/>
      <w:proofErr w:type="gramStart"/>
      <w:r>
        <w:rPr>
          <w:rStyle w:val="CdigoHTML"/>
        </w:rPr>
        <w:t>setNombre</w:t>
      </w:r>
      <w:proofErr w:type="spellEnd"/>
      <w:r>
        <w:rPr>
          <w:rStyle w:val="CdigoHTML"/>
        </w:rPr>
        <w:t>(</w:t>
      </w:r>
      <w:proofErr w:type="gramEnd"/>
      <w:r>
        <w:rPr>
          <w:rStyle w:val="CdigoHTML"/>
        </w:rPr>
        <w:t>)</w:t>
      </w:r>
      <w:r>
        <w:t>, el modelo actúa como un escudo de seguridad automático. Cualquier controlador que intente guardar un nombre de categoría limpiará el texto sin tener que acordarse de validar la inyección de código de forma manual.</w:t>
      </w:r>
    </w:p>
    <w:p w14:paraId="19B3E175" w14:textId="77777777" w:rsidR="00B50522" w:rsidRDefault="00B50522" w:rsidP="00B50522">
      <w:pPr>
        <w:pStyle w:val="NormalWeb"/>
        <w:numPr>
          <w:ilvl w:val="0"/>
          <w:numId w:val="2"/>
        </w:numPr>
      </w:pPr>
      <w:r>
        <w:rPr>
          <w:b/>
          <w:bCs/>
        </w:rPr>
        <w:t>Mapeo de Objetos:</w:t>
      </w:r>
      <w:r>
        <w:t xml:space="preserve"> Métodos como </w:t>
      </w:r>
      <w:proofErr w:type="spellStart"/>
      <w:proofErr w:type="gramStart"/>
      <w:r>
        <w:rPr>
          <w:rStyle w:val="CdigoHTML"/>
        </w:rPr>
        <w:t>getOne</w:t>
      </w:r>
      <w:proofErr w:type="spellEnd"/>
      <w:r>
        <w:rPr>
          <w:rStyle w:val="CdigoHTML"/>
        </w:rPr>
        <w:t>(</w:t>
      </w:r>
      <w:proofErr w:type="gramEnd"/>
      <w:r>
        <w:rPr>
          <w:rStyle w:val="CdigoHTML"/>
        </w:rPr>
        <w:t>)</w:t>
      </w:r>
      <w:r>
        <w:t xml:space="preserve"> facilitan la lectura de registros en PHP al convertir los renglones planos de MySQL en objetos nativos con la función </w:t>
      </w:r>
      <w:proofErr w:type="spellStart"/>
      <w:r>
        <w:rPr>
          <w:rStyle w:val="CdigoHTML"/>
        </w:rPr>
        <w:t>fetch_object</w:t>
      </w:r>
      <w:proofErr w:type="spellEnd"/>
      <w:r>
        <w:rPr>
          <w:rStyle w:val="CdigoHTML"/>
        </w:rPr>
        <w:t>()</w:t>
      </w:r>
      <w:r>
        <w:t>.</w:t>
      </w:r>
    </w:p>
    <w:p w14:paraId="5AD9B8D9" w14:textId="49E8218D" w:rsidR="00786144" w:rsidRDefault="00786144"/>
    <w:p w14:paraId="0B33ADDD" w14:textId="555C07E6" w:rsidR="00240845" w:rsidRDefault="00240845" w:rsidP="0024084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Pr>
          <w:rFonts w:ascii="Times New Roman" w:hAnsi="Times New Roman"/>
          <w:b/>
          <w:bCs/>
          <w:sz w:val="27"/>
          <w:szCs w:val="27"/>
        </w:rPr>
        <w:t xml:space="preserve">información </w:t>
      </w:r>
      <w:proofErr w:type="spellStart"/>
      <w:r>
        <w:rPr>
          <w:rFonts w:ascii="Times New Roman" w:hAnsi="Times New Roman"/>
          <w:b/>
          <w:bCs/>
          <w:sz w:val="27"/>
          <w:szCs w:val="27"/>
        </w:rPr>
        <w:t>del</w:t>
      </w:r>
      <w:r>
        <w:rPr>
          <w:rFonts w:ascii="Times New Roman" w:hAnsi="Times New Roman"/>
          <w:b/>
          <w:bCs/>
          <w:sz w:val="27"/>
          <w:szCs w:val="27"/>
        </w:rPr>
        <w:t>pedidos</w:t>
      </w:r>
      <w:r>
        <w:rPr>
          <w:rFonts w:ascii="Times New Roman" w:hAnsi="Times New Roman"/>
          <w:b/>
          <w:bCs/>
          <w:sz w:val="27"/>
          <w:szCs w:val="27"/>
        </w:rPr>
        <w:t>.php</w:t>
      </w:r>
      <w:proofErr w:type="spellEnd"/>
    </w:p>
    <w:p w14:paraId="4029ADB6" w14:textId="77777777" w:rsidR="00240845" w:rsidRDefault="00240845" w:rsidP="00240845">
      <w:pPr>
        <w:pStyle w:val="Ttulo3"/>
      </w:pPr>
      <w:r>
        <w:t>¿Para qué sirve este código?</w:t>
      </w:r>
    </w:p>
    <w:p w14:paraId="19F9FD1E" w14:textId="77777777" w:rsidR="00240845" w:rsidRDefault="00240845" w:rsidP="00240845">
      <w:pPr>
        <w:pStyle w:val="NormalWeb"/>
      </w:pPr>
      <w:r>
        <w:t xml:space="preserve">Este modelo es la pieza lógica que </w:t>
      </w:r>
      <w:r>
        <w:rPr>
          <w:b/>
          <w:bCs/>
        </w:rPr>
        <w:t>administra el almacenamiento persistente de las transacciones comerciales</w:t>
      </w:r>
      <w:r>
        <w:t xml:space="preserve"> en la base de datos de tu tienda online. Resuelve un problema clave en el diseño de bases de datos relacionales: la separación de una venta en </w:t>
      </w:r>
      <w:r>
        <w:rPr>
          <w:b/>
          <w:bCs/>
        </w:rPr>
        <w:t>Cabecera</w:t>
      </w:r>
      <w:r>
        <w:t xml:space="preserve"> y </w:t>
      </w:r>
      <w:r>
        <w:rPr>
          <w:b/>
          <w:bCs/>
        </w:rPr>
        <w:t>Detalle</w:t>
      </w:r>
      <w:r>
        <w:t>.</w:t>
      </w:r>
    </w:p>
    <w:p w14:paraId="2670298A" w14:textId="77777777" w:rsidR="00240845" w:rsidRDefault="00240845" w:rsidP="00240845">
      <w:pPr>
        <w:pStyle w:val="NormalWeb"/>
      </w:pPr>
      <w:r>
        <w:rPr>
          <w:b/>
          <w:bCs/>
        </w:rPr>
        <w:t>Mecanismos fundamentales que implementa:</w:t>
      </w:r>
    </w:p>
    <w:p w14:paraId="37F64B1B" w14:textId="77777777" w:rsidR="00240845" w:rsidRDefault="00240845" w:rsidP="00240845">
      <w:pPr>
        <w:pStyle w:val="NormalWeb"/>
        <w:numPr>
          <w:ilvl w:val="0"/>
          <w:numId w:val="3"/>
        </w:numPr>
      </w:pPr>
      <w:r>
        <w:rPr>
          <w:b/>
          <w:bCs/>
        </w:rPr>
        <w:t>Relación Maestro-Detalle (</w:t>
      </w:r>
      <w:proofErr w:type="spellStart"/>
      <w:r>
        <w:rPr>
          <w:rStyle w:val="CdigoHTML"/>
          <w:b/>
          <w:bCs/>
        </w:rPr>
        <w:t>save</w:t>
      </w:r>
      <w:proofErr w:type="spellEnd"/>
      <w:r>
        <w:rPr>
          <w:b/>
          <w:bCs/>
        </w:rPr>
        <w:t xml:space="preserve"> y </w:t>
      </w:r>
      <w:proofErr w:type="spellStart"/>
      <w:r>
        <w:rPr>
          <w:rStyle w:val="CdigoHTML"/>
          <w:b/>
          <w:bCs/>
        </w:rPr>
        <w:t>save_linea</w:t>
      </w:r>
      <w:proofErr w:type="spellEnd"/>
      <w:r>
        <w:rPr>
          <w:b/>
          <w:bCs/>
        </w:rPr>
        <w:t>):</w:t>
      </w:r>
      <w:r>
        <w:t xml:space="preserve"> Una compra no se puede guardar en una sola tabla porque un cliente puede llevar múltiples productos diferentes. Este modelo lo soluciona con dos pasos correlativos:</w:t>
      </w:r>
    </w:p>
    <w:p w14:paraId="7EAC1895" w14:textId="77777777" w:rsidR="00240845" w:rsidRDefault="00240845" w:rsidP="00240845">
      <w:pPr>
        <w:pStyle w:val="NormalWeb"/>
        <w:numPr>
          <w:ilvl w:val="1"/>
          <w:numId w:val="3"/>
        </w:numPr>
      </w:pPr>
      <w:proofErr w:type="spellStart"/>
      <w:proofErr w:type="gramStart"/>
      <w:r>
        <w:rPr>
          <w:rStyle w:val="CdigoHTML"/>
        </w:rPr>
        <w:t>save</w:t>
      </w:r>
      <w:proofErr w:type="spellEnd"/>
      <w:r>
        <w:rPr>
          <w:rStyle w:val="CdigoHTML"/>
        </w:rPr>
        <w:t>(</w:t>
      </w:r>
      <w:proofErr w:type="gramEnd"/>
      <w:r>
        <w:rPr>
          <w:rStyle w:val="CdigoHTML"/>
        </w:rPr>
        <w:t>)</w:t>
      </w:r>
      <w:r>
        <w:t xml:space="preserve"> crea el registro maestro en la tabla </w:t>
      </w:r>
      <w:r>
        <w:rPr>
          <w:rStyle w:val="CdigoHTML"/>
        </w:rPr>
        <w:t>pedidos</w:t>
      </w:r>
      <w:r>
        <w:t xml:space="preserve"> (guarda los datos fijos: quién compra, cuánto paga y a dónde se manda).</w:t>
      </w:r>
    </w:p>
    <w:p w14:paraId="2B37FACD" w14:textId="77777777" w:rsidR="00240845" w:rsidRDefault="00240845" w:rsidP="00240845">
      <w:pPr>
        <w:pStyle w:val="NormalWeb"/>
        <w:numPr>
          <w:ilvl w:val="1"/>
          <w:numId w:val="3"/>
        </w:numPr>
      </w:pPr>
      <w:proofErr w:type="spellStart"/>
      <w:r>
        <w:rPr>
          <w:rStyle w:val="CdigoHTML"/>
        </w:rPr>
        <w:t>save_</w:t>
      </w:r>
      <w:proofErr w:type="gramStart"/>
      <w:r>
        <w:rPr>
          <w:rStyle w:val="CdigoHTML"/>
        </w:rPr>
        <w:t>linea</w:t>
      </w:r>
      <w:proofErr w:type="spellEnd"/>
      <w:r>
        <w:rPr>
          <w:rStyle w:val="CdigoHTML"/>
        </w:rPr>
        <w:t>(</w:t>
      </w:r>
      <w:proofErr w:type="gramEnd"/>
      <w:r>
        <w:rPr>
          <w:rStyle w:val="CdigoHTML"/>
        </w:rPr>
        <w:t>)</w:t>
      </w:r>
      <w:r>
        <w:t xml:space="preserve"> utiliza la función nativa de MySQL </w:t>
      </w:r>
      <w:r>
        <w:rPr>
          <w:rStyle w:val="CdigoHTML"/>
        </w:rPr>
        <w:t>LAST_INSERT_ID()</w:t>
      </w:r>
      <w:r>
        <w:t xml:space="preserve"> para capturar de forma exacta el ID asignado a esa compra e inmediatamente abre un ciclo </w:t>
      </w:r>
      <w:proofErr w:type="spellStart"/>
      <w:r>
        <w:rPr>
          <w:rStyle w:val="CdigoHTML"/>
        </w:rPr>
        <w:t>foreach</w:t>
      </w:r>
      <w:proofErr w:type="spellEnd"/>
      <w:r>
        <w:t xml:space="preserve"> para volcar cada artículo del carrito en la tabla relacional </w:t>
      </w:r>
      <w:proofErr w:type="spellStart"/>
      <w:r>
        <w:rPr>
          <w:rStyle w:val="CdigoHTML"/>
        </w:rPr>
        <w:t>lineas_pedidos</w:t>
      </w:r>
      <w:proofErr w:type="spellEnd"/>
      <w:r>
        <w:t>.</w:t>
      </w:r>
    </w:p>
    <w:p w14:paraId="1D9D48E4" w14:textId="77777777" w:rsidR="00240845" w:rsidRDefault="00240845" w:rsidP="00240845">
      <w:pPr>
        <w:pStyle w:val="NormalWeb"/>
        <w:numPr>
          <w:ilvl w:val="0"/>
          <w:numId w:val="3"/>
        </w:numPr>
      </w:pPr>
      <w:r>
        <w:rPr>
          <w:b/>
          <w:bCs/>
        </w:rPr>
        <w:lastRenderedPageBreak/>
        <w:t xml:space="preserve">Consultas </w:t>
      </w:r>
      <w:proofErr w:type="spellStart"/>
      <w:r>
        <w:rPr>
          <w:b/>
          <w:bCs/>
        </w:rPr>
        <w:t>Multitabla</w:t>
      </w:r>
      <w:proofErr w:type="spellEnd"/>
      <w:r>
        <w:rPr>
          <w:b/>
          <w:bCs/>
        </w:rPr>
        <w:t xml:space="preserve"> Complejas (</w:t>
      </w:r>
      <w:proofErr w:type="spellStart"/>
      <w:r>
        <w:rPr>
          <w:rStyle w:val="CdigoHTML"/>
          <w:b/>
          <w:bCs/>
        </w:rPr>
        <w:t>getProductosByPedido</w:t>
      </w:r>
      <w:proofErr w:type="spellEnd"/>
      <w:r>
        <w:rPr>
          <w:b/>
          <w:bCs/>
        </w:rPr>
        <w:t>):</w:t>
      </w:r>
      <w:r>
        <w:t xml:space="preserve"> Al vincular mediante un </w:t>
      </w:r>
      <w:r>
        <w:rPr>
          <w:rStyle w:val="CdigoHTML"/>
        </w:rPr>
        <w:t>INNER JOIN</w:t>
      </w:r>
      <w:r>
        <w:t xml:space="preserve"> la tabla de </w:t>
      </w:r>
      <w:r>
        <w:rPr>
          <w:rStyle w:val="CdigoHTML"/>
        </w:rPr>
        <w:t>productos</w:t>
      </w:r>
      <w:r>
        <w:t xml:space="preserve"> con </w:t>
      </w:r>
      <w:proofErr w:type="spellStart"/>
      <w:r>
        <w:rPr>
          <w:rStyle w:val="CdigoHTML"/>
        </w:rPr>
        <w:t>lineas_pedidos</w:t>
      </w:r>
      <w:proofErr w:type="spellEnd"/>
      <w:r>
        <w:t>, permite que la interfaz de la página de detalles recupere tanto la información fija del producto (nombre, descripción, imagen) como los datos particulares de esa transacción (cuántas unidades compró específicamente en esa fecha).</w:t>
      </w:r>
    </w:p>
    <w:p w14:paraId="36021212" w14:textId="77777777" w:rsidR="00240845" w:rsidRDefault="00240845" w:rsidP="00240845">
      <w:pPr>
        <w:pStyle w:val="NormalWeb"/>
        <w:numPr>
          <w:ilvl w:val="0"/>
          <w:numId w:val="3"/>
        </w:numPr>
      </w:pPr>
      <w:r>
        <w:rPr>
          <w:b/>
          <w:bCs/>
        </w:rPr>
        <w:t>Mantenimiento del Historial:</w:t>
      </w:r>
      <w:r>
        <w:t xml:space="preserve"> Al usar las funciones de tiempo de la base de datos (</w:t>
      </w:r>
      <w:proofErr w:type="gramStart"/>
      <w:r>
        <w:rPr>
          <w:rStyle w:val="CdigoHTML"/>
        </w:rPr>
        <w:t>CURDATE(</w:t>
      </w:r>
      <w:proofErr w:type="gramEnd"/>
      <w:r>
        <w:rPr>
          <w:rStyle w:val="CdigoHTML"/>
        </w:rPr>
        <w:t>)</w:t>
      </w:r>
      <w:r>
        <w:t xml:space="preserve"> y </w:t>
      </w:r>
      <w:r>
        <w:rPr>
          <w:rStyle w:val="CdigoHTML"/>
        </w:rPr>
        <w:t>CURTIME()</w:t>
      </w:r>
      <w:r>
        <w:t>), asegura un registro inmutable del momento exacto en el que se cerró la operación, sin depender de la hora configurada en el dispositivo del cliente.</w:t>
      </w:r>
    </w:p>
    <w:p w14:paraId="303AA650" w14:textId="256CDA6D" w:rsidR="00240845" w:rsidRDefault="00240845">
      <w:pPr>
        <w:rPr>
          <w:u w:val="single"/>
        </w:rPr>
      </w:pPr>
    </w:p>
    <w:p w14:paraId="08FEC316" w14:textId="44371CB8" w:rsidR="008517BF" w:rsidRDefault="008517BF" w:rsidP="008517B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Pr>
          <w:rFonts w:ascii="Times New Roman" w:hAnsi="Times New Roman"/>
          <w:b/>
          <w:bCs/>
          <w:sz w:val="27"/>
          <w:szCs w:val="27"/>
        </w:rPr>
        <w:t>información de</w:t>
      </w:r>
      <w:r w:rsidR="00FB379E">
        <w:rPr>
          <w:rFonts w:ascii="Times New Roman" w:hAnsi="Times New Roman"/>
          <w:b/>
          <w:bCs/>
          <w:sz w:val="27"/>
          <w:szCs w:val="27"/>
        </w:rPr>
        <w:t xml:space="preserve">l </w:t>
      </w:r>
      <w:proofErr w:type="spellStart"/>
      <w:r w:rsidR="00FB379E">
        <w:rPr>
          <w:rFonts w:ascii="Times New Roman" w:hAnsi="Times New Roman"/>
          <w:b/>
          <w:bCs/>
          <w:sz w:val="27"/>
          <w:szCs w:val="27"/>
        </w:rPr>
        <w:t>producto</w:t>
      </w:r>
      <w:r>
        <w:rPr>
          <w:rFonts w:ascii="Times New Roman" w:hAnsi="Times New Roman"/>
          <w:b/>
          <w:bCs/>
          <w:sz w:val="27"/>
          <w:szCs w:val="27"/>
        </w:rPr>
        <w:t>.php</w:t>
      </w:r>
      <w:proofErr w:type="spellEnd"/>
    </w:p>
    <w:p w14:paraId="16E232D5" w14:textId="77777777" w:rsidR="00A42771" w:rsidRDefault="00A42771" w:rsidP="00A42771">
      <w:pPr>
        <w:pStyle w:val="Ttulo3"/>
      </w:pPr>
      <w:r>
        <w:t>¿Para qué sirve este código?</w:t>
      </w:r>
    </w:p>
    <w:p w14:paraId="7EC4C70E" w14:textId="77777777" w:rsidR="00A42771" w:rsidRDefault="00A42771" w:rsidP="00A42771">
      <w:pPr>
        <w:pStyle w:val="NormalWeb"/>
      </w:pPr>
      <w:r>
        <w:t xml:space="preserve">Este archivo representa el </w:t>
      </w:r>
      <w:r>
        <w:rPr>
          <w:b/>
          <w:bCs/>
        </w:rPr>
        <w:t>Modelo de Producto</w:t>
      </w:r>
      <w:r>
        <w:t>, el cual implementa el ciclo de vida completo de los artículos de tu catálogo comercial (</w:t>
      </w:r>
      <w:r>
        <w:rPr>
          <w:b/>
          <w:bCs/>
        </w:rPr>
        <w:t>CRUD</w:t>
      </w:r>
      <w:r>
        <w:t xml:space="preserve">: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Su objetivo central es aislar las sentencias SQL de la interfaz del usuario.</w:t>
      </w:r>
    </w:p>
    <w:p w14:paraId="5E154E55" w14:textId="77777777" w:rsidR="00A42771" w:rsidRDefault="00A42771" w:rsidP="00A42771">
      <w:pPr>
        <w:pStyle w:val="NormalWeb"/>
      </w:pPr>
      <w:r>
        <w:rPr>
          <w:b/>
          <w:bCs/>
        </w:rPr>
        <w:t>Características fundamentales de su diseño:</w:t>
      </w:r>
    </w:p>
    <w:p w14:paraId="726B0298" w14:textId="77777777" w:rsidR="00A42771" w:rsidRDefault="00A42771" w:rsidP="00A42771">
      <w:pPr>
        <w:pStyle w:val="NormalWeb"/>
        <w:numPr>
          <w:ilvl w:val="0"/>
          <w:numId w:val="4"/>
        </w:numPr>
      </w:pPr>
      <w:r>
        <w:rPr>
          <w:b/>
          <w:bCs/>
        </w:rPr>
        <w:t>Control Dinámico de Archivos (</w:t>
      </w:r>
      <w:proofErr w:type="spellStart"/>
      <w:r>
        <w:rPr>
          <w:rStyle w:val="CdigoHTML"/>
          <w:b/>
          <w:bCs/>
        </w:rPr>
        <w:t>edit</w:t>
      </w:r>
      <w:proofErr w:type="spellEnd"/>
      <w:r>
        <w:rPr>
          <w:b/>
          <w:bCs/>
        </w:rPr>
        <w:t>):</w:t>
      </w:r>
      <w:r>
        <w:t xml:space="preserve"> Resuelve el problema clásico de la edición de formularios con imágenes. Si el administrador modifica campos de texto como el precio o el </w:t>
      </w:r>
      <w:proofErr w:type="gramStart"/>
      <w:r>
        <w:t>stock</w:t>
      </w:r>
      <w:proofErr w:type="gramEnd"/>
      <w:r>
        <w:t xml:space="preserve"> pero decide mantener la foto actual, la consulta SQL condicional evita </w:t>
      </w:r>
      <w:proofErr w:type="spellStart"/>
      <w:r>
        <w:t>sobreescribir</w:t>
      </w:r>
      <w:proofErr w:type="spellEnd"/>
      <w:r>
        <w:t xml:space="preserve"> el nombre del archivo con un valor vacío o nulo.</w:t>
      </w:r>
    </w:p>
    <w:p w14:paraId="0E4F7AC1" w14:textId="77777777" w:rsidR="00A42771" w:rsidRDefault="00A42771" w:rsidP="00A42771">
      <w:pPr>
        <w:pStyle w:val="NormalWeb"/>
        <w:numPr>
          <w:ilvl w:val="0"/>
          <w:numId w:val="4"/>
        </w:numPr>
      </w:pPr>
      <w:r>
        <w:rPr>
          <w:b/>
          <w:bCs/>
        </w:rPr>
        <w:t>Marketing en Portada (</w:t>
      </w:r>
      <w:proofErr w:type="spellStart"/>
      <w:r>
        <w:rPr>
          <w:rStyle w:val="CdigoHTML"/>
          <w:b/>
          <w:bCs/>
        </w:rPr>
        <w:t>getRandom</w:t>
      </w:r>
      <w:proofErr w:type="spellEnd"/>
      <w:r>
        <w:rPr>
          <w:b/>
          <w:bCs/>
        </w:rPr>
        <w:t>):</w:t>
      </w:r>
      <w:r>
        <w:t xml:space="preserve"> Proporciona dinamismo a la página principal de la tienda mediante el uso de </w:t>
      </w:r>
      <w:r>
        <w:rPr>
          <w:rStyle w:val="CdigoHTML"/>
        </w:rPr>
        <w:t xml:space="preserve">ORDER BY </w:t>
      </w:r>
      <w:proofErr w:type="gramStart"/>
      <w:r>
        <w:rPr>
          <w:rStyle w:val="CdigoHTML"/>
        </w:rPr>
        <w:t>RAND(</w:t>
      </w:r>
      <w:proofErr w:type="gramEnd"/>
      <w:r>
        <w:rPr>
          <w:rStyle w:val="CdigoHTML"/>
        </w:rPr>
        <w:t>)</w:t>
      </w:r>
      <w:r>
        <w:t>. Esto asegura que el escaparate principal no sea estático, mostrando productos distintos cada vez que un cliente recarga la página.</w:t>
      </w:r>
    </w:p>
    <w:p w14:paraId="1A250992" w14:textId="77777777" w:rsidR="00A42771" w:rsidRDefault="00A42771" w:rsidP="00A42771">
      <w:pPr>
        <w:pStyle w:val="NormalWeb"/>
        <w:numPr>
          <w:ilvl w:val="0"/>
          <w:numId w:val="4"/>
        </w:numPr>
      </w:pPr>
      <w:r>
        <w:rPr>
          <w:b/>
          <w:bCs/>
        </w:rPr>
        <w:t>Integridad Referencial Relacional (</w:t>
      </w:r>
      <w:proofErr w:type="spellStart"/>
      <w:r>
        <w:rPr>
          <w:rStyle w:val="CdigoHTML"/>
          <w:b/>
          <w:bCs/>
        </w:rPr>
        <w:t>getAllCategory</w:t>
      </w:r>
      <w:proofErr w:type="spellEnd"/>
      <w:r>
        <w:rPr>
          <w:b/>
          <w:bCs/>
        </w:rPr>
        <w:t>):</w:t>
      </w:r>
      <w:r>
        <w:t xml:space="preserve"> Utiliza un acoplamiento estructurado (</w:t>
      </w:r>
      <w:r>
        <w:rPr>
          <w:rStyle w:val="CdigoHTML"/>
        </w:rPr>
        <w:t>INNER JOIN</w:t>
      </w:r>
      <w:r>
        <w:t>) con la tabla de categorías. Así, cuando un usuario navega por una sección específica (por ejemplo, "Calzado"), el sistema puede extraer simultáneamente tanto los artículos correspondientes como el nombre estético de la categoría para pintar los títulos del banner.</w:t>
      </w:r>
    </w:p>
    <w:p w14:paraId="5C043E12" w14:textId="1B174B87" w:rsidR="008517BF" w:rsidRDefault="008517BF">
      <w:pPr>
        <w:rPr>
          <w:u w:val="single"/>
        </w:rPr>
      </w:pPr>
    </w:p>
    <w:p w14:paraId="454AE20B" w14:textId="1CEAE67E" w:rsidR="00FB379E" w:rsidRDefault="00FB379E" w:rsidP="00FB379E">
      <w:pPr>
        <w:spacing w:before="100" w:beforeAutospacing="1" w:after="100" w:afterAutospacing="1" w:line="240" w:lineRule="auto"/>
        <w:outlineLvl w:val="2"/>
        <w:rPr>
          <w:rFonts w:ascii="Times New Roman" w:hAnsi="Times New Roman"/>
          <w:b/>
          <w:bCs/>
          <w:sz w:val="27"/>
          <w:szCs w:val="27"/>
        </w:rPr>
      </w:pPr>
      <w:r>
        <w:rPr>
          <w:rFonts w:ascii="Times New Roman" w:hAnsi="Times New Roman"/>
          <w:b/>
          <w:bCs/>
          <w:sz w:val="27"/>
          <w:szCs w:val="27"/>
        </w:rPr>
        <w:t xml:space="preserve">información del </w:t>
      </w:r>
      <w:proofErr w:type="spellStart"/>
      <w:r>
        <w:rPr>
          <w:rFonts w:ascii="Times New Roman" w:hAnsi="Times New Roman"/>
          <w:b/>
          <w:bCs/>
          <w:sz w:val="27"/>
          <w:szCs w:val="27"/>
        </w:rPr>
        <w:t>usuario</w:t>
      </w:r>
      <w:r>
        <w:rPr>
          <w:rFonts w:ascii="Times New Roman" w:hAnsi="Times New Roman"/>
          <w:b/>
          <w:bCs/>
          <w:sz w:val="27"/>
          <w:szCs w:val="27"/>
        </w:rPr>
        <w:t>.php</w:t>
      </w:r>
      <w:proofErr w:type="spellEnd"/>
    </w:p>
    <w:p w14:paraId="7435E484" w14:textId="77777777" w:rsidR="00FB379E" w:rsidRDefault="00FB379E" w:rsidP="00FB379E">
      <w:pPr>
        <w:pStyle w:val="Ttulo3"/>
      </w:pPr>
      <w:r>
        <w:t>¿Para qué sirve este código?</w:t>
      </w:r>
    </w:p>
    <w:p w14:paraId="528C82E7" w14:textId="77777777" w:rsidR="00FB379E" w:rsidRDefault="00FB379E" w:rsidP="00FB379E">
      <w:pPr>
        <w:pStyle w:val="NormalWeb"/>
      </w:pPr>
      <w:r>
        <w:t xml:space="preserve">Este archivo representa el </w:t>
      </w:r>
      <w:r>
        <w:rPr>
          <w:b/>
          <w:bCs/>
        </w:rPr>
        <w:t>Modelo de Usuario</w:t>
      </w:r>
      <w:r>
        <w:t xml:space="preserve"> y constituye el pilar fundamental de la </w:t>
      </w:r>
      <w:r>
        <w:rPr>
          <w:b/>
          <w:bCs/>
        </w:rPr>
        <w:t>seguridad y la gestión de cuentas</w:t>
      </w:r>
      <w:r>
        <w:t xml:space="preserve"> de tu aplicación web. Sus dos tareas primordiales son asegurar el almacenamiento de la información de identidad y autenticar las sesiones activas de los clientes.</w:t>
      </w:r>
    </w:p>
    <w:p w14:paraId="7386C7EF" w14:textId="77777777" w:rsidR="00FB379E" w:rsidRDefault="00FB379E" w:rsidP="00FB379E">
      <w:pPr>
        <w:pStyle w:val="NormalWeb"/>
      </w:pPr>
      <w:r>
        <w:rPr>
          <w:b/>
          <w:bCs/>
        </w:rPr>
        <w:lastRenderedPageBreak/>
        <w:t>Mecanismos clave que resuelve:</w:t>
      </w:r>
    </w:p>
    <w:p w14:paraId="14B10ADF" w14:textId="77777777" w:rsidR="00FB379E" w:rsidRDefault="00FB379E" w:rsidP="00FB379E">
      <w:pPr>
        <w:pStyle w:val="NormalWeb"/>
        <w:numPr>
          <w:ilvl w:val="0"/>
          <w:numId w:val="5"/>
        </w:numPr>
      </w:pPr>
      <w:r>
        <w:rPr>
          <w:b/>
          <w:bCs/>
        </w:rPr>
        <w:t>Criptografía Segura de Contraseñas (</w:t>
      </w:r>
      <w:proofErr w:type="spellStart"/>
      <w:r>
        <w:rPr>
          <w:rStyle w:val="CdigoHTML"/>
          <w:b/>
          <w:bCs/>
        </w:rPr>
        <w:t>save</w:t>
      </w:r>
      <w:proofErr w:type="spellEnd"/>
      <w:r>
        <w:rPr>
          <w:b/>
          <w:bCs/>
        </w:rPr>
        <w:t xml:space="preserve"> y </w:t>
      </w:r>
      <w:proofErr w:type="spellStart"/>
      <w:r>
        <w:rPr>
          <w:rStyle w:val="CdigoHTML"/>
          <w:b/>
          <w:bCs/>
        </w:rPr>
        <w:t>getPassword</w:t>
      </w:r>
      <w:proofErr w:type="spellEnd"/>
      <w:r>
        <w:rPr>
          <w:b/>
          <w:bCs/>
        </w:rPr>
        <w:t>):</w:t>
      </w:r>
      <w:r>
        <w:t xml:space="preserve"> Implementa las mejores prácticas de seguridad web al evitar almacenar contraseñas en texto plano. Utiliza funciones nativas de PHP (</w:t>
      </w:r>
      <w:proofErr w:type="spellStart"/>
      <w:r>
        <w:rPr>
          <w:rStyle w:val="CdigoHTML"/>
        </w:rPr>
        <w:t>password_hash</w:t>
      </w:r>
      <w:proofErr w:type="spellEnd"/>
      <w:r>
        <w:t xml:space="preserve">) con </w:t>
      </w:r>
      <w:r>
        <w:rPr>
          <w:rStyle w:val="CdigoHTML"/>
        </w:rPr>
        <w:t>PASSWORD_BCRYPT</w:t>
      </w:r>
      <w:r>
        <w:t>. Esto garantiza que, si la base de datos se viera comprometida en algún momento, los atacantes solo verían hashes irreversibles en lugar de contraseñas reales.</w:t>
      </w:r>
    </w:p>
    <w:p w14:paraId="66FAC7FA" w14:textId="77777777" w:rsidR="00FB379E" w:rsidRDefault="00FB379E" w:rsidP="00FB379E">
      <w:pPr>
        <w:pStyle w:val="NormalWeb"/>
        <w:numPr>
          <w:ilvl w:val="0"/>
          <w:numId w:val="5"/>
        </w:numPr>
      </w:pPr>
      <w:r>
        <w:rPr>
          <w:b/>
          <w:bCs/>
        </w:rPr>
        <w:t>Proceso de Autenticación de Doble Factor Lógico (</w:t>
      </w:r>
      <w:proofErr w:type="spellStart"/>
      <w:r>
        <w:rPr>
          <w:rStyle w:val="CdigoHTML"/>
          <w:b/>
          <w:bCs/>
        </w:rPr>
        <w:t>login</w:t>
      </w:r>
      <w:proofErr w:type="spellEnd"/>
      <w:r>
        <w:rPr>
          <w:b/>
          <w:bCs/>
        </w:rPr>
        <w:t>):</w:t>
      </w:r>
      <w:r>
        <w:t xml:space="preserve"> Divide el inicio de sesión en dos filtros de seguridad encadenados:</w:t>
      </w:r>
    </w:p>
    <w:p w14:paraId="3DD6C026" w14:textId="77777777" w:rsidR="00FB379E" w:rsidRDefault="00FB379E" w:rsidP="00FB379E">
      <w:pPr>
        <w:pStyle w:val="NormalWeb"/>
        <w:numPr>
          <w:ilvl w:val="1"/>
          <w:numId w:val="5"/>
        </w:numPr>
      </w:pPr>
      <w:r>
        <w:rPr>
          <w:b/>
          <w:bCs/>
        </w:rPr>
        <w:t>Filtro de Existencia:</w:t>
      </w:r>
      <w:r>
        <w:t xml:space="preserve"> Pregunta a MySQL mediante un </w:t>
      </w:r>
      <w:r>
        <w:rPr>
          <w:rStyle w:val="CdigoHTML"/>
        </w:rPr>
        <w:t>SELECT</w:t>
      </w:r>
      <w:r>
        <w:t xml:space="preserve"> si el correo ingresado está registrado.</w:t>
      </w:r>
    </w:p>
    <w:p w14:paraId="72965515" w14:textId="77777777" w:rsidR="00FB379E" w:rsidRDefault="00FB379E" w:rsidP="00FB379E">
      <w:pPr>
        <w:pStyle w:val="NormalWeb"/>
        <w:numPr>
          <w:ilvl w:val="1"/>
          <w:numId w:val="5"/>
        </w:numPr>
      </w:pPr>
      <w:r>
        <w:rPr>
          <w:b/>
          <w:bCs/>
        </w:rPr>
        <w:t>Filtro de Desencriptación (</w:t>
      </w:r>
      <w:proofErr w:type="spellStart"/>
      <w:r>
        <w:rPr>
          <w:rStyle w:val="CdigoHTML"/>
          <w:b/>
          <w:bCs/>
        </w:rPr>
        <w:t>password_verify</w:t>
      </w:r>
      <w:proofErr w:type="spellEnd"/>
      <w:r>
        <w:rPr>
          <w:b/>
          <w:bCs/>
        </w:rPr>
        <w:t>):</w:t>
      </w:r>
      <w:r>
        <w:t xml:space="preserve"> Compara el texto plano del formulario de </w:t>
      </w:r>
      <w:proofErr w:type="spellStart"/>
      <w:r>
        <w:t>login</w:t>
      </w:r>
      <w:proofErr w:type="spellEnd"/>
      <w:r>
        <w:t xml:space="preserve"> contra el hash recuperado de la base de datos de manera inmune a ataques de temporización (</w:t>
      </w:r>
      <w:r>
        <w:rPr>
          <w:i/>
          <w:iCs/>
        </w:rPr>
        <w:t xml:space="preserve">timing </w:t>
      </w:r>
      <w:proofErr w:type="spellStart"/>
      <w:r>
        <w:rPr>
          <w:i/>
          <w:iCs/>
        </w:rPr>
        <w:t>attacks</w:t>
      </w:r>
      <w:proofErr w:type="spellEnd"/>
      <w:r>
        <w:t>).</w:t>
      </w:r>
    </w:p>
    <w:p w14:paraId="0C4AFA52" w14:textId="77777777" w:rsidR="00FB379E" w:rsidRDefault="00FB379E" w:rsidP="00FB379E">
      <w:pPr>
        <w:pStyle w:val="NormalWeb"/>
        <w:numPr>
          <w:ilvl w:val="0"/>
          <w:numId w:val="5"/>
        </w:numPr>
      </w:pPr>
      <w:r>
        <w:rPr>
          <w:b/>
          <w:bCs/>
        </w:rPr>
        <w:t>Control de Privilegios en Cascada:</w:t>
      </w:r>
      <w:r>
        <w:t xml:space="preserve"> Al retornar el objeto completo </w:t>
      </w:r>
      <w:r>
        <w:rPr>
          <w:rStyle w:val="CdigoHTML"/>
        </w:rPr>
        <w:t>$usuario</w:t>
      </w:r>
      <w:r>
        <w:t xml:space="preserve"> en caso de un </w:t>
      </w:r>
      <w:proofErr w:type="spellStart"/>
      <w:r>
        <w:t>login</w:t>
      </w:r>
      <w:proofErr w:type="spellEnd"/>
      <w:r>
        <w:t xml:space="preserve"> exitoso, le proporciona a tu controlador (</w:t>
      </w:r>
      <w:proofErr w:type="spellStart"/>
      <w:r>
        <w:rPr>
          <w:rStyle w:val="CdigoHTML"/>
        </w:rPr>
        <w:t>usuarioController</w:t>
      </w:r>
      <w:proofErr w:type="spellEnd"/>
      <w:r>
        <w:t xml:space="preserve">) el acceso directo al campo </w:t>
      </w:r>
      <w:r>
        <w:rPr>
          <w:rStyle w:val="CdigoHTML"/>
        </w:rPr>
        <w:t>rol</w:t>
      </w:r>
      <w:r>
        <w:t>. Gracias a este campo, el sistema determina si el usuario mantiene permisos limitados de comprador o si se le otorga acceso al panel de administración.</w:t>
      </w:r>
    </w:p>
    <w:p w14:paraId="7A9928B7" w14:textId="77777777" w:rsidR="00FB379E" w:rsidRPr="00FB379E" w:rsidRDefault="00FB379E" w:rsidP="00FB379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14:paraId="67B92846" w14:textId="77777777" w:rsidR="00FB379E" w:rsidRPr="00240845" w:rsidRDefault="00FB379E">
      <w:pPr>
        <w:rPr>
          <w:u w:val="single"/>
        </w:rPr>
      </w:pPr>
    </w:p>
    <w:sectPr w:rsidR="00FB379E" w:rsidRPr="002408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992"/>
    <w:multiLevelType w:val="multilevel"/>
    <w:tmpl w:val="162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D64E6"/>
    <w:multiLevelType w:val="multilevel"/>
    <w:tmpl w:val="29E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92EAC"/>
    <w:multiLevelType w:val="multilevel"/>
    <w:tmpl w:val="61F20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47BE2"/>
    <w:multiLevelType w:val="multilevel"/>
    <w:tmpl w:val="A80EA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600EE"/>
    <w:multiLevelType w:val="multilevel"/>
    <w:tmpl w:val="B308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92"/>
    <w:rsid w:val="000D40EB"/>
    <w:rsid w:val="00240845"/>
    <w:rsid w:val="00786144"/>
    <w:rsid w:val="008517BF"/>
    <w:rsid w:val="00941092"/>
    <w:rsid w:val="00A067EE"/>
    <w:rsid w:val="00A42771"/>
    <w:rsid w:val="00B50522"/>
    <w:rsid w:val="00FA0AA3"/>
    <w:rsid w:val="00FB37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B28A"/>
  <w15:chartTrackingRefBased/>
  <w15:docId w15:val="{FD046C54-4B8A-40EC-808A-B18488CE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9E"/>
  </w:style>
  <w:style w:type="paragraph" w:styleId="Ttulo3">
    <w:name w:val="heading 3"/>
    <w:basedOn w:val="Normal"/>
    <w:link w:val="Ttulo3Car"/>
    <w:uiPriority w:val="9"/>
    <w:qFormat/>
    <w:rsid w:val="00A067EE"/>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067EE"/>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A067E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A067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01810">
      <w:bodyDiv w:val="1"/>
      <w:marLeft w:val="0"/>
      <w:marRight w:val="0"/>
      <w:marTop w:val="0"/>
      <w:marBottom w:val="0"/>
      <w:divBdr>
        <w:top w:val="none" w:sz="0" w:space="0" w:color="auto"/>
        <w:left w:val="none" w:sz="0" w:space="0" w:color="auto"/>
        <w:bottom w:val="none" w:sz="0" w:space="0" w:color="auto"/>
        <w:right w:val="none" w:sz="0" w:space="0" w:color="auto"/>
      </w:divBdr>
    </w:div>
    <w:div w:id="907958319">
      <w:bodyDiv w:val="1"/>
      <w:marLeft w:val="0"/>
      <w:marRight w:val="0"/>
      <w:marTop w:val="0"/>
      <w:marBottom w:val="0"/>
      <w:divBdr>
        <w:top w:val="none" w:sz="0" w:space="0" w:color="auto"/>
        <w:left w:val="none" w:sz="0" w:space="0" w:color="auto"/>
        <w:bottom w:val="none" w:sz="0" w:space="0" w:color="auto"/>
        <w:right w:val="none" w:sz="0" w:space="0" w:color="auto"/>
      </w:divBdr>
    </w:div>
    <w:div w:id="977153258">
      <w:bodyDiv w:val="1"/>
      <w:marLeft w:val="0"/>
      <w:marRight w:val="0"/>
      <w:marTop w:val="0"/>
      <w:marBottom w:val="0"/>
      <w:divBdr>
        <w:top w:val="none" w:sz="0" w:space="0" w:color="auto"/>
        <w:left w:val="none" w:sz="0" w:space="0" w:color="auto"/>
        <w:bottom w:val="none" w:sz="0" w:space="0" w:color="auto"/>
        <w:right w:val="none" w:sz="0" w:space="0" w:color="auto"/>
      </w:divBdr>
    </w:div>
    <w:div w:id="1485664727">
      <w:bodyDiv w:val="1"/>
      <w:marLeft w:val="0"/>
      <w:marRight w:val="0"/>
      <w:marTop w:val="0"/>
      <w:marBottom w:val="0"/>
      <w:divBdr>
        <w:top w:val="none" w:sz="0" w:space="0" w:color="auto"/>
        <w:left w:val="none" w:sz="0" w:space="0" w:color="auto"/>
        <w:bottom w:val="none" w:sz="0" w:space="0" w:color="auto"/>
        <w:right w:val="none" w:sz="0" w:space="0" w:color="auto"/>
      </w:divBdr>
    </w:div>
    <w:div w:id="1806073217">
      <w:bodyDiv w:val="1"/>
      <w:marLeft w:val="0"/>
      <w:marRight w:val="0"/>
      <w:marTop w:val="0"/>
      <w:marBottom w:val="0"/>
      <w:divBdr>
        <w:top w:val="none" w:sz="0" w:space="0" w:color="auto"/>
        <w:left w:val="none" w:sz="0" w:space="0" w:color="auto"/>
        <w:bottom w:val="none" w:sz="0" w:space="0" w:color="auto"/>
        <w:right w:val="none" w:sz="0" w:space="0" w:color="auto"/>
      </w:divBdr>
    </w:div>
    <w:div w:id="202998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840</Words>
  <Characters>4623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dc:creator>
  <cp:keywords/>
  <dc:description/>
  <cp:lastModifiedBy>Lucian</cp:lastModifiedBy>
  <cp:revision>5</cp:revision>
  <dcterms:created xsi:type="dcterms:W3CDTF">2026-05-19T05:59:00Z</dcterms:created>
  <dcterms:modified xsi:type="dcterms:W3CDTF">2026-05-19T08:45:00Z</dcterms:modified>
</cp:coreProperties>
</file>