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计算机科学与工程学院实验报告</w:t>
      </w:r>
    </w:p>
    <w:tbl>
      <w:tblPr>
        <w:tblStyle w:val="5"/>
        <w:tblW w:w="903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操作系统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1603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20164460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吴岳江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实验项目目录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实验一</w:t>
            </w:r>
            <w:r>
              <w:rPr>
                <w:rFonts w:hint="default"/>
              </w:rPr>
              <w:t>　进程状态：模拟进程状态转换及其PCB的变化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实验二</w:t>
            </w:r>
            <w:r>
              <w:rPr>
                <w:rFonts w:hint="default"/>
              </w:rPr>
              <w:t>　进程同步和通信：生产者和消费者问题模拟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实验三</w:t>
            </w:r>
            <w:r>
              <w:rPr>
                <w:rFonts w:hint="default"/>
              </w:rPr>
              <w:t>　进程的管道通信：编程实现进程的管道通信程序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default"/>
              </w:rPr>
              <w:t>实验四　页面置换算法：编程实现FIFO和LRU算法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实验报告正文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实验一 </w:t>
            </w:r>
            <w:r>
              <w:rPr>
                <w:rFonts w:hint="default"/>
                <w:b/>
              </w:rPr>
              <w:t>进程状态：模拟进程状态转换及其PCB的变化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一、</w:t>
            </w:r>
            <w:r>
              <w:rPr>
                <w:rFonts w:hint="eastAsia"/>
              </w:rPr>
              <w:t>实验目的</w:t>
            </w:r>
          </w:p>
          <w:p>
            <w:pPr>
              <w:spacing w:line="360" w:lineRule="auto"/>
            </w:pPr>
            <w:r>
              <w:rPr>
                <w:rFonts w:hint="default"/>
              </w:rPr>
              <w:t>自行编制模拟程序，通过形象化的状态显示，使学生理解进程的概念、进程之间的状态转换及其所带来的PCB内容 、组织的变化，理解进程与其PCB间的一一对应关系。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二、</w:t>
            </w:r>
            <w:r>
              <w:rPr>
                <w:rFonts w:hint="eastAsia"/>
              </w:rPr>
              <w:t>实验原理</w:t>
            </w:r>
          </w:p>
          <w:p>
            <w:pPr>
              <w:pStyle w:val="7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7"/>
              <w:spacing w:line="360" w:lineRule="auto"/>
              <w:ind w:left="420" w:firstLine="0" w:firstLineChars="0"/>
            </w:pP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三、</w:t>
            </w: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设计并实现一个模拟进程状态转换及其相应</w:t>
            </w:r>
            <w:r>
              <w:t>PCB</w:t>
            </w:r>
            <w:r>
              <w:rPr>
                <w:rFonts w:hint="eastAsia"/>
              </w:rPr>
              <w:t>内容、组织结构变化的程序。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独立编写、调试程序。进程的数目、进程的状态模型（三状态、五状态、七状态或其它）以及</w:t>
            </w:r>
            <w:r>
              <w:t>PCB</w:t>
            </w:r>
            <w:r>
              <w:rPr>
                <w:rFonts w:hint="eastAsia"/>
              </w:rPr>
              <w:t>的组织形式可自行选择。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合理设计与进程</w:t>
            </w:r>
            <w:r>
              <w:t>PCB</w:t>
            </w:r>
            <w:r>
              <w:rPr>
                <w:rFonts w:hint="eastAsia"/>
              </w:rPr>
              <w:t>相对应的数据结构。</w:t>
            </w:r>
            <w:r>
              <w:t>PCB</w:t>
            </w:r>
            <w:r>
              <w:rPr>
                <w:rFonts w:hint="eastAsia"/>
              </w:rPr>
              <w:t>的内容要涵盖进程的基本信息、控制信息、资源需求及现场信息。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设计出可视性较好的界面，应能反映出进程状态的变化引起的对应</w:t>
            </w:r>
            <w:r>
              <w:t>PCB</w:t>
            </w:r>
            <w:r>
              <w:rPr>
                <w:rFonts w:hint="eastAsia"/>
              </w:rPr>
              <w:t>内容、组织结构的变化。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代码书写要规范，要适当地加入注释。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鼓励在实验中加入新的观点或想法，并加以实现。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认真进行预习，并完成预习报告。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实验完成后，要认真总结，完成实验报告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源代码：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*ready, *run, *block;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cre()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//创建带头结点的ready队列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*head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head-&gt;next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*q = head;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"输入进程数:\n"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i&lt;n;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p-&gt;id;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q-&gt;next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head;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ins(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//插入节点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n-&gt;id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p-&gt;next =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n-&gt;next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-&gt;next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-&gt;next-&gt;next;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dis()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ready-&gt;next;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"ready:\t"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p-&gt;id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run-&gt;next;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"run  :\t"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p-&gt;id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block-&gt;next;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"block:\t"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p-&gt;id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ready = cre();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run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run-&gt;next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block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pcb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block-&gt;next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"chose:\t1:ready-&gt;run\t2:run-&gt;ready\t3:run-&gt;block\t4:block-&gt;ready\n"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(ready-&gt;next)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(run-&gt;next)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ins(block, run-&gt;next);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del(run);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ins(run, ready-&gt;next);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del(ready);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(block-&gt;next)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ins(block, run-&gt;next);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del(run);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ins(run, block-&gt;next);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del(block);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(run-&gt;next)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(ready-&gt;next)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ins(ready, run-&gt;next);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del(run);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ins(run, ready-&gt;next);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del(ready);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3)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(run-&gt;next)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(ready-&gt;next)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ins(block, run-&gt;next);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ins(run, ready-&gt;next);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del(run);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del(ready);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ins(block, run-&gt;next);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ins(run, block-&gt;next);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del(block);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del(run);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4)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(block-&gt;next)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ins(ready, block-&gt;next);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del(block);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"chose:\t1:ready-&gt;run\t2:run-&gt;ready\t3:run-&gt;block\t4:block-&gt;ready\n"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四、</w:t>
            </w:r>
            <w:r>
              <w:rPr>
                <w:rFonts w:hint="eastAsia"/>
              </w:rPr>
              <w:t>实验结果（截图）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实验二 </w:t>
            </w:r>
            <w:r>
              <w:rPr>
                <w:rFonts w:hint="default"/>
                <w:b/>
                <w:bCs/>
              </w:rPr>
              <w:t>进程同步和通信：生产者和消费者问题模拟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一、</w:t>
            </w:r>
            <w:r>
              <w:rPr>
                <w:rFonts w:hint="eastAsia"/>
              </w:rPr>
              <w:t>实验目的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调试、修改、运行模拟程序，通过形象化的状态显示，使学生理解进程的概念，了解同步和通信的过程，掌握进程通信和同步的机制，特别是利用缓冲区进行同步和通信的过程。通过补充新功能，使学生能灵活运用相关知识，培养创新能力。 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二、</w:t>
            </w:r>
            <w:r>
              <w:rPr>
                <w:rFonts w:hint="eastAsia"/>
              </w:rPr>
              <w:t>实验原理</w:t>
            </w:r>
          </w:p>
          <w:p>
            <w:pPr>
              <w:pStyle w:val="7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7"/>
              <w:spacing w:line="360" w:lineRule="auto"/>
              <w:ind w:left="420" w:firstLine="0" w:firstLineChars="0"/>
            </w:pP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三、</w:t>
            </w: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内容：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调试、运行给出的程序，从操作系统原理的角度验证程序的正确性；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发现并修改程序中的原理性错误或不完善的地方；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鼓励在程序中增加新的功能。完成基本功能的，得基本分；添加新功能的加分；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在程序中适当地加入注释；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认真进行预习，阅读原程序，发现其中的原理性错误，完成预习报告；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实验完成后，要认真总结，完成实验报告。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&lt;vector&gt;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&lt;queue&gt;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&lt;unistd.h&gt;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8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 buffer(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 pQueue;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生产者等待队列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 cQueue;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消费者等待队列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0-99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writeptr, readptr;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写指针　读指针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consumer, producer;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消费者等待数量　生产者等待数量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init()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(!pQueue.empty())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pQueue.pop();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(!cQueue.empty())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cQueue.pop();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data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writeptr = readptr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consumer = producer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查找空位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findEmpty(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查找脏位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findDirty(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缓冲区是否满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isFull(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缓冲区是否空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isEmpty(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遍历展示队列中的内容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showQueue(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q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//queue&lt;int&gt; temp_q;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len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q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.size();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q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.front()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q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.pop();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//temp_q.push(x);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显示缓冲区内容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 |"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    |"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"\nwriteptr =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writeptr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"\treadptr =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readptr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(producer)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"\nPRODUCER wait 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producer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"pQueue: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showQueue(pQueue);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"\nPRODUCER ready\t"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(consumer)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"\nCONSUMER wait 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consumer;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"\nCONSUMER ready"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生产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produce()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(findEmpty(buffer,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== -1)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缓冲区满,则阻塞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++data;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producer++;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pQueue.push(data);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(isEmpty(buffer,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(cQueue.empty())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消费者等待队列为空,直接写入即可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data++;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writeptr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有阻塞的消费者，先写入再读出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data++;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writeptr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sleep(2);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readptr = (readptr + 1) %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consumer--;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cQueue.pop();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writeptr = (writeptr + 1) %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缓冲区不空也不满,直接写入即可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data++;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writeptr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writeptr = (writeptr + 1) %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消费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consume()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(findDirty(buffer,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== -1)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缓冲区空,则阻塞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consumer++;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cQueue.push(data);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(isFull(buffer,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(!pQueue.empty())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生产者等待队列不空，则先读出再写入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readptr = (readptr + 1) %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sleep(2);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writeptr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pQueue.front();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writeptr = (writeptr + 1) %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pQueue.pop();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producer--;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生产者队列为空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readptr = (readptr + 1) %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缓冲区不空也不满,直接读取即可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buffer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readptr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readptr = (readptr + 1) %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BUFFERSIZE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启动程序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e = exit    p = produce    c = consume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 !=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'e'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&amp;&amp; (c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'p'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|| c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'p'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produce();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consume();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"e-exit    p-produce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c-consume"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init();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start();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numPr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四、</w:t>
            </w:r>
            <w:bookmarkStart w:id="0" w:name="_GoBack"/>
            <w:bookmarkEnd w:id="0"/>
            <w:r>
              <w:rPr>
                <w:rFonts w:hint="eastAsia"/>
              </w:rPr>
              <w:t>实验结果（截图）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</w:rPr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  <w:lang w:val="en-US" w:eastAsia="zh-CN"/>
              </w:rPr>
              <w:t>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default"/>
                <w:b/>
                <w:bCs/>
              </w:rPr>
              <w:t>进程的管道通信：编程实现进程的管道通信程序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 xml:space="preserve">一、 </w:t>
            </w:r>
            <w:r>
              <w:rPr>
                <w:rFonts w:hint="eastAsia"/>
              </w:rPr>
              <w:t>实验目的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加深对进程概念的理解，明确进程和程序的区别；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学习进程创建的过程，进一步认识并发执行的实质；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分析进程争用资源的现象，学习解决进程互斥的方法；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学习解决进程同步的方法；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掌握Linux系统进程间通过管道通信的具体实现方法。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二、</w:t>
            </w:r>
            <w:r>
              <w:rPr>
                <w:rFonts w:hint="eastAsia"/>
              </w:rPr>
              <w:t>实验原理</w:t>
            </w:r>
          </w:p>
          <w:p>
            <w:pPr>
              <w:pStyle w:val="7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7"/>
              <w:spacing w:line="360" w:lineRule="auto"/>
              <w:ind w:left="420" w:firstLine="0" w:firstLineChars="0"/>
            </w:pP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三、</w:t>
            </w: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内容：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使用系统调用pipe()建立一条管道线，两个子进程分别向管道写一句话（写的内容自己定，但要有该进程的一些信息）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父进程从管道中读出来自两个子进程的消息，显示在屏幕上。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要求：父进程首先接收子进程p1发来的消息，然后再接收子进程p2发来的消息。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&lt;sys/types.h&gt;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&lt;unistd.h&gt;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&lt;sys/stat.h&gt;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&lt;fcntl.h&gt;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&lt;wait.h&gt;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&lt;error.h&gt;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F_ULOCK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//解锁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F_LOCK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//互斥锁定区域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num, fd[2], result = 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pid_t pid, reid, gtid;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outpipe[100], father_str[100];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//创建管道, fd[0]读管道，fd[1]写管道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result = pipe(fd);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(result == 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"fail to create pipe 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创建子进程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"input the number of process: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"\n****************************************************\n"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(num &gt;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pid = fork();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"pid: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pid);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-1)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//创建失败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"creat subprocess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0)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创建子进程，从子进程返回ID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"now I'm writing in subprocess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gtid = getpid());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lockf(fd[1],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F_LOCK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0);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加锁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sprintf(outpipe,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"child process %d is sending message!\n"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gtid);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write(fd[1], outpipe,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(outpipe));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sleep(1);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lockf(fd[1],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F_ULOCK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0);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解锁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"send message successfully and exit subprocess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gtid);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&gt; 0)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创建子进程，从父进程返回子进程的ID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reid = wait(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(reid == 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"father process calls subprocess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read(fd[0], father_str,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(father_str));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"\nfather process reads from subprocess %d:\n"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reid);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father_str);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"****************************************************\n"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num--;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四、</w:t>
            </w:r>
            <w:r>
              <w:rPr>
                <w:rFonts w:hint="eastAsia"/>
              </w:rPr>
              <w:t>实验结果（截图）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</w:rPr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  <w:lang w:val="en-US" w:eastAsia="zh-CN"/>
              </w:rPr>
              <w:t>四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default"/>
                <w:b/>
                <w:bCs/>
              </w:rPr>
              <w:t>页面置换算法：编程实现FIFO和LRU算法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一、</w:t>
            </w:r>
            <w:r>
              <w:rPr>
                <w:rFonts w:hint="eastAsia"/>
              </w:rPr>
              <w:t>实验目的</w:t>
            </w:r>
          </w:p>
          <w:p>
            <w:pPr>
              <w:pStyle w:val="2"/>
              <w:rPr>
                <w:rFonts w:hint="eastAsia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进一步理解父子进程之间的关系 </w:t>
            </w:r>
          </w:p>
          <w:p>
            <w:pPr>
              <w:pStyle w:val="2"/>
              <w:rPr>
                <w:rFonts w:hint="eastAsia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理解内存页面调度的机理 </w:t>
            </w:r>
          </w:p>
          <w:p>
            <w:pPr>
              <w:pStyle w:val="2"/>
              <w:rPr>
                <w:rFonts w:hint="eastAsia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掌握页面置换算法的实现方法 </w:t>
            </w:r>
          </w:p>
          <w:p>
            <w:pPr>
              <w:pStyle w:val="2"/>
              <w:rPr>
                <w:rFonts w:hint="eastAsia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通过实验比较不同调度算法的优劣 </w:t>
            </w:r>
          </w:p>
          <w:p>
            <w:pPr>
              <w:pStyle w:val="2"/>
              <w:rPr>
                <w:rFonts w:hint="eastAsia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培养综合运用所学知识的能力 </w:t>
            </w:r>
          </w:p>
          <w:p>
            <w:pPr>
              <w:pStyle w:val="2"/>
              <w:rPr>
                <w:rFonts w:hint="eastAsia" w:asciiTheme="minorEastAsia" w:hAnsiTheme="minorEastAsia" w:eastAsiaTheme="minorEastAsia"/>
                <w:bCs/>
                <w:szCs w:val="21"/>
              </w:rPr>
            </w:pPr>
          </w:p>
          <w:p>
            <w:pPr>
              <w:pStyle w:val="2"/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 xml:space="preserve">页面置换算法是虚拟存储管理实现的关键，通过本次试验理解内存页面调度的机制，在模拟实现FIFO、LRU等经典页面置换算法的基础上，比较各种置换算法的效率及优缺点，从而了解虚拟存储实现的过程。将不同的置换算法放在不同的子进程中加以模拟，培养综合运用所学知识的能力。 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二、</w:t>
            </w:r>
            <w:r>
              <w:rPr>
                <w:rFonts w:hint="eastAsia"/>
              </w:rPr>
              <w:t>实验原理</w:t>
            </w:r>
          </w:p>
          <w:p>
            <w:pPr>
              <w:pStyle w:val="7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7"/>
              <w:spacing w:line="360" w:lineRule="auto"/>
              <w:ind w:left="420" w:firstLine="0" w:firstLineChars="0"/>
            </w:pPr>
          </w:p>
          <w:p>
            <w:pPr>
              <w:pStyle w:val="7"/>
              <w:spacing w:line="360" w:lineRule="auto"/>
              <w:ind w:left="420" w:firstLine="0" w:firstLineChars="0"/>
            </w:pP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三、</w:t>
            </w: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 xml:space="preserve">这是一个综合型实验，要求在掌握父子进程并发执行机制和内存页面置换算法的基础上，能综合运用这两方面的知识，自行编制程序 </w:t>
            </w:r>
          </w:p>
          <w:p>
            <w:pPr>
              <w:ind w:left="60"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程序涉及一个父进程和两个子进程。父进程使用</w:t>
            </w:r>
            <w:r>
              <w:rPr>
                <w:rFonts w:asciiTheme="minorEastAsia" w:hAnsiTheme="minorEastAsia"/>
                <w:bCs/>
                <w:szCs w:val="21"/>
              </w:rPr>
              <w:t>rand()</w:t>
            </w:r>
            <w:r>
              <w:rPr>
                <w:rFonts w:hint="eastAsia" w:asciiTheme="minorEastAsia" w:hAnsiTheme="minorEastAsia"/>
                <w:bCs/>
                <w:szCs w:val="21"/>
              </w:rPr>
              <w:t>函数随机产生若干随机数，经过处理后，存于一数组</w:t>
            </w:r>
            <w:r>
              <w:rPr>
                <w:rFonts w:asciiTheme="minorEastAsia" w:hAnsiTheme="minorEastAsia"/>
                <w:bCs/>
                <w:szCs w:val="21"/>
              </w:rPr>
              <w:t>Acess_Series[]</w:t>
            </w:r>
            <w:r>
              <w:rPr>
                <w:rFonts w:hint="eastAsia" w:asciiTheme="minorEastAsia" w:hAnsiTheme="minorEastAsia"/>
                <w:bCs/>
                <w:szCs w:val="21"/>
              </w:rPr>
              <w:t>中，作为内存页面访问的序列。两个子进程根据这个访问序列，分别采用</w:t>
            </w:r>
            <w:r>
              <w:rPr>
                <w:rFonts w:asciiTheme="minorEastAsia" w:hAnsiTheme="minorEastAsia"/>
                <w:bCs/>
                <w:szCs w:val="21"/>
              </w:rPr>
              <w:t>FIFO</w:t>
            </w:r>
            <w:r>
              <w:rPr>
                <w:rFonts w:hint="eastAsia" w:asciiTheme="minorEastAsia" w:hAnsiTheme="minorEastAsia"/>
                <w:bCs/>
                <w:szCs w:val="21"/>
              </w:rPr>
              <w:t>和</w:t>
            </w:r>
            <w:r>
              <w:rPr>
                <w:rFonts w:asciiTheme="minorEastAsia" w:hAnsiTheme="minorEastAsia"/>
                <w:bCs/>
                <w:szCs w:val="21"/>
              </w:rPr>
              <w:t>LRU</w:t>
            </w:r>
            <w:r>
              <w:rPr>
                <w:rFonts w:hint="eastAsia" w:asciiTheme="minorEastAsia" w:hAnsiTheme="minorEastAsia"/>
                <w:bCs/>
                <w:szCs w:val="21"/>
              </w:rPr>
              <w:t>两种不同的页面置换算法对内存页面进行调度。要求：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每个子进程应能反映出页面置换的过程，并统计页面置换算法的命中或缺页情况。</w:t>
            </w:r>
          </w:p>
          <w:p>
            <w:pPr>
              <w:numPr>
                <w:ilvl w:val="1"/>
                <w:numId w:val="4"/>
              </w:num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设缺页的次数为</w:t>
            </w:r>
            <w:r>
              <w:rPr>
                <w:rFonts w:asciiTheme="minorEastAsia" w:hAnsiTheme="minorEastAsia"/>
                <w:bCs/>
                <w:szCs w:val="21"/>
              </w:rPr>
              <w:t>diseffect</w:t>
            </w:r>
            <w:r>
              <w:rPr>
                <w:rFonts w:hint="eastAsia" w:asciiTheme="minorEastAsia" w:hAnsiTheme="minorEastAsia"/>
                <w:bCs/>
                <w:szCs w:val="21"/>
              </w:rPr>
              <w:t>。总的页面访问次数为</w:t>
            </w:r>
            <w:r>
              <w:rPr>
                <w:rFonts w:asciiTheme="minorEastAsia" w:hAnsiTheme="minorEastAsia"/>
                <w:bCs/>
                <w:szCs w:val="21"/>
              </w:rPr>
              <w:t>total_instruction</w:t>
            </w:r>
            <w:r>
              <w:rPr>
                <w:rFonts w:hint="eastAsia" w:asciiTheme="minorEastAsia" w:hAnsiTheme="minorEastAsia"/>
                <w:bCs/>
                <w:szCs w:val="21"/>
              </w:rPr>
              <w:t xml:space="preserve">。 </w:t>
            </w:r>
          </w:p>
          <w:p>
            <w:pPr>
              <w:numPr>
                <w:ilvl w:val="1"/>
                <w:numId w:val="4"/>
              </w:num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 xml:space="preserve">缺页率 </w:t>
            </w:r>
            <w:r>
              <w:rPr>
                <w:rFonts w:asciiTheme="minorEastAsia" w:hAnsiTheme="minorEastAsia"/>
                <w:bCs/>
                <w:szCs w:val="21"/>
              </w:rPr>
              <w:t xml:space="preserve">= disaffect/total_instruction </w:t>
            </w:r>
          </w:p>
          <w:p>
            <w:pPr>
              <w:numPr>
                <w:ilvl w:val="1"/>
                <w:numId w:val="4"/>
              </w:num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 xml:space="preserve">命中率 </w:t>
            </w:r>
            <w:r>
              <w:rPr>
                <w:rFonts w:asciiTheme="minorEastAsia" w:hAnsiTheme="minorEastAsia"/>
                <w:bCs/>
                <w:szCs w:val="21"/>
              </w:rPr>
              <w:t xml:space="preserve">= 1- disaffect/total_instruction </w:t>
            </w:r>
          </w:p>
          <w:p>
            <w:pPr>
              <w:pStyle w:val="7"/>
              <w:spacing w:line="360" w:lineRule="auto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将为进程分配的内存页面数</w:t>
            </w:r>
            <w:r>
              <w:rPr>
                <w:rFonts w:asciiTheme="minorEastAsia" w:hAnsiTheme="minorEastAsia"/>
                <w:bCs/>
                <w:szCs w:val="21"/>
              </w:rPr>
              <w:t>mframe</w:t>
            </w:r>
            <w:r>
              <w:rPr>
                <w:rFonts w:hint="eastAsia" w:asciiTheme="minorEastAsia" w:hAnsiTheme="minorEastAsia"/>
                <w:bCs/>
                <w:szCs w:val="21"/>
              </w:rPr>
              <w:t>作为程序的参数，通过多次运行程序，说明</w:t>
            </w:r>
            <w:r>
              <w:rPr>
                <w:rFonts w:asciiTheme="minorEastAsia" w:hAnsiTheme="minorEastAsia"/>
                <w:bCs/>
                <w:szCs w:val="21"/>
              </w:rPr>
              <w:t>FIFO</w:t>
            </w:r>
            <w:r>
              <w:rPr>
                <w:rFonts w:hint="eastAsia" w:asciiTheme="minorEastAsia" w:hAnsiTheme="minorEastAsia"/>
                <w:bCs/>
                <w:szCs w:val="21"/>
              </w:rPr>
              <w:t>算法存在的</w:t>
            </w:r>
            <w:r>
              <w:rPr>
                <w:rFonts w:asciiTheme="minorEastAsia" w:hAnsiTheme="minorEastAsia"/>
                <w:bCs/>
                <w:szCs w:val="21"/>
              </w:rPr>
              <w:t>Belady</w:t>
            </w:r>
            <w:r>
              <w:rPr>
                <w:rFonts w:hint="eastAsia" w:asciiTheme="minorEastAsia" w:hAnsiTheme="minorEastAsia"/>
                <w:bCs/>
                <w:szCs w:val="21"/>
              </w:rPr>
              <w:t xml:space="preserve">现象。  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 w:asciiTheme="minorEastAsia" w:hAnsiTheme="minorEastAsia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 w:val="0"/>
                <w:szCs w:val="21"/>
                <w:lang w:val="en-US" w:eastAsia="zh-CN"/>
              </w:rPr>
              <w:t>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&lt;sys/types.h&gt;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&lt;sys/stat.h&gt;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&lt;fcntl.h&gt;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&lt;error.h&gt;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&lt;wait.h&gt;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&lt;time.h&gt;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&lt;unistd.h&gt;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20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frame_flag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 flag of frame 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oneframe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page_no;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frame_flag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flag;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one_frame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/***********initialize variable***********/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 j, pid, gtid, reid;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access_index = 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the index of Access_Series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value is true if page exists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diseffect = 0.0;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pages absence counts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absence_rate = 0.0;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absence_rate = diseffect / total_instruction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success_rate = 0.0;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success_rate = 1 - absence_rate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Access_Series[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];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random number sequence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one_frame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M_Frame[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];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memory access sequence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one_frame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M_Frame_FIFO[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];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memory access sequence FIFO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Belady[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] = { 2, 7, 2, 3, 6, 3, 10, 7, 4, 5, 2, 6, 5, 10, 7, 6, 8, 5, 8, 10 };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Belady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Equal[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 = { 5, 1, 10, 2, 5, 1, 2, 2, 1, 10, 10, 6, 7, 2, 8, 5, 4, 8, 8, 8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/***********initialize memory access series***********/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"Do you want to see Belady? (1-yes  2-no)\n"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"Your choice: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&amp;i);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}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!= 1 &amp;&amp; i !=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 = 0; k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Access_Series[k] = Belady[k];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Access_Series[k]);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srand((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)time(0));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"\n* access series numbers:"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 = 0; k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Access_Series[k] = 1 +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)(10.0 * rand() / 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RAND_MAX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+ 1.0));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//[1,10]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Access_Series[k]);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/***********initialize data structure M_Frame***********/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M_Frame[i].page_no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M_Frame[i].flag 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M_Frame_FIFO[i].page_no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M_Frame_FIFO[i].flag 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/**********************subprocess_FIFO**********************/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pid = fork();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-1)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create process error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creat subprocess_FIFO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0)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subprocess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subprocess_FIFO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gtid = getpid());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(access_index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check if page exists in memory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(M_Frame[i].flag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(M_Frame[i].page_no == Access_Series[access_index])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page exists in memory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memory isn't full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(!success_flag)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page absent/page not exists in memory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diseffect += 1.0;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check if frames are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(M_Frame[i].flag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not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M_Frame[i].flag 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M_Frame[i].page_no = Access_Series[access_index];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M_Frame[i].page_no = M_Frame[i + 1].page_no;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栈中元素依次前移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- 1].page_no = Access_Series[access_index];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新元素在栈顶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for(i = frame_num - 1; i &gt;= 0; i--)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print the state of frames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if(M_Frame[i].flag == UNUSED)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printf("* M_Frame[%d]:  \n",i);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printf("* M_Frame[%d]: %d\n", i, M_Frame[i].page_no);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printf("--------------\n");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access_index++;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absence_rate = diseffect /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缺页率计算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success_rate = 1 - absence_rate;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subprocess_FIFO %d successful [%d]:absence_rate=%f, success_rate=%f\n\n"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gtid,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absence_rate, success_rate);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access_index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diseffect = 0.0;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reid = wait(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(reid == 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call subprocess_FIFO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/**********************subprocess_FIFO_Belady**********************/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pid = fork();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-1)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create process error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creat subprocess_FIFO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0)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subprocess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subprocess_FIFO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gtid = getpid());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(access_index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check if page exists in memory or not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(M_Frame_FIFO[i].flag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(M_Frame_FIFO[i].page_no == Access_Series[access_index])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page exists in memory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(!success_flag)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page absent/page not exists in memory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diseffect += 1.0;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check if frames are full or not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(M_Frame_FIFO[i].flag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not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M_Frame_FIFO[i].flag 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M_Frame_FIFO[i].page_no = Access_Series[access_index];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M_Frame_FIFO[i].page_no = M_Frame_FIFO[i + 1].page_no;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M_Frame_FIFO[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- 1].page_no = Access_Series[access_index];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for(i = frame_num_FIFO - 1; i &gt;= 0; i--)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print the state of frames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if(M_Frame_FIFO[i].flag == UNUSED)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printf("* M_Frame[%d]:  \n",i);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printf("* M_Frame[%d]: %d\n", i, M_Frame_FIFO[i].page_no);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printf("--------------\n");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access_index++;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absence_rate = diseffect /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success_rate = 1 - absence_rate;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subprocess_FIFO %d successful [%d]: absence_rate=%f, success_rate=%f\n\n"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gtid,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frame_num_FIFO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absence_rate, success_rate);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access_index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diseffect = 0.0;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reid = wait(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(reid == 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call subprocess_FIFO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/**********************subprocess_LRU**********************/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pid = fork();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-1)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create process error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creat subprocess_LRU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(pid == 0)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subprocess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subprocess_LRU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gtid = getpid());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(access_index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check if page exists in memory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(M_Frame[i].flag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(M_Frame[i].page_no == Access_Series[access_index])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page exists in memory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i; j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- 1; j++)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将命中的页重新放到栈顶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(M_Frame[j + 1].flag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M_Frame[j].page_no = M_Frame[j + 1].page_no;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M_Frame[j + 1].page_no = Access_Series[access_index];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(!success_flag)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未命中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diseffect += 1.0;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check if frames are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(M_Frame[i].flag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not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M_Frame[i].flag 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M_Frame[i].page_no = Access_Series[access_index];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full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栈底元素出栈，栈顶压入新元素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M_Frame[i].page_no = M_Frame[i + 1].page_no;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M_Frame[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- 1].page_no = Access_Series[access_index];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frame_num - 1; i &gt;= 0; i--)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 print the state of frames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(M_Frame[i].flag == </w:t>
            </w:r>
            <w:r>
              <w:rPr>
                <w:rFonts w:hint="eastAsia" w:ascii="新宋体" w:hAnsi="新宋体" w:eastAsia="新宋体"/>
                <w:color w:val="2F4F4F"/>
                <w:sz w:val="19"/>
              </w:rPr>
              <w:t>UNUSED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M_Frame[%d]:  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M_Frame[%d]: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i, M_Frame[i].page_no);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"--------------\n"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success_flag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access_index++;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absence_rate = diseffect /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total_instruction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success_rate = 1 - absence_rate;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subprocess_LRU %d successful [%d]: absence_rate=%f, success_rate=%f\n"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gtid,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frame_num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absence_rate, success_rate);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reid = wait(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(reid == 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call subprocess_LRU failed!\n"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pStyle w:val="7"/>
              <w:spacing w:line="360" w:lineRule="auto"/>
              <w:ind w:left="0" w:leftChars="0" w:firstLine="0" w:firstLineChars="0"/>
              <w:rPr>
                <w:rFonts w:hint="eastAsia" w:asciiTheme="minorEastAsia" w:hAnsiTheme="min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四、</w:t>
            </w:r>
            <w:r>
              <w:rPr>
                <w:rFonts w:hint="eastAsia"/>
              </w:rPr>
              <w:t>实验结果（截图）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</w:tbl>
    <w:p>
      <w:pPr>
        <w:jc w:val="center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F1D"/>
    <w:multiLevelType w:val="multilevel"/>
    <w:tmpl w:val="09065F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C3FCD"/>
    <w:multiLevelType w:val="multilevel"/>
    <w:tmpl w:val="3F7C3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">
    <w:nsid w:val="476404E0"/>
    <w:multiLevelType w:val="multilevel"/>
    <w:tmpl w:val="47640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3">
    <w:nsid w:val="5D6D66CE"/>
    <w:multiLevelType w:val="multilevel"/>
    <w:tmpl w:val="5D6D66CE"/>
    <w:lvl w:ilvl="0" w:tentative="0">
      <w:start w:val="1"/>
      <w:numFmt w:val="decimal"/>
      <w:lvlText w:val="%1)"/>
      <w:lvlJc w:val="left"/>
      <w:pPr>
        <w:tabs>
          <w:tab w:val="left" w:pos="1065"/>
        </w:tabs>
        <w:ind w:left="1065" w:hanging="645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D3B40"/>
    <w:rsid w:val="002C7DA2"/>
    <w:rsid w:val="003B25C9"/>
    <w:rsid w:val="003D1D05"/>
    <w:rsid w:val="0055522A"/>
    <w:rsid w:val="007316FC"/>
    <w:rsid w:val="007400FA"/>
    <w:rsid w:val="0076771B"/>
    <w:rsid w:val="0083556C"/>
    <w:rsid w:val="00846A9B"/>
    <w:rsid w:val="008A22CD"/>
    <w:rsid w:val="00A47A72"/>
    <w:rsid w:val="00AA23D7"/>
    <w:rsid w:val="00BF698C"/>
    <w:rsid w:val="00C572FC"/>
    <w:rsid w:val="00EC7B02"/>
    <w:rsid w:val="02B85321"/>
    <w:rsid w:val="08AF0F58"/>
    <w:rsid w:val="09E90092"/>
    <w:rsid w:val="0AF337BC"/>
    <w:rsid w:val="0DA66A7B"/>
    <w:rsid w:val="10264857"/>
    <w:rsid w:val="11B0533B"/>
    <w:rsid w:val="128D78B2"/>
    <w:rsid w:val="148A2920"/>
    <w:rsid w:val="16B73475"/>
    <w:rsid w:val="17CB24BF"/>
    <w:rsid w:val="19D14B04"/>
    <w:rsid w:val="1A616A10"/>
    <w:rsid w:val="1BAF6692"/>
    <w:rsid w:val="1C0C1084"/>
    <w:rsid w:val="1DBB2BBA"/>
    <w:rsid w:val="1EAB2BDE"/>
    <w:rsid w:val="1FC23FE7"/>
    <w:rsid w:val="2707274B"/>
    <w:rsid w:val="281855CD"/>
    <w:rsid w:val="28442BA9"/>
    <w:rsid w:val="2A3717B7"/>
    <w:rsid w:val="2B5F28B9"/>
    <w:rsid w:val="2BDB5FE3"/>
    <w:rsid w:val="2DD41475"/>
    <w:rsid w:val="31BF10EC"/>
    <w:rsid w:val="335F5275"/>
    <w:rsid w:val="33F46950"/>
    <w:rsid w:val="40157830"/>
    <w:rsid w:val="40547CB5"/>
    <w:rsid w:val="44852393"/>
    <w:rsid w:val="45A46A03"/>
    <w:rsid w:val="45FD7F9B"/>
    <w:rsid w:val="470B64BC"/>
    <w:rsid w:val="4AD07E4C"/>
    <w:rsid w:val="4FC04FFB"/>
    <w:rsid w:val="50D134BE"/>
    <w:rsid w:val="51801106"/>
    <w:rsid w:val="52994536"/>
    <w:rsid w:val="53D94F04"/>
    <w:rsid w:val="552C73DB"/>
    <w:rsid w:val="55A83885"/>
    <w:rsid w:val="579A54AD"/>
    <w:rsid w:val="59FF2234"/>
    <w:rsid w:val="5F5902A0"/>
    <w:rsid w:val="60A40993"/>
    <w:rsid w:val="60D518AA"/>
    <w:rsid w:val="63A04908"/>
    <w:rsid w:val="673010DA"/>
    <w:rsid w:val="69A64CBA"/>
    <w:rsid w:val="6B431D8A"/>
    <w:rsid w:val="6DEA0004"/>
    <w:rsid w:val="6EBF18D7"/>
    <w:rsid w:val="6F126394"/>
    <w:rsid w:val="714A03FF"/>
    <w:rsid w:val="72480FAC"/>
    <w:rsid w:val="74860DDA"/>
    <w:rsid w:val="74E66108"/>
    <w:rsid w:val="76D00ED9"/>
    <w:rsid w:val="781A5E79"/>
    <w:rsid w:val="78DC7EE5"/>
    <w:rsid w:val="7FC635D3"/>
    <w:rsid w:val="9BF9A3C3"/>
    <w:rsid w:val="BAFFB71A"/>
    <w:rsid w:val="F5DDDB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semiHidden/>
    <w:unhideWhenUsed/>
    <w:qFormat/>
    <w:uiPriority w:val="0"/>
    <w:rPr>
      <w:rFonts w:ascii="宋体" w:hAnsi="Courier New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231</Characters>
  <Lines>1</Lines>
  <Paragraphs>1</Paragraphs>
  <TotalTime>8</TotalTime>
  <ScaleCrop>false</ScaleCrop>
  <LinksUpToDate>false</LinksUpToDate>
  <CharactersWithSpaces>270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2018-05-10T09:15:00Z</dcterms:created>
  <dc:creator>User</dc:creator>
  <cp:lastModifiedBy>椴树下de爱</cp:lastModifiedBy>
  <dcterms:modified xsi:type="dcterms:W3CDTF">2019-06-15T12:01:56Z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