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231A4" w14:textId="22235697" w:rsidR="00E2533A" w:rsidRPr="00496FF4" w:rsidRDefault="00E2533A" w:rsidP="00A212F4">
      <w:pPr>
        <w:adjustRightInd w:val="0"/>
        <w:snapToGrid w:val="0"/>
        <w:spacing w:line="600" w:lineRule="exact"/>
        <w:rPr>
          <w:rFonts w:ascii="仿宋" w:eastAsia="仿宋" w:hAnsi="仿宋" w:hint="eastAsia"/>
          <w:b/>
          <w:sz w:val="32"/>
          <w:szCs w:val="28"/>
        </w:rPr>
      </w:pPr>
      <w:r w:rsidRPr="00496FF4">
        <w:rPr>
          <w:rFonts w:ascii="仿宋" w:eastAsia="仿宋" w:hAnsi="仿宋" w:hint="eastAsia"/>
          <w:b/>
          <w:sz w:val="32"/>
          <w:szCs w:val="28"/>
        </w:rPr>
        <w:t>目标：</w:t>
      </w:r>
      <w:r w:rsidR="00170DFA" w:rsidRPr="00496FF4">
        <w:rPr>
          <w:rFonts w:ascii="仿宋" w:eastAsia="仿宋" w:hAnsi="仿宋" w:hint="eastAsia"/>
          <w:b/>
          <w:sz w:val="32"/>
          <w:szCs w:val="28"/>
        </w:rPr>
        <w:t>创新构建客户管理体系，统管各平台客户资源应用</w:t>
      </w:r>
    </w:p>
    <w:p w14:paraId="38774E0D" w14:textId="695C2725" w:rsidR="00E2533A" w:rsidRPr="00496FF4" w:rsidRDefault="00E2533A" w:rsidP="00A212F4">
      <w:pPr>
        <w:adjustRightInd w:val="0"/>
        <w:snapToGrid w:val="0"/>
        <w:spacing w:line="600" w:lineRule="exact"/>
        <w:ind w:firstLineChars="200" w:firstLine="562"/>
        <w:rPr>
          <w:rFonts w:ascii="仿宋" w:eastAsia="仿宋" w:hAnsi="仿宋"/>
          <w:b/>
          <w:sz w:val="28"/>
          <w:szCs w:val="28"/>
        </w:rPr>
      </w:pPr>
      <w:r w:rsidRPr="00496FF4">
        <w:rPr>
          <w:rFonts w:ascii="仿宋" w:eastAsia="仿宋" w:hAnsi="仿宋"/>
          <w:b/>
          <w:sz w:val="28"/>
          <w:szCs w:val="28"/>
        </w:rPr>
        <w:t>项目目标：</w:t>
      </w:r>
    </w:p>
    <w:p w14:paraId="53FA0AA9" w14:textId="32930C60" w:rsidR="00E2533A" w:rsidRPr="006715A5" w:rsidRDefault="00FB6E7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一、</w:t>
      </w:r>
      <w:r w:rsidR="00E2533A" w:rsidRPr="006715A5">
        <w:rPr>
          <w:rFonts w:ascii="仿宋" w:eastAsia="仿宋" w:hAnsi="仿宋"/>
          <w:sz w:val="28"/>
          <w:szCs w:val="28"/>
        </w:rPr>
        <w:t>建立唯一的主客户</w:t>
      </w:r>
      <w:r w:rsidR="006715A5" w:rsidRPr="006715A5">
        <w:rPr>
          <w:rFonts w:ascii="仿宋" w:eastAsia="仿宋" w:hAnsi="仿宋" w:hint="eastAsia"/>
          <w:sz w:val="28"/>
          <w:szCs w:val="28"/>
        </w:rPr>
        <w:t>(学校</w:t>
      </w:r>
      <w:r w:rsidR="006715A5" w:rsidRPr="006715A5">
        <w:rPr>
          <w:rFonts w:ascii="仿宋" w:eastAsia="仿宋" w:hAnsi="仿宋"/>
          <w:sz w:val="28"/>
          <w:szCs w:val="28"/>
        </w:rPr>
        <w:t>)</w:t>
      </w:r>
      <w:r w:rsidR="00E2533A" w:rsidRPr="006715A5">
        <w:rPr>
          <w:rFonts w:ascii="仿宋" w:eastAsia="仿宋" w:hAnsi="仿宋"/>
          <w:sz w:val="28"/>
          <w:szCs w:val="28"/>
        </w:rPr>
        <w:t>档案</w:t>
      </w:r>
      <w:r w:rsidR="006715A5" w:rsidRPr="006715A5">
        <w:rPr>
          <w:rFonts w:ascii="仿宋" w:eastAsia="仿宋" w:hAnsi="仿宋" w:hint="eastAsia"/>
          <w:sz w:val="28"/>
          <w:szCs w:val="28"/>
        </w:rPr>
        <w:t>，</w:t>
      </w:r>
      <w:r w:rsidR="00E2533A" w:rsidRPr="006715A5">
        <w:rPr>
          <w:rFonts w:ascii="仿宋" w:eastAsia="仿宋" w:hAnsi="仿宋"/>
          <w:sz w:val="28"/>
          <w:szCs w:val="28"/>
        </w:rPr>
        <w:t>打通其在各业务系统中的信息</w:t>
      </w:r>
      <w:r w:rsidR="006715A5" w:rsidRPr="006715A5">
        <w:rPr>
          <w:rFonts w:ascii="仿宋" w:eastAsia="仿宋" w:hAnsi="仿宋" w:hint="eastAsia"/>
          <w:sz w:val="28"/>
          <w:szCs w:val="28"/>
        </w:rPr>
        <w:t>。</w:t>
      </w:r>
    </w:p>
    <w:p w14:paraId="691677DE" w14:textId="4237F022" w:rsidR="006715A5" w:rsidRPr="006715A5" w:rsidRDefault="006715A5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6715A5">
        <w:rPr>
          <w:rFonts w:ascii="仿宋" w:eastAsia="仿宋" w:hAnsi="仿宋" w:hint="eastAsia"/>
          <w:sz w:val="28"/>
          <w:szCs w:val="28"/>
        </w:rPr>
        <w:t>涉及系统：</w:t>
      </w:r>
      <w:r w:rsidR="0047173D">
        <w:rPr>
          <w:rFonts w:ascii="仿宋" w:eastAsia="仿宋" w:hAnsi="仿宋" w:hint="eastAsia"/>
          <w:sz w:val="28"/>
          <w:szCs w:val="28"/>
        </w:rPr>
        <w:t>智慧九科星、</w:t>
      </w:r>
      <w:proofErr w:type="gramStart"/>
      <w:r w:rsidR="0047173D">
        <w:rPr>
          <w:rFonts w:ascii="仿宋" w:eastAsia="仿宋" w:hAnsi="仿宋" w:hint="eastAsia"/>
          <w:sz w:val="28"/>
          <w:szCs w:val="28"/>
        </w:rPr>
        <w:t>中课云</w:t>
      </w:r>
      <w:proofErr w:type="gramEnd"/>
      <w:r w:rsidR="0047173D">
        <w:rPr>
          <w:rFonts w:ascii="仿宋" w:eastAsia="仿宋" w:hAnsi="仿宋" w:hint="eastAsia"/>
          <w:sz w:val="28"/>
          <w:szCs w:val="28"/>
        </w:rPr>
        <w:t>、研究院稿费报销、推广会</w:t>
      </w:r>
      <w:r w:rsidR="00496FF4">
        <w:rPr>
          <w:rFonts w:ascii="仿宋" w:eastAsia="仿宋" w:hAnsi="仿宋" w:hint="eastAsia"/>
          <w:sz w:val="28"/>
          <w:szCs w:val="28"/>
        </w:rPr>
        <w:t>（表格）</w:t>
      </w:r>
      <w:r w:rsidR="00EC09CD">
        <w:rPr>
          <w:rFonts w:ascii="仿宋" w:eastAsia="仿宋" w:hAnsi="仿宋" w:hint="eastAsia"/>
          <w:sz w:val="28"/>
          <w:szCs w:val="28"/>
        </w:rPr>
        <w:t>。</w:t>
      </w:r>
    </w:p>
    <w:p w14:paraId="3A77C93D" w14:textId="0D8140F3" w:rsidR="00E2533A" w:rsidRPr="00E2533A" w:rsidRDefault="00FB6E7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二、</w:t>
      </w:r>
      <w:r w:rsidR="00E2533A" w:rsidRPr="00E2533A">
        <w:rPr>
          <w:rFonts w:ascii="仿宋" w:eastAsia="仿宋" w:hAnsi="仿宋"/>
          <w:sz w:val="28"/>
          <w:szCs w:val="28"/>
        </w:rPr>
        <w:t>建立唯一的联系人</w:t>
      </w:r>
      <w:r w:rsidR="00EC09CD">
        <w:rPr>
          <w:rFonts w:ascii="仿宋" w:eastAsia="仿宋" w:hAnsi="仿宋" w:hint="eastAsia"/>
          <w:sz w:val="28"/>
          <w:szCs w:val="28"/>
        </w:rPr>
        <w:t>（老师）</w:t>
      </w:r>
      <w:r w:rsidR="00E2533A" w:rsidRPr="00E2533A">
        <w:rPr>
          <w:rFonts w:ascii="仿宋" w:eastAsia="仿宋" w:hAnsi="仿宋"/>
          <w:sz w:val="28"/>
          <w:szCs w:val="28"/>
        </w:rPr>
        <w:t>档案：以</w:t>
      </w:r>
      <w:r w:rsidR="00496FF4">
        <w:rPr>
          <w:rFonts w:ascii="仿宋" w:eastAsia="仿宋" w:hAnsi="仿宋" w:hint="eastAsia"/>
          <w:sz w:val="28"/>
          <w:szCs w:val="28"/>
        </w:rPr>
        <w:t>所属学校、</w:t>
      </w:r>
      <w:r w:rsidR="00E2533A" w:rsidRPr="00E2533A">
        <w:rPr>
          <w:rFonts w:ascii="仿宋" w:eastAsia="仿宋" w:hAnsi="仿宋"/>
          <w:sz w:val="28"/>
          <w:szCs w:val="28"/>
        </w:rPr>
        <w:t>姓名</w:t>
      </w:r>
      <w:r w:rsidR="00496FF4">
        <w:rPr>
          <w:rFonts w:ascii="仿宋" w:eastAsia="仿宋" w:hAnsi="仿宋" w:hint="eastAsia"/>
          <w:sz w:val="28"/>
          <w:szCs w:val="28"/>
        </w:rPr>
        <w:t>、</w:t>
      </w:r>
      <w:r w:rsidR="00E2533A" w:rsidRPr="00E2533A">
        <w:rPr>
          <w:rFonts w:ascii="仿宋" w:eastAsia="仿宋" w:hAnsi="仿宋"/>
          <w:sz w:val="28"/>
          <w:szCs w:val="28"/>
        </w:rPr>
        <w:t>电话为唯一标识，整合分散在各业务员名下的老师信息，形成公司</w:t>
      </w:r>
      <w:proofErr w:type="gramStart"/>
      <w:r w:rsidR="00E2533A" w:rsidRPr="00E2533A">
        <w:rPr>
          <w:rFonts w:ascii="仿宋" w:eastAsia="仿宋" w:hAnsi="仿宋"/>
          <w:sz w:val="28"/>
          <w:szCs w:val="28"/>
        </w:rPr>
        <w:t>级统一</w:t>
      </w:r>
      <w:proofErr w:type="gramEnd"/>
      <w:r w:rsidR="00E2533A" w:rsidRPr="00E2533A">
        <w:rPr>
          <w:rFonts w:ascii="仿宋" w:eastAsia="仿宋" w:hAnsi="仿宋"/>
          <w:sz w:val="28"/>
          <w:szCs w:val="28"/>
        </w:rPr>
        <w:t>数据库</w:t>
      </w:r>
      <w:r w:rsidR="00EC09CD">
        <w:rPr>
          <w:rFonts w:ascii="仿宋" w:eastAsia="仿宋" w:hAnsi="仿宋" w:hint="eastAsia"/>
          <w:sz w:val="28"/>
          <w:szCs w:val="28"/>
        </w:rPr>
        <w:t>。</w:t>
      </w:r>
    </w:p>
    <w:p w14:paraId="562C5C8B" w14:textId="77777777" w:rsidR="00FB6E7A" w:rsidRDefault="00FB6E7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</w:p>
    <w:p w14:paraId="23C2552A" w14:textId="07B8C363" w:rsidR="00E2533A" w:rsidRPr="00826B8F" w:rsidRDefault="00E2533A" w:rsidP="00A212F4">
      <w:pPr>
        <w:adjustRightInd w:val="0"/>
        <w:snapToGrid w:val="0"/>
        <w:spacing w:line="600" w:lineRule="exact"/>
        <w:ind w:firstLineChars="200" w:firstLine="562"/>
        <w:rPr>
          <w:rFonts w:ascii="仿宋" w:eastAsia="仿宋" w:hAnsi="仿宋"/>
          <w:b/>
          <w:sz w:val="28"/>
          <w:szCs w:val="28"/>
        </w:rPr>
      </w:pPr>
      <w:r w:rsidRPr="00826B8F">
        <w:rPr>
          <w:rFonts w:ascii="仿宋" w:eastAsia="仿宋" w:hAnsi="仿宋"/>
          <w:b/>
          <w:sz w:val="28"/>
          <w:szCs w:val="28"/>
        </w:rPr>
        <w:t>第一部分：主客户（学校）数据打通需求</w:t>
      </w:r>
    </w:p>
    <w:p w14:paraId="3D96F8C0" w14:textId="196074F9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1. 核心概念定义</w:t>
      </w:r>
    </w:p>
    <w:p w14:paraId="7D15C933" w14:textId="7FD1A9E3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   唯一标识： 每个主客户在系统中必须拥有一个全局唯一的ID（系统生成），用于在所有关联系统中进行识别和匹配</w:t>
      </w:r>
      <w:r w:rsidR="00B96D4F">
        <w:rPr>
          <w:rFonts w:ascii="仿宋" w:eastAsia="仿宋" w:hAnsi="仿宋" w:hint="eastAsia"/>
          <w:sz w:val="28"/>
          <w:szCs w:val="28"/>
        </w:rPr>
        <w:t>，建议取E</w:t>
      </w:r>
      <w:r w:rsidR="00B96D4F">
        <w:rPr>
          <w:rFonts w:ascii="仿宋" w:eastAsia="仿宋" w:hAnsi="仿宋"/>
          <w:sz w:val="28"/>
          <w:szCs w:val="28"/>
        </w:rPr>
        <w:t>RP</w:t>
      </w:r>
      <w:r w:rsidR="00B96D4F">
        <w:rPr>
          <w:rFonts w:ascii="仿宋" w:eastAsia="仿宋" w:hAnsi="仿宋" w:hint="eastAsia"/>
          <w:sz w:val="28"/>
          <w:szCs w:val="28"/>
        </w:rPr>
        <w:t>系统客户，其他系统对齐。</w:t>
      </w:r>
    </w:p>
    <w:p w14:paraId="47D4A8D5" w14:textId="73578072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   客户</w:t>
      </w:r>
      <w:r w:rsidR="00826B8F">
        <w:rPr>
          <w:rFonts w:ascii="仿宋" w:eastAsia="仿宋" w:hAnsi="仿宋" w:hint="eastAsia"/>
          <w:sz w:val="28"/>
          <w:szCs w:val="28"/>
        </w:rPr>
        <w:t>合并</w:t>
      </w:r>
      <w:r w:rsidRPr="00E2533A">
        <w:rPr>
          <w:rFonts w:ascii="仿宋" w:eastAsia="仿宋" w:hAnsi="仿宋"/>
          <w:sz w:val="28"/>
          <w:szCs w:val="28"/>
        </w:rPr>
        <w:t>：需具备智能识别和手动</w:t>
      </w:r>
      <w:r w:rsidR="00826B8F">
        <w:rPr>
          <w:rFonts w:ascii="仿宋" w:eastAsia="仿宋" w:hAnsi="仿宋" w:hint="eastAsia"/>
          <w:sz w:val="28"/>
          <w:szCs w:val="28"/>
        </w:rPr>
        <w:t>合并</w:t>
      </w:r>
      <w:r w:rsidRPr="00E2533A">
        <w:rPr>
          <w:rFonts w:ascii="仿宋" w:eastAsia="仿宋" w:hAnsi="仿宋"/>
          <w:sz w:val="28"/>
          <w:szCs w:val="28"/>
        </w:rPr>
        <w:t>功能，将不同系统中指向同一学校的记录合并到唯一的主客户档案下。</w:t>
      </w:r>
    </w:p>
    <w:p w14:paraId="5B57C8E1" w14:textId="7EE789C6" w:rsidR="00E2533A" w:rsidRDefault="00DD48CE" w:rsidP="00A212F4">
      <w:pPr>
        <w:adjustRightInd w:val="0"/>
        <w:snapToGrid w:val="0"/>
        <w:spacing w:line="600" w:lineRule="exact"/>
        <w:ind w:firstLineChars="200" w:firstLine="420"/>
        <w:rPr>
          <w:rFonts w:ascii="仿宋" w:eastAsia="仿宋" w:hAnsi="仿宋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68FC0B" wp14:editId="139D7495">
            <wp:simplePos x="0" y="0"/>
            <wp:positionH relativeFrom="margin">
              <wp:align>left</wp:align>
            </wp:positionH>
            <wp:positionV relativeFrom="paragraph">
              <wp:posOffset>552450</wp:posOffset>
            </wp:positionV>
            <wp:extent cx="5438775" cy="2388713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88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33A" w:rsidRPr="00E2533A">
        <w:rPr>
          <w:rFonts w:ascii="仿宋" w:eastAsia="仿宋" w:hAnsi="仿宋"/>
          <w:sz w:val="28"/>
          <w:szCs w:val="28"/>
        </w:rPr>
        <w:t xml:space="preserve">2. </w:t>
      </w:r>
      <w:r w:rsidR="007F057C">
        <w:rPr>
          <w:rFonts w:ascii="仿宋" w:eastAsia="仿宋" w:hAnsi="仿宋" w:hint="eastAsia"/>
          <w:sz w:val="28"/>
          <w:szCs w:val="28"/>
        </w:rPr>
        <w:t>核心字段标准化</w:t>
      </w:r>
    </w:p>
    <w:p w14:paraId="0027E3FD" w14:textId="62FE8FE5" w:rsidR="0064372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 w:hint="eastAsia"/>
          <w:sz w:val="28"/>
          <w:szCs w:val="28"/>
        </w:rPr>
        <w:t>主客户档案应包含以下信息</w:t>
      </w:r>
      <w:r w:rsidR="0064372A">
        <w:rPr>
          <w:rFonts w:ascii="仿宋" w:eastAsia="仿宋" w:hAnsi="仿宋" w:hint="eastAsia"/>
          <w:sz w:val="28"/>
          <w:szCs w:val="28"/>
        </w:rPr>
        <w:t>：</w:t>
      </w:r>
    </w:p>
    <w:p w14:paraId="22ACC777" w14:textId="22DF1A2E" w:rsidR="0064372A" w:rsidRDefault="0064372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单位名称、省份、城市、区县、街道、地址</w:t>
      </w:r>
    </w:p>
    <w:p w14:paraId="173264BE" w14:textId="13B4471D" w:rsidR="0064372A" w:rsidRDefault="0064372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类型： 普通、专用，默认普通</w:t>
      </w:r>
    </w:p>
    <w:p w14:paraId="57D4BA01" w14:textId="6E3E24E2" w:rsidR="0064372A" w:rsidRDefault="0064372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单位类型：学校、新华书店、教育局、公司等</w:t>
      </w:r>
    </w:p>
    <w:p w14:paraId="243E2D30" w14:textId="3D7A3A27" w:rsidR="0064372A" w:rsidRDefault="0064372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学段：高中、初中、完中、小学、九年一贯制、十二年一贯制、职高</w:t>
      </w:r>
    </w:p>
    <w:p w14:paraId="0CB5EE30" w14:textId="5DACD06D" w:rsidR="0064372A" w:rsidRDefault="0064372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学生数：与学段对应</w:t>
      </w:r>
    </w:p>
    <w:p w14:paraId="7F74181A" w14:textId="3F109918" w:rsidR="000325B8" w:rsidRPr="00E2533A" w:rsidRDefault="000325B8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学校性质：公办、民办</w:t>
      </w:r>
    </w:p>
    <w:p w14:paraId="25DF5524" w14:textId="5D65FAD3" w:rsidR="00E2533A" w:rsidRPr="0064372A" w:rsidRDefault="0064372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单位状态：已开通（审核通过）、未开通（未审核）、退回、停用</w:t>
      </w:r>
    </w:p>
    <w:p w14:paraId="6E479D10" w14:textId="0BBA30A4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3. 功能需求</w:t>
      </w:r>
    </w:p>
    <w:p w14:paraId="4C6167E5" w14:textId="088FB53E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3.1 </w:t>
      </w:r>
      <w:bookmarkStart w:id="0" w:name="OLE_LINK1"/>
      <w:bookmarkStart w:id="1" w:name="OLE_LINK2"/>
      <w:r w:rsidRPr="00E2533A">
        <w:rPr>
          <w:rFonts w:ascii="仿宋" w:eastAsia="仿宋" w:hAnsi="仿宋"/>
          <w:sz w:val="28"/>
          <w:szCs w:val="28"/>
        </w:rPr>
        <w:t>主客户创建与查重：</w:t>
      </w:r>
      <w:bookmarkEnd w:id="0"/>
      <w:bookmarkEnd w:id="1"/>
    </w:p>
    <w:p w14:paraId="39255F67" w14:textId="466F7215" w:rsidR="00E2533A" w:rsidRPr="00E2533A" w:rsidRDefault="00A3342C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各系统</w:t>
      </w:r>
      <w:r w:rsidR="00E2533A" w:rsidRPr="00E2533A">
        <w:rPr>
          <w:rFonts w:ascii="仿宋" w:eastAsia="仿宋" w:hAnsi="仿宋"/>
          <w:sz w:val="28"/>
          <w:szCs w:val="28"/>
        </w:rPr>
        <w:t>创建新主客户时，</w:t>
      </w:r>
      <w:r>
        <w:rPr>
          <w:rFonts w:ascii="仿宋" w:eastAsia="仿宋" w:hAnsi="仿宋" w:hint="eastAsia"/>
          <w:sz w:val="28"/>
          <w:szCs w:val="28"/>
        </w:rPr>
        <w:t>系统</w:t>
      </w:r>
      <w:r w:rsidR="00E2533A" w:rsidRPr="00E2533A">
        <w:rPr>
          <w:rFonts w:ascii="仿宋" w:eastAsia="仿宋" w:hAnsi="仿宋"/>
          <w:sz w:val="28"/>
          <w:szCs w:val="28"/>
        </w:rPr>
        <w:t>根据“客户名称”和“地区”进行模糊匹配和查重提示</w:t>
      </w:r>
      <w:r>
        <w:rPr>
          <w:rFonts w:ascii="仿宋" w:eastAsia="仿宋" w:hAnsi="仿宋" w:hint="eastAsia"/>
          <w:sz w:val="28"/>
          <w:szCs w:val="28"/>
        </w:rPr>
        <w:t>，</w:t>
      </w:r>
      <w:r w:rsidR="00E2533A" w:rsidRPr="00E2533A">
        <w:rPr>
          <w:rFonts w:ascii="仿宋" w:eastAsia="仿宋" w:hAnsi="仿宋"/>
          <w:sz w:val="28"/>
          <w:szCs w:val="28"/>
        </w:rPr>
        <w:t>支持手动确认创建新客户或链接到已有客户。</w:t>
      </w:r>
    </w:p>
    <w:p w14:paraId="7489187B" w14:textId="6074A5B0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 3.</w:t>
      </w:r>
      <w:r w:rsidR="0098645E">
        <w:rPr>
          <w:rFonts w:ascii="仿宋" w:eastAsia="仿宋" w:hAnsi="仿宋"/>
          <w:sz w:val="28"/>
          <w:szCs w:val="28"/>
        </w:rPr>
        <w:t>2</w:t>
      </w:r>
      <w:r w:rsidRPr="00E2533A">
        <w:rPr>
          <w:rFonts w:ascii="仿宋" w:eastAsia="仿宋" w:hAnsi="仿宋"/>
          <w:sz w:val="28"/>
          <w:szCs w:val="28"/>
        </w:rPr>
        <w:t xml:space="preserve"> 主客户信息维护：</w:t>
      </w:r>
    </w:p>
    <w:p w14:paraId="4A7D22EA" w14:textId="431D2FFE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只有管理员可修改</w:t>
      </w:r>
      <w:r w:rsidR="0098645E">
        <w:rPr>
          <w:rFonts w:ascii="仿宋" w:eastAsia="仿宋" w:hAnsi="仿宋" w:hint="eastAsia"/>
          <w:sz w:val="28"/>
          <w:szCs w:val="28"/>
        </w:rPr>
        <w:t>已审核信息</w:t>
      </w:r>
      <w:r w:rsidRPr="00E2533A">
        <w:rPr>
          <w:rFonts w:ascii="仿宋" w:eastAsia="仿宋" w:hAnsi="仿宋"/>
          <w:sz w:val="28"/>
          <w:szCs w:val="28"/>
        </w:rPr>
        <w:t>，</w:t>
      </w:r>
      <w:r w:rsidR="0098645E">
        <w:rPr>
          <w:rFonts w:ascii="仿宋" w:eastAsia="仿宋" w:hAnsi="仿宋" w:hint="eastAsia"/>
          <w:sz w:val="28"/>
          <w:szCs w:val="28"/>
        </w:rPr>
        <w:t>并记录日志。</w:t>
      </w:r>
      <w:r w:rsidR="0098645E">
        <w:rPr>
          <w:rFonts w:ascii="仿宋" w:eastAsia="仿宋" w:hAnsi="仿宋" w:hint="eastAsia"/>
          <w:sz w:val="28"/>
          <w:szCs w:val="28"/>
        </w:rPr>
        <w:t>修改、审核、合并</w:t>
      </w:r>
      <w:r w:rsidR="0098645E">
        <w:rPr>
          <w:rFonts w:ascii="仿宋" w:eastAsia="仿宋" w:hAnsi="仿宋" w:hint="eastAsia"/>
          <w:sz w:val="28"/>
          <w:szCs w:val="28"/>
        </w:rPr>
        <w:lastRenderedPageBreak/>
        <w:t>等操作，同步回传到各系统。</w:t>
      </w:r>
    </w:p>
    <w:p w14:paraId="6FD98F11" w14:textId="77777777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</w:p>
    <w:p w14:paraId="08526CE0" w14:textId="7EB8FDAB" w:rsidR="00E2533A" w:rsidRPr="0098645E" w:rsidRDefault="00E2533A" w:rsidP="00A212F4">
      <w:pPr>
        <w:adjustRightInd w:val="0"/>
        <w:snapToGrid w:val="0"/>
        <w:spacing w:line="600" w:lineRule="exact"/>
        <w:ind w:firstLineChars="200" w:firstLine="562"/>
        <w:rPr>
          <w:rFonts w:ascii="仿宋" w:eastAsia="仿宋" w:hAnsi="仿宋"/>
          <w:b/>
          <w:sz w:val="28"/>
          <w:szCs w:val="28"/>
        </w:rPr>
      </w:pPr>
      <w:r w:rsidRPr="0098645E">
        <w:rPr>
          <w:rFonts w:ascii="仿宋" w:eastAsia="仿宋" w:hAnsi="仿宋"/>
          <w:b/>
          <w:sz w:val="28"/>
          <w:szCs w:val="28"/>
        </w:rPr>
        <w:t>第二部分：联系人（老师）数据打通需求</w:t>
      </w:r>
    </w:p>
    <w:p w14:paraId="4F14020A" w14:textId="51378971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1. 核心概念定义</w:t>
      </w:r>
    </w:p>
    <w:p w14:paraId="4D9F1E69" w14:textId="263AA2C7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   联系人：在主客户中与我们产生联系的具体个人，即</w:t>
      </w:r>
      <w:r w:rsidR="0098645E">
        <w:rPr>
          <w:rFonts w:ascii="仿宋" w:eastAsia="仿宋" w:hAnsi="仿宋" w:hint="eastAsia"/>
          <w:sz w:val="28"/>
          <w:szCs w:val="28"/>
        </w:rPr>
        <w:t>校长、</w:t>
      </w:r>
      <w:r w:rsidRPr="00E2533A">
        <w:rPr>
          <w:rFonts w:ascii="仿宋" w:eastAsia="仿宋" w:hAnsi="仿宋"/>
          <w:sz w:val="28"/>
          <w:szCs w:val="28"/>
        </w:rPr>
        <w:t>老师</w:t>
      </w:r>
      <w:r w:rsidR="0098645E">
        <w:rPr>
          <w:rFonts w:ascii="仿宋" w:eastAsia="仿宋" w:hAnsi="仿宋" w:hint="eastAsia"/>
          <w:sz w:val="28"/>
          <w:szCs w:val="28"/>
        </w:rPr>
        <w:t>等</w:t>
      </w:r>
      <w:r w:rsidRPr="00E2533A">
        <w:rPr>
          <w:rFonts w:ascii="仿宋" w:eastAsia="仿宋" w:hAnsi="仿宋"/>
          <w:sz w:val="28"/>
          <w:szCs w:val="28"/>
        </w:rPr>
        <w:t>。</w:t>
      </w:r>
    </w:p>
    <w:p w14:paraId="6C5E87BF" w14:textId="3A3708DE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   维度：姓名+手机号码组合作为判断联系人是否唯一的标识。</w:t>
      </w:r>
    </w:p>
    <w:p w14:paraId="018A8FEB" w14:textId="6C5BF33A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   公司级数据库：所有联系人是公司的资产。业务员对联系人拥有“跟进权”或“归属权”，但数据本身属于公司，支持再分配。</w:t>
      </w:r>
    </w:p>
    <w:p w14:paraId="4B66973A" w14:textId="5AA0A1E5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2. 数据模型与字段需求</w:t>
      </w:r>
    </w:p>
    <w:p w14:paraId="39C475B8" w14:textId="77777777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 w:hint="eastAsia"/>
          <w:sz w:val="28"/>
          <w:szCs w:val="28"/>
        </w:rPr>
        <w:t>联系人档案应包含以下信息模块：</w:t>
      </w:r>
    </w:p>
    <w:p w14:paraId="3997DB9D" w14:textId="54A6F254" w:rsidR="008B45F5" w:rsidRDefault="008B45F5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（1）</w:t>
      </w:r>
      <w:r w:rsidRPr="0067490C">
        <w:rPr>
          <w:rFonts w:ascii="仿宋" w:eastAsia="仿宋" w:hAnsi="仿宋"/>
          <w:sz w:val="28"/>
          <w:szCs w:val="28"/>
        </w:rPr>
        <w:t>身份标签：</w:t>
      </w:r>
      <w:r>
        <w:rPr>
          <w:rFonts w:ascii="仿宋" w:eastAsia="仿宋" w:hAnsi="仿宋" w:hint="eastAsia"/>
          <w:sz w:val="28"/>
          <w:szCs w:val="28"/>
        </w:rPr>
        <w:t>姓名、</w:t>
      </w:r>
      <w:r w:rsidR="00772AFF" w:rsidRPr="0067490C">
        <w:rPr>
          <w:rFonts w:ascii="仿宋" w:eastAsia="仿宋" w:hAnsi="仿宋"/>
          <w:sz w:val="28"/>
          <w:szCs w:val="28"/>
        </w:rPr>
        <w:t>科目</w:t>
      </w:r>
      <w:r w:rsidR="00772AFF">
        <w:rPr>
          <w:rFonts w:ascii="仿宋" w:eastAsia="仿宋" w:hAnsi="仿宋" w:hint="eastAsia"/>
          <w:sz w:val="28"/>
          <w:szCs w:val="28"/>
        </w:rPr>
        <w:t>、</w:t>
      </w:r>
      <w:r>
        <w:rPr>
          <w:rFonts w:ascii="仿宋" w:eastAsia="仿宋" w:hAnsi="仿宋" w:hint="eastAsia"/>
          <w:sz w:val="28"/>
          <w:szCs w:val="28"/>
        </w:rPr>
        <w:t>身份证号（选填）、</w:t>
      </w:r>
      <w:r w:rsidRPr="008B45F5">
        <w:rPr>
          <w:rFonts w:ascii="仿宋" w:eastAsia="仿宋" w:hAnsi="仿宋"/>
          <w:sz w:val="28"/>
          <w:szCs w:val="28"/>
        </w:rPr>
        <w:t>职务</w:t>
      </w:r>
      <w:r w:rsidRPr="008B45F5">
        <w:rPr>
          <w:rFonts w:ascii="仿宋" w:eastAsia="仿宋" w:hAnsi="仿宋" w:hint="eastAsia"/>
          <w:sz w:val="28"/>
          <w:szCs w:val="28"/>
        </w:rPr>
        <w:t>（选填）、</w:t>
      </w:r>
      <w:r>
        <w:rPr>
          <w:rFonts w:ascii="仿宋" w:eastAsia="仿宋" w:hAnsi="仿宋" w:hint="eastAsia"/>
          <w:sz w:val="28"/>
          <w:szCs w:val="28"/>
        </w:rPr>
        <w:t>年级</w:t>
      </w:r>
    </w:p>
    <w:p w14:paraId="11D0F353" w14:textId="254BA61A" w:rsidR="008B45F5" w:rsidRDefault="008B45F5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（2）联系信息：电话、地址（关联学校地址）</w:t>
      </w:r>
      <w:r w:rsidR="00927731">
        <w:rPr>
          <w:rFonts w:ascii="仿宋" w:eastAsia="仿宋" w:hAnsi="仿宋" w:hint="eastAsia"/>
          <w:sz w:val="28"/>
          <w:szCs w:val="28"/>
        </w:rPr>
        <w:t>、收货人</w:t>
      </w:r>
    </w:p>
    <w:p w14:paraId="1813701A" w14:textId="762BDB20" w:rsidR="008B45F5" w:rsidRDefault="008B45F5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/>
          <w:sz w:val="28"/>
          <w:szCs w:val="28"/>
        </w:rPr>
        <w:t>3</w:t>
      </w:r>
      <w:r>
        <w:rPr>
          <w:rFonts w:ascii="仿宋" w:eastAsia="仿宋" w:hAnsi="仿宋" w:hint="eastAsia"/>
          <w:sz w:val="28"/>
          <w:szCs w:val="28"/>
        </w:rPr>
        <w:t>）职务</w:t>
      </w:r>
      <w:r>
        <w:rPr>
          <w:rFonts w:ascii="仿宋" w:eastAsia="仿宋" w:hAnsi="仿宋" w:hint="eastAsia"/>
          <w:sz w:val="28"/>
          <w:szCs w:val="28"/>
        </w:rPr>
        <w:t>信息</w:t>
      </w:r>
      <w:r>
        <w:rPr>
          <w:rFonts w:ascii="仿宋" w:eastAsia="仿宋" w:hAnsi="仿宋"/>
          <w:sz w:val="28"/>
          <w:szCs w:val="28"/>
        </w:rPr>
        <w:t xml:space="preserve"> </w:t>
      </w:r>
      <w:r w:rsidR="006545D6">
        <w:rPr>
          <w:rFonts w:ascii="仿宋" w:eastAsia="仿宋" w:hAnsi="仿宋" w:hint="eastAsia"/>
          <w:sz w:val="28"/>
          <w:szCs w:val="28"/>
        </w:rPr>
        <w:t>：</w:t>
      </w:r>
    </w:p>
    <w:p w14:paraId="61723658" w14:textId="77777777" w:rsidR="008B45F5" w:rsidRPr="008B45F5" w:rsidRDefault="008B45F5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8B45F5">
        <w:rPr>
          <w:rFonts w:ascii="仿宋" w:eastAsia="仿宋" w:hAnsi="仿宋" w:hint="eastAsia"/>
          <w:sz w:val="28"/>
          <w:szCs w:val="28"/>
        </w:rPr>
        <w:t>职务架构：</w:t>
      </w:r>
    </w:p>
    <w:p w14:paraId="37FF544E" w14:textId="406AEF7C" w:rsidR="008B45F5" w:rsidRDefault="008B45F5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8B45F5">
        <w:rPr>
          <w:rFonts w:ascii="仿宋" w:eastAsia="仿宋" w:hAnsi="仿宋" w:hint="eastAsia"/>
          <w:sz w:val="28"/>
          <w:szCs w:val="28"/>
        </w:rPr>
        <w:t>书记、校长、副校长（教学、后勤、教务、德育）、教务主任、年级主任、备课组长（年级备课组、学科备课组）、九大学科老师，一个人允许多职务，小语种统称外语老师</w:t>
      </w:r>
    </w:p>
    <w:p w14:paraId="3E75D7A1" w14:textId="77777777" w:rsidR="00E2533A" w:rsidRPr="008B45F5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</w:p>
    <w:p w14:paraId="49DE0897" w14:textId="5F6FB2F8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3. 功能需求</w:t>
      </w:r>
    </w:p>
    <w:p w14:paraId="65FC5F2C" w14:textId="282FBF47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3.1 联系人创建与强制查重：</w:t>
      </w:r>
    </w:p>
    <w:p w14:paraId="1DDBFE6B" w14:textId="06C2602C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当业务员新建联系人时，系统须以</w:t>
      </w:r>
      <w:r w:rsidR="008B45F5">
        <w:rPr>
          <w:rFonts w:ascii="仿宋" w:eastAsia="仿宋" w:hAnsi="仿宋" w:hint="eastAsia"/>
          <w:sz w:val="28"/>
          <w:szCs w:val="28"/>
        </w:rPr>
        <w:t>所属学校、</w:t>
      </w:r>
      <w:r w:rsidRPr="00E2533A">
        <w:rPr>
          <w:rFonts w:ascii="仿宋" w:eastAsia="仿宋" w:hAnsi="仿宋"/>
          <w:sz w:val="28"/>
          <w:szCs w:val="28"/>
        </w:rPr>
        <w:t>姓名</w:t>
      </w:r>
      <w:r w:rsidR="008B45F5">
        <w:rPr>
          <w:rFonts w:ascii="仿宋" w:eastAsia="仿宋" w:hAnsi="仿宋" w:hint="eastAsia"/>
          <w:sz w:val="28"/>
          <w:szCs w:val="28"/>
        </w:rPr>
        <w:t>、</w:t>
      </w:r>
      <w:r w:rsidRPr="00E2533A">
        <w:rPr>
          <w:rFonts w:ascii="仿宋" w:eastAsia="仿宋" w:hAnsi="仿宋"/>
          <w:sz w:val="28"/>
          <w:szCs w:val="28"/>
        </w:rPr>
        <w:t>手机号为条</w:t>
      </w:r>
      <w:r w:rsidRPr="00E2533A">
        <w:rPr>
          <w:rFonts w:ascii="仿宋" w:eastAsia="仿宋" w:hAnsi="仿宋"/>
          <w:sz w:val="28"/>
          <w:szCs w:val="28"/>
        </w:rPr>
        <w:lastRenderedPageBreak/>
        <w:t>件进行全库检索。</w:t>
      </w:r>
      <w:r w:rsidR="008B45F5">
        <w:rPr>
          <w:rFonts w:ascii="仿宋" w:eastAsia="仿宋" w:hAnsi="仿宋" w:hint="eastAsia"/>
          <w:sz w:val="28"/>
          <w:szCs w:val="28"/>
        </w:rPr>
        <w:t>如库里存在，</w:t>
      </w:r>
      <w:r w:rsidR="006545D6">
        <w:rPr>
          <w:rFonts w:ascii="仿宋" w:eastAsia="仿宋" w:hAnsi="仿宋" w:hint="eastAsia"/>
          <w:sz w:val="28"/>
          <w:szCs w:val="28"/>
        </w:rPr>
        <w:t>直接</w:t>
      </w:r>
      <w:r w:rsidR="008B45F5">
        <w:rPr>
          <w:rFonts w:ascii="仿宋" w:eastAsia="仿宋" w:hAnsi="仿宋" w:hint="eastAsia"/>
          <w:sz w:val="28"/>
          <w:szCs w:val="28"/>
        </w:rPr>
        <w:t>开通给该业务员即可，不需重复进入库。如库里不存在，</w:t>
      </w:r>
      <w:r w:rsidR="006545D6">
        <w:rPr>
          <w:rFonts w:ascii="仿宋" w:eastAsia="仿宋" w:hAnsi="仿宋" w:hint="eastAsia"/>
          <w:sz w:val="28"/>
          <w:szCs w:val="28"/>
        </w:rPr>
        <w:t>审核后</w:t>
      </w:r>
      <w:r w:rsidR="008B45F5">
        <w:rPr>
          <w:rFonts w:ascii="仿宋" w:eastAsia="仿宋" w:hAnsi="仿宋" w:hint="eastAsia"/>
          <w:sz w:val="28"/>
          <w:szCs w:val="28"/>
        </w:rPr>
        <w:t>开通给业务员同时，同步进库</w:t>
      </w:r>
    </w:p>
    <w:p w14:paraId="1BBC03C6" w14:textId="39ECC10A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如果</w:t>
      </w:r>
      <w:r w:rsidR="008B45F5">
        <w:rPr>
          <w:rFonts w:ascii="仿宋" w:eastAsia="仿宋" w:hAnsi="仿宋" w:hint="eastAsia"/>
          <w:sz w:val="28"/>
          <w:szCs w:val="28"/>
        </w:rPr>
        <w:t>该业务员名下</w:t>
      </w:r>
      <w:r w:rsidRPr="00E2533A">
        <w:rPr>
          <w:rFonts w:ascii="仿宋" w:eastAsia="仿宋" w:hAnsi="仿宋"/>
          <w:sz w:val="28"/>
          <w:szCs w:val="28"/>
        </w:rPr>
        <w:t>发现重复记录，系统应明确提示，防止创建重复数据。</w:t>
      </w:r>
    </w:p>
    <w:p w14:paraId="16E97F8D" w14:textId="153B8DEE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3.2 联系人合并与冲突解决：</w:t>
      </w:r>
    </w:p>
    <w:p w14:paraId="16CEF5AE" w14:textId="783B47B9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系统支持管理员对已存在的重复联系人（不同业务员名下，但姓名</w:t>
      </w:r>
      <w:r w:rsidR="008B45F5">
        <w:rPr>
          <w:rFonts w:ascii="仿宋" w:eastAsia="仿宋" w:hAnsi="仿宋" w:hint="eastAsia"/>
          <w:sz w:val="28"/>
          <w:szCs w:val="28"/>
        </w:rPr>
        <w:t>或</w:t>
      </w:r>
      <w:r w:rsidRPr="00E2533A">
        <w:rPr>
          <w:rFonts w:ascii="仿宋" w:eastAsia="仿宋" w:hAnsi="仿宋"/>
          <w:sz w:val="28"/>
          <w:szCs w:val="28"/>
        </w:rPr>
        <w:t>电话相同）进行合并</w:t>
      </w:r>
      <w:r w:rsidR="008B45F5">
        <w:rPr>
          <w:rFonts w:ascii="仿宋" w:eastAsia="仿宋" w:hAnsi="仿宋" w:hint="eastAsia"/>
          <w:sz w:val="28"/>
          <w:szCs w:val="28"/>
        </w:rPr>
        <w:t>，合并后，不影响双方业务员使用。</w:t>
      </w:r>
    </w:p>
    <w:p w14:paraId="3754045F" w14:textId="5A793D8E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 3.3 联系人归属权与管理：</w:t>
      </w:r>
    </w:p>
    <w:p w14:paraId="2D38749F" w14:textId="426163D0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分配机制： 支持管理员将联系人</w:t>
      </w:r>
      <w:proofErr w:type="gramStart"/>
      <w:r w:rsidRPr="00E2533A">
        <w:rPr>
          <w:rFonts w:ascii="仿宋" w:eastAsia="仿宋" w:hAnsi="仿宋"/>
          <w:sz w:val="28"/>
          <w:szCs w:val="28"/>
        </w:rPr>
        <w:t>批量或</w:t>
      </w:r>
      <w:proofErr w:type="gramEnd"/>
      <w:r w:rsidRPr="00E2533A">
        <w:rPr>
          <w:rFonts w:ascii="仿宋" w:eastAsia="仿宋" w:hAnsi="仿宋"/>
          <w:sz w:val="28"/>
          <w:szCs w:val="28"/>
        </w:rPr>
        <w:t>单独分配给特定业务员或团队。</w:t>
      </w:r>
      <w:r w:rsidR="008B45F5">
        <w:rPr>
          <w:rFonts w:ascii="仿宋" w:eastAsia="仿宋" w:hAnsi="仿宋" w:hint="eastAsia"/>
          <w:sz w:val="28"/>
          <w:szCs w:val="28"/>
        </w:rPr>
        <w:t>联系人记录来源/使用部门，方便后续，管理员分配联系人时，按来源部门分配。</w:t>
      </w:r>
    </w:p>
    <w:p w14:paraId="69DED5DF" w14:textId="55D3D507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转移机制：业务员之间可以经审批或直接发起联系人转移</w:t>
      </w:r>
      <w:r w:rsidR="008B45F5">
        <w:rPr>
          <w:rFonts w:ascii="仿宋" w:eastAsia="仿宋" w:hAnsi="仿宋" w:hint="eastAsia"/>
          <w:sz w:val="28"/>
          <w:szCs w:val="28"/>
        </w:rPr>
        <w:t>或复制</w:t>
      </w:r>
      <w:r w:rsidRPr="00E2533A">
        <w:rPr>
          <w:rFonts w:ascii="仿宋" w:eastAsia="仿宋" w:hAnsi="仿宋"/>
          <w:sz w:val="28"/>
          <w:szCs w:val="28"/>
        </w:rPr>
        <w:t>。</w:t>
      </w:r>
    </w:p>
    <w:p w14:paraId="24BFAB3F" w14:textId="30ADB1CD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回收机制：系统</w:t>
      </w:r>
      <w:r w:rsidR="008B45F5">
        <w:rPr>
          <w:rFonts w:ascii="仿宋" w:eastAsia="仿宋" w:hAnsi="仿宋" w:hint="eastAsia"/>
          <w:sz w:val="28"/>
          <w:szCs w:val="28"/>
        </w:rPr>
        <w:t>可</w:t>
      </w:r>
      <w:r w:rsidRPr="00E2533A">
        <w:rPr>
          <w:rFonts w:ascii="仿宋" w:eastAsia="仿宋" w:hAnsi="仿宋"/>
          <w:sz w:val="28"/>
          <w:szCs w:val="28"/>
        </w:rPr>
        <w:t>将联系人回收至“公海”池，供</w:t>
      </w:r>
      <w:r w:rsidR="009867DF">
        <w:rPr>
          <w:rFonts w:ascii="仿宋" w:eastAsia="仿宋" w:hAnsi="仿宋" w:hint="eastAsia"/>
          <w:sz w:val="28"/>
          <w:szCs w:val="28"/>
        </w:rPr>
        <w:t>后续分配</w:t>
      </w:r>
      <w:r w:rsidRPr="00E2533A">
        <w:rPr>
          <w:rFonts w:ascii="仿宋" w:eastAsia="仿宋" w:hAnsi="仿宋"/>
          <w:sz w:val="28"/>
          <w:szCs w:val="28"/>
        </w:rPr>
        <w:t>。</w:t>
      </w:r>
    </w:p>
    <w:p w14:paraId="6819648E" w14:textId="425A16F1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3.4 全局搜索与权限控制：</w:t>
      </w:r>
    </w:p>
    <w:p w14:paraId="31337F2B" w14:textId="55C101E8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提供公司级的联系人搜索功能，任何授权用户可根据姓名、电话、学校进行搜索。</w:t>
      </w:r>
    </w:p>
    <w:p w14:paraId="1FA25776" w14:textId="3C6349BF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严格的权限控制：业务员默认只能查看和操作自己负责的联系人。管理层可查看团队或全公司联系人。</w:t>
      </w:r>
    </w:p>
    <w:p w14:paraId="11836918" w14:textId="32444607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 xml:space="preserve"> 3.5 数据同步与更新：</w:t>
      </w:r>
    </w:p>
    <w:p w14:paraId="796365A7" w14:textId="7CE058F2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当任</w:t>
      </w:r>
      <w:proofErr w:type="gramStart"/>
      <w:r w:rsidRPr="00E2533A">
        <w:rPr>
          <w:rFonts w:ascii="仿宋" w:eastAsia="仿宋" w:hAnsi="仿宋"/>
          <w:sz w:val="28"/>
          <w:szCs w:val="28"/>
        </w:rPr>
        <w:t>一</w:t>
      </w:r>
      <w:proofErr w:type="gramEnd"/>
      <w:r w:rsidRPr="00E2533A">
        <w:rPr>
          <w:rFonts w:ascii="仿宋" w:eastAsia="仿宋" w:hAnsi="仿宋"/>
          <w:sz w:val="28"/>
          <w:szCs w:val="28"/>
        </w:rPr>
        <w:t>业务系统更新了联系人的电话或信息时，应能通过接口反向同步到主数据库，确保数据的准确性和时效性。</w:t>
      </w:r>
    </w:p>
    <w:p w14:paraId="0DDB426E" w14:textId="77777777" w:rsidR="00E2533A" w:rsidRPr="00A212F4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</w:p>
    <w:p w14:paraId="2F902791" w14:textId="235A11E5" w:rsidR="00E2533A" w:rsidRPr="000325B8" w:rsidRDefault="00E2533A" w:rsidP="00A212F4">
      <w:pPr>
        <w:adjustRightInd w:val="0"/>
        <w:snapToGrid w:val="0"/>
        <w:spacing w:line="600" w:lineRule="exact"/>
        <w:ind w:firstLineChars="200" w:firstLine="562"/>
        <w:rPr>
          <w:rFonts w:ascii="仿宋" w:eastAsia="仿宋" w:hAnsi="仿宋"/>
          <w:b/>
          <w:sz w:val="28"/>
          <w:szCs w:val="28"/>
        </w:rPr>
      </w:pPr>
      <w:r w:rsidRPr="000325B8">
        <w:rPr>
          <w:rFonts w:ascii="仿宋" w:eastAsia="仿宋" w:hAnsi="仿宋"/>
          <w:b/>
          <w:sz w:val="28"/>
          <w:szCs w:val="28"/>
        </w:rPr>
        <w:t>第三部分：系统级与非功能性需求</w:t>
      </w:r>
    </w:p>
    <w:p w14:paraId="724C6E8B" w14:textId="0C072AF2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lastRenderedPageBreak/>
        <w:t>1.数据安全与隐私</w:t>
      </w:r>
    </w:p>
    <w:p w14:paraId="7939B5B7" w14:textId="063BF611" w:rsidR="00E2533A" w:rsidRPr="00E2533A" w:rsidRDefault="006545D6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批量查询时，</w:t>
      </w:r>
      <w:r w:rsidR="00E2533A" w:rsidRPr="00E2533A">
        <w:rPr>
          <w:rFonts w:ascii="仿宋" w:eastAsia="仿宋" w:hAnsi="仿宋"/>
          <w:sz w:val="28"/>
          <w:szCs w:val="28"/>
        </w:rPr>
        <w:t>对联系人手机号等敏感信息进行</w:t>
      </w:r>
      <w:r w:rsidR="00501A5F">
        <w:rPr>
          <w:rFonts w:ascii="仿宋" w:eastAsia="仿宋" w:hAnsi="仿宋" w:hint="eastAsia"/>
          <w:sz w:val="28"/>
          <w:szCs w:val="28"/>
        </w:rPr>
        <w:t>加密</w:t>
      </w:r>
      <w:r w:rsidR="00E2533A" w:rsidRPr="00E2533A">
        <w:rPr>
          <w:rFonts w:ascii="仿宋" w:eastAsia="仿宋" w:hAnsi="仿宋"/>
          <w:sz w:val="28"/>
          <w:szCs w:val="28"/>
        </w:rPr>
        <w:t>显示</w:t>
      </w:r>
      <w:r w:rsidR="00501A5F">
        <w:rPr>
          <w:rFonts w:ascii="仿宋" w:eastAsia="仿宋" w:hAnsi="仿宋" w:hint="eastAsia"/>
          <w:sz w:val="28"/>
          <w:szCs w:val="28"/>
        </w:rPr>
        <w:t>，隐藏中间四位</w:t>
      </w:r>
      <w:r w:rsidR="000D193E">
        <w:rPr>
          <w:rFonts w:ascii="仿宋" w:eastAsia="仿宋" w:hAnsi="仿宋" w:hint="eastAsia"/>
          <w:sz w:val="28"/>
          <w:szCs w:val="28"/>
        </w:rPr>
        <w:t>。不设置导出权限。</w:t>
      </w:r>
    </w:p>
    <w:p w14:paraId="0297FA9D" w14:textId="1A5A0F3C" w:rsid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2.系统集成</w:t>
      </w:r>
    </w:p>
    <w:p w14:paraId="66932E4F" w14:textId="7820134F" w:rsidR="00884D8C" w:rsidRPr="00E2533A" w:rsidRDefault="00884D8C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打通智慧九科星、</w:t>
      </w:r>
      <w:proofErr w:type="gramStart"/>
      <w:r>
        <w:rPr>
          <w:rFonts w:ascii="仿宋" w:eastAsia="仿宋" w:hAnsi="仿宋" w:hint="eastAsia"/>
          <w:sz w:val="28"/>
          <w:szCs w:val="28"/>
        </w:rPr>
        <w:t>中课云</w:t>
      </w:r>
      <w:proofErr w:type="gramEnd"/>
      <w:r>
        <w:rPr>
          <w:rFonts w:ascii="仿宋" w:eastAsia="仿宋" w:hAnsi="仿宋" w:hint="eastAsia"/>
          <w:sz w:val="28"/>
          <w:szCs w:val="28"/>
        </w:rPr>
        <w:t>系统，研究院稿费报销系统</w:t>
      </w:r>
    </w:p>
    <w:p w14:paraId="1A7D32C2" w14:textId="50FC1E5A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支持批量导入/导出功能，用于定期数据维护</w:t>
      </w:r>
      <w:r w:rsidR="00272ADF">
        <w:rPr>
          <w:rFonts w:ascii="仿宋" w:eastAsia="仿宋" w:hAnsi="仿宋" w:hint="eastAsia"/>
          <w:sz w:val="28"/>
          <w:szCs w:val="28"/>
        </w:rPr>
        <w:t>，如推广</w:t>
      </w:r>
      <w:proofErr w:type="gramStart"/>
      <w:r w:rsidR="00272ADF">
        <w:rPr>
          <w:rFonts w:ascii="仿宋" w:eastAsia="仿宋" w:hAnsi="仿宋" w:hint="eastAsia"/>
          <w:sz w:val="28"/>
          <w:szCs w:val="28"/>
        </w:rPr>
        <w:t>会数据</w:t>
      </w:r>
      <w:proofErr w:type="gramEnd"/>
      <w:r w:rsidR="00272ADF">
        <w:rPr>
          <w:rFonts w:ascii="仿宋" w:eastAsia="仿宋" w:hAnsi="仿宋" w:hint="eastAsia"/>
          <w:sz w:val="28"/>
          <w:szCs w:val="28"/>
        </w:rPr>
        <w:t>导入</w:t>
      </w:r>
    </w:p>
    <w:p w14:paraId="2CF6A082" w14:textId="074FC58B" w:rsidR="00E2533A" w:rsidRPr="00E2533A" w:rsidRDefault="00272ADF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3</w:t>
      </w:r>
      <w:r w:rsidR="00E2533A" w:rsidRPr="00E2533A">
        <w:rPr>
          <w:rFonts w:ascii="仿宋" w:eastAsia="仿宋" w:hAnsi="仿宋"/>
          <w:sz w:val="28"/>
          <w:szCs w:val="28"/>
        </w:rPr>
        <w:t>.报表与分析</w:t>
      </w:r>
    </w:p>
    <w:p w14:paraId="0C785DB1" w14:textId="10D5D765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能够生成主客户分布、联系人增长</w:t>
      </w:r>
      <w:bookmarkStart w:id="2" w:name="_GoBack"/>
      <w:bookmarkEnd w:id="2"/>
      <w:r w:rsidRPr="00E2533A">
        <w:rPr>
          <w:rFonts w:ascii="仿宋" w:eastAsia="仿宋" w:hAnsi="仿宋"/>
          <w:sz w:val="28"/>
          <w:szCs w:val="28"/>
        </w:rPr>
        <w:t>等统计报表。</w:t>
      </w:r>
    </w:p>
    <w:p w14:paraId="00AF0734" w14:textId="13C58875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/>
          <w:sz w:val="28"/>
          <w:szCs w:val="28"/>
        </w:rPr>
        <w:t>可视化展示客户与联系人的数据全景。</w:t>
      </w:r>
    </w:p>
    <w:p w14:paraId="4AF615B0" w14:textId="51C6FEAF" w:rsidR="00E2533A" w:rsidRPr="00E2533A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2533A">
        <w:rPr>
          <w:rFonts w:ascii="仿宋" w:eastAsia="仿宋" w:hAnsi="仿宋" w:hint="eastAsia"/>
          <w:sz w:val="28"/>
          <w:szCs w:val="28"/>
        </w:rPr>
        <w:t>核心目标：</w:t>
      </w:r>
      <w:r w:rsidRPr="00E2533A">
        <w:rPr>
          <w:rFonts w:ascii="仿宋" w:eastAsia="仿宋" w:hAnsi="仿宋"/>
          <w:sz w:val="28"/>
          <w:szCs w:val="28"/>
        </w:rPr>
        <w:t>“一个学校，一个档案；一个老师，一个档案”。</w:t>
      </w:r>
    </w:p>
    <w:p w14:paraId="5DAACC8A" w14:textId="77777777" w:rsidR="00E2533A" w:rsidRPr="00501A5F" w:rsidRDefault="00E2533A" w:rsidP="00A212F4">
      <w:pPr>
        <w:adjustRightInd w:val="0"/>
        <w:snapToGrid w:val="0"/>
        <w:spacing w:line="600" w:lineRule="exact"/>
        <w:ind w:firstLineChars="200" w:firstLine="560"/>
        <w:rPr>
          <w:rFonts w:ascii="仿宋" w:eastAsia="仿宋" w:hAnsi="仿宋"/>
          <w:sz w:val="28"/>
          <w:szCs w:val="28"/>
        </w:rPr>
      </w:pPr>
    </w:p>
    <w:sectPr w:rsidR="00E2533A" w:rsidRPr="00501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6A75F6"/>
    <w:multiLevelType w:val="hybridMultilevel"/>
    <w:tmpl w:val="D62AA11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CE"/>
    <w:rsid w:val="000325B8"/>
    <w:rsid w:val="00043201"/>
    <w:rsid w:val="000D193E"/>
    <w:rsid w:val="00160EFC"/>
    <w:rsid w:val="00170DFA"/>
    <w:rsid w:val="00272ADF"/>
    <w:rsid w:val="00407DCE"/>
    <w:rsid w:val="0047173D"/>
    <w:rsid w:val="00496FF4"/>
    <w:rsid w:val="004B55A3"/>
    <w:rsid w:val="00501A5F"/>
    <w:rsid w:val="00522BCD"/>
    <w:rsid w:val="0064372A"/>
    <w:rsid w:val="006545D6"/>
    <w:rsid w:val="006715A5"/>
    <w:rsid w:val="00772AFF"/>
    <w:rsid w:val="007F057C"/>
    <w:rsid w:val="00826B8F"/>
    <w:rsid w:val="00884D8C"/>
    <w:rsid w:val="008B45F5"/>
    <w:rsid w:val="00927731"/>
    <w:rsid w:val="0098645E"/>
    <w:rsid w:val="009867DF"/>
    <w:rsid w:val="00A212F4"/>
    <w:rsid w:val="00A3342C"/>
    <w:rsid w:val="00B96D4F"/>
    <w:rsid w:val="00C17C0B"/>
    <w:rsid w:val="00D5354F"/>
    <w:rsid w:val="00D65E53"/>
    <w:rsid w:val="00DD48CE"/>
    <w:rsid w:val="00E05B6B"/>
    <w:rsid w:val="00E2533A"/>
    <w:rsid w:val="00E806A9"/>
    <w:rsid w:val="00EC09CD"/>
    <w:rsid w:val="00EC653D"/>
    <w:rsid w:val="00FB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8937"/>
  <w15:chartTrackingRefBased/>
  <w15:docId w15:val="{7E34A2F3-3036-4F42-9075-0C4B5CB2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15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62</cp:revision>
  <dcterms:created xsi:type="dcterms:W3CDTF">2025-11-12T05:30:00Z</dcterms:created>
  <dcterms:modified xsi:type="dcterms:W3CDTF">2025-11-12T07:19:00Z</dcterms:modified>
</cp:coreProperties>
</file>