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D4E3" w14:textId="77777777" w:rsidR="00CE6F97" w:rsidRPr="00CE6F97" w:rsidRDefault="00CE6F97" w:rsidP="00CE6F97">
      <w:pPr>
        <w:spacing w:line="240" w:lineRule="auto"/>
        <w:ind w:firstLineChars="0" w:firstLine="0"/>
        <w:rPr>
          <w:rFonts w:eastAsia="楷体" w:cs="Times New Roman"/>
          <w:sz w:val="40"/>
        </w:rPr>
      </w:pPr>
    </w:p>
    <w:tbl>
      <w:tblPr>
        <w:tblW w:w="5000" w:type="pct"/>
        <w:jc w:val="center"/>
        <w:tblLayout w:type="fixed"/>
        <w:tblCellMar>
          <w:left w:w="0" w:type="dxa"/>
          <w:right w:w="0" w:type="dxa"/>
        </w:tblCellMar>
        <w:tblLook w:val="04A0" w:firstRow="1" w:lastRow="0" w:firstColumn="1" w:lastColumn="0" w:noHBand="0" w:noVBand="1"/>
      </w:tblPr>
      <w:tblGrid>
        <w:gridCol w:w="830"/>
        <w:gridCol w:w="831"/>
        <w:gridCol w:w="831"/>
        <w:gridCol w:w="4985"/>
        <w:gridCol w:w="829"/>
      </w:tblGrid>
      <w:tr w:rsidR="00CE6F97" w:rsidRPr="00CE6F97" w14:paraId="2EC933C2" w14:textId="77777777" w:rsidTr="00900831">
        <w:trPr>
          <w:trHeight w:val="20"/>
          <w:jc w:val="center"/>
        </w:trPr>
        <w:tc>
          <w:tcPr>
            <w:tcW w:w="5000" w:type="pct"/>
            <w:gridSpan w:val="5"/>
          </w:tcPr>
          <w:p w14:paraId="126F0214" w14:textId="77777777" w:rsidR="00CE6F97" w:rsidRPr="00CE6F97" w:rsidRDefault="00CE6F97" w:rsidP="00CE6F97">
            <w:pPr>
              <w:spacing w:line="240" w:lineRule="auto"/>
              <w:ind w:firstLineChars="0" w:firstLine="0"/>
              <w:jc w:val="center"/>
              <w:rPr>
                <w:rFonts w:cs="Times New Roman"/>
              </w:rPr>
            </w:pPr>
            <w:r w:rsidRPr="00CE6F97">
              <w:rPr>
                <w:rFonts w:cs="Times New Roman" w:hint="eastAsia"/>
                <w:spacing w:val="100"/>
                <w:sz w:val="44"/>
                <w:szCs w:val="22"/>
              </w:rPr>
              <w:t>电子科技大学</w:t>
            </w:r>
          </w:p>
          <w:p w14:paraId="47AF652C" w14:textId="77777777" w:rsidR="00CE6F97" w:rsidRPr="00CE6F97" w:rsidRDefault="00CE6F97" w:rsidP="00CE6F97">
            <w:pPr>
              <w:spacing w:line="240" w:lineRule="auto"/>
              <w:ind w:firstLineChars="0" w:firstLine="0"/>
              <w:jc w:val="center"/>
              <w:rPr>
                <w:rFonts w:cs="Times New Roman"/>
              </w:rPr>
            </w:pPr>
            <w:r w:rsidRPr="00CE6F97">
              <w:rPr>
                <w:rFonts w:cs="Times New Roman"/>
              </w:rPr>
              <w:t>UNIVERSITY OF ELECTRONIC SCIENCE AND TECHNOLOGY OF CHINA</w:t>
            </w:r>
          </w:p>
        </w:tc>
      </w:tr>
      <w:tr w:rsidR="00CE6F97" w:rsidRPr="00CE6F97" w14:paraId="64978F9F" w14:textId="77777777" w:rsidTr="00900831">
        <w:trPr>
          <w:trHeight w:val="3402"/>
          <w:jc w:val="center"/>
        </w:trPr>
        <w:tc>
          <w:tcPr>
            <w:tcW w:w="5000" w:type="pct"/>
            <w:gridSpan w:val="5"/>
            <w:vAlign w:val="center"/>
          </w:tcPr>
          <w:p w14:paraId="77D36D18" w14:textId="6758C4A9" w:rsidR="00CE6F97" w:rsidRPr="00CE6F97" w:rsidRDefault="00CE6F97" w:rsidP="00CE6F97">
            <w:pPr>
              <w:spacing w:line="240" w:lineRule="auto"/>
              <w:ind w:firstLineChars="0" w:firstLine="0"/>
              <w:jc w:val="center"/>
              <w:rPr>
                <w:rFonts w:ascii="宋体" w:hAnsi="方正小标宋简体" w:cs="Times New Roman"/>
                <w:sz w:val="84"/>
              </w:rPr>
            </w:pPr>
            <w:r>
              <w:rPr>
                <w:rFonts w:ascii="宋体" w:hAnsi="方正小标宋简体" w:cs="Times New Roman" w:hint="eastAsia"/>
                <w:sz w:val="84"/>
              </w:rPr>
              <w:t>研究生论文写作基础</w:t>
            </w:r>
          </w:p>
          <w:p w14:paraId="050D26D6" w14:textId="7AF09A6C" w:rsidR="00CE6F97" w:rsidRPr="00CE6F97" w:rsidRDefault="00AC34C0" w:rsidP="00CE6F97">
            <w:pPr>
              <w:spacing w:line="240" w:lineRule="auto"/>
              <w:ind w:firstLineChars="0" w:firstLine="0"/>
              <w:jc w:val="center"/>
              <w:rPr>
                <w:rFonts w:cs="Times New Roman"/>
                <w:sz w:val="32"/>
                <w:szCs w:val="32"/>
              </w:rPr>
            </w:pPr>
            <w:r w:rsidRPr="00AC34C0">
              <w:rPr>
                <w:rFonts w:cs="Times New Roman"/>
                <w:sz w:val="32"/>
                <w:szCs w:val="32"/>
              </w:rPr>
              <w:t>BASICS OF GRADUATE THESIS WRITING</w:t>
            </w:r>
          </w:p>
        </w:tc>
      </w:tr>
      <w:tr w:rsidR="00CE6F97" w:rsidRPr="00CE6F97" w14:paraId="7A1BA116" w14:textId="77777777" w:rsidTr="00900831">
        <w:trPr>
          <w:trHeight w:val="20"/>
          <w:jc w:val="center"/>
        </w:trPr>
        <w:tc>
          <w:tcPr>
            <w:tcW w:w="5000" w:type="pct"/>
            <w:gridSpan w:val="5"/>
            <w:vAlign w:val="center"/>
          </w:tcPr>
          <w:p w14:paraId="256DA33A" w14:textId="77777777" w:rsidR="00CE6F97" w:rsidRPr="00CE6F97" w:rsidRDefault="00CE6F97" w:rsidP="00CE6F97">
            <w:pPr>
              <w:spacing w:line="240" w:lineRule="auto"/>
              <w:ind w:firstLineChars="0" w:firstLine="0"/>
              <w:jc w:val="center"/>
              <w:rPr>
                <w:rFonts w:cs="Times New Roman"/>
                <w:sz w:val="36"/>
              </w:rPr>
            </w:pPr>
            <w:r w:rsidRPr="00CE6F97">
              <w:rPr>
                <w:rFonts w:eastAsia="方正小标宋简体" w:cs="Times New Roman"/>
                <w:noProof/>
                <w:sz w:val="36"/>
              </w:rPr>
              <w:drawing>
                <wp:inline distT="0" distB="0" distL="0" distR="0" wp14:anchorId="501CCA87" wp14:editId="3F26B220">
                  <wp:extent cx="1800000" cy="1800000"/>
                  <wp:effectExtent l="0" t="0" r="0" b="0"/>
                  <wp:docPr id="30" name="UESTC LOGO" descr="黑白色的标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ESTC LOGO" descr="黑白色的标志&#10;&#10;低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E6F97" w:rsidRPr="00CE6F97" w14:paraId="4126A5B4" w14:textId="77777777" w:rsidTr="00900831">
        <w:trPr>
          <w:trHeight w:val="850"/>
          <w:jc w:val="center"/>
        </w:trPr>
        <w:tc>
          <w:tcPr>
            <w:tcW w:w="5000" w:type="pct"/>
            <w:gridSpan w:val="5"/>
            <w:vAlign w:val="center"/>
          </w:tcPr>
          <w:p w14:paraId="10FFD1F7" w14:textId="77777777" w:rsidR="00CE6F97" w:rsidRPr="00CE6F97" w:rsidRDefault="00CE6F97" w:rsidP="00CE6F97">
            <w:pPr>
              <w:spacing w:line="240" w:lineRule="auto"/>
              <w:ind w:firstLineChars="0" w:firstLine="0"/>
              <w:rPr>
                <w:rFonts w:cs="Times New Roman"/>
                <w:sz w:val="44"/>
              </w:rPr>
            </w:pPr>
          </w:p>
        </w:tc>
      </w:tr>
      <w:tr w:rsidR="00CE6F97" w:rsidRPr="00CE6F97" w14:paraId="7AA29B59" w14:textId="77777777" w:rsidTr="00900831">
        <w:trPr>
          <w:trHeight w:val="567"/>
          <w:jc w:val="center"/>
        </w:trPr>
        <w:tc>
          <w:tcPr>
            <w:tcW w:w="1000" w:type="pct"/>
            <w:gridSpan w:val="2"/>
            <w:vAlign w:val="bottom"/>
          </w:tcPr>
          <w:p w14:paraId="02AFD458" w14:textId="77777777" w:rsidR="00CE6F97" w:rsidRPr="00CE6F97" w:rsidRDefault="00CE6F97" w:rsidP="00CE6F97">
            <w:pPr>
              <w:spacing w:line="240" w:lineRule="auto"/>
              <w:ind w:firstLineChars="0" w:firstLine="0"/>
              <w:jc w:val="center"/>
              <w:rPr>
                <w:rFonts w:eastAsia="华文中宋" w:cs="Times New Roman"/>
                <w:b/>
                <w:bCs/>
                <w:sz w:val="44"/>
              </w:rPr>
            </w:pPr>
            <w:r w:rsidRPr="00CE6F97">
              <w:rPr>
                <w:rFonts w:eastAsia="华文中宋" w:cs="Times New Roman" w:hint="eastAsia"/>
                <w:b/>
                <w:bCs/>
                <w:sz w:val="36"/>
              </w:rPr>
              <w:t>论文题目</w:t>
            </w:r>
          </w:p>
        </w:tc>
        <w:tc>
          <w:tcPr>
            <w:tcW w:w="3501" w:type="pct"/>
            <w:gridSpan w:val="2"/>
            <w:tcBorders>
              <w:bottom w:val="single" w:sz="4" w:space="0" w:color="auto"/>
            </w:tcBorders>
            <w:vAlign w:val="bottom"/>
          </w:tcPr>
          <w:p w14:paraId="2E71E14D" w14:textId="681A8477" w:rsidR="00CE6F97" w:rsidRPr="00CE6F97" w:rsidRDefault="00CE6F97" w:rsidP="00CE6F97">
            <w:pPr>
              <w:spacing w:line="240" w:lineRule="auto"/>
              <w:ind w:firstLineChars="0" w:firstLine="0"/>
              <w:jc w:val="center"/>
              <w:rPr>
                <w:rFonts w:eastAsia="华文中宋" w:cs="Times New Roman"/>
                <w:b/>
                <w:bCs/>
                <w:sz w:val="40"/>
                <w:szCs w:val="22"/>
              </w:rPr>
            </w:pPr>
            <w:r w:rsidRPr="00CE6F97">
              <w:rPr>
                <w:rFonts w:eastAsia="华文中宋" w:cs="Times New Roman" w:hint="eastAsia"/>
                <w:b/>
                <w:bCs/>
                <w:sz w:val="40"/>
                <w:szCs w:val="22"/>
              </w:rPr>
              <w:t>基于果蝇优化算法的无线传感</w:t>
            </w:r>
          </w:p>
        </w:tc>
        <w:tc>
          <w:tcPr>
            <w:tcW w:w="499" w:type="pct"/>
            <w:vAlign w:val="bottom"/>
          </w:tcPr>
          <w:p w14:paraId="61DD1CB1" w14:textId="77777777" w:rsidR="00CE6F97" w:rsidRPr="00CE6F97" w:rsidRDefault="00CE6F97" w:rsidP="00CE6F97">
            <w:pPr>
              <w:spacing w:line="240" w:lineRule="auto"/>
              <w:ind w:firstLineChars="0" w:firstLine="0"/>
              <w:rPr>
                <w:rFonts w:eastAsia="方正小标宋简体" w:cs="Times New Roman"/>
                <w:sz w:val="44"/>
              </w:rPr>
            </w:pPr>
          </w:p>
        </w:tc>
      </w:tr>
      <w:tr w:rsidR="00CE6F97" w:rsidRPr="00CE6F97" w14:paraId="4BBC65E3" w14:textId="77777777" w:rsidTr="00900831">
        <w:trPr>
          <w:trHeight w:val="567"/>
          <w:jc w:val="center"/>
        </w:trPr>
        <w:tc>
          <w:tcPr>
            <w:tcW w:w="1000" w:type="pct"/>
            <w:gridSpan w:val="2"/>
            <w:vAlign w:val="bottom"/>
          </w:tcPr>
          <w:p w14:paraId="4B2E987F" w14:textId="77777777" w:rsidR="00CE6F97" w:rsidRPr="00CE6F97" w:rsidRDefault="00CE6F97" w:rsidP="00CE6F97">
            <w:pPr>
              <w:spacing w:line="240" w:lineRule="auto"/>
              <w:ind w:firstLineChars="0" w:firstLine="0"/>
              <w:rPr>
                <w:rFonts w:eastAsia="华文中宋" w:cs="Times New Roman"/>
                <w:b/>
                <w:bCs/>
                <w:sz w:val="36"/>
              </w:rPr>
            </w:pPr>
          </w:p>
        </w:tc>
        <w:tc>
          <w:tcPr>
            <w:tcW w:w="3501" w:type="pct"/>
            <w:gridSpan w:val="2"/>
            <w:tcBorders>
              <w:top w:val="single" w:sz="4" w:space="0" w:color="auto"/>
              <w:bottom w:val="single" w:sz="4" w:space="0" w:color="auto"/>
            </w:tcBorders>
            <w:vAlign w:val="bottom"/>
          </w:tcPr>
          <w:p w14:paraId="559D2105" w14:textId="7300C3B8" w:rsidR="00CE6F97" w:rsidRPr="00CE6F97" w:rsidRDefault="00CE6F97" w:rsidP="00CE6F97">
            <w:pPr>
              <w:spacing w:line="240" w:lineRule="auto"/>
              <w:ind w:firstLineChars="0" w:firstLine="0"/>
              <w:jc w:val="center"/>
              <w:rPr>
                <w:rFonts w:eastAsia="华文中宋" w:cs="Times New Roman"/>
                <w:b/>
                <w:bCs/>
                <w:sz w:val="40"/>
                <w:szCs w:val="22"/>
              </w:rPr>
            </w:pPr>
            <w:proofErr w:type="gramStart"/>
            <w:r w:rsidRPr="00CE6F97">
              <w:rPr>
                <w:rFonts w:eastAsia="华文中宋" w:cs="Times New Roman" w:hint="eastAsia"/>
                <w:b/>
                <w:bCs/>
                <w:sz w:val="40"/>
                <w:szCs w:val="22"/>
              </w:rPr>
              <w:t>器网络</w:t>
            </w:r>
            <w:proofErr w:type="gramEnd"/>
            <w:r w:rsidRPr="00CE6F97">
              <w:rPr>
                <w:rFonts w:eastAsia="华文中宋" w:cs="Times New Roman" w:hint="eastAsia"/>
                <w:b/>
                <w:bCs/>
                <w:sz w:val="40"/>
                <w:szCs w:val="22"/>
              </w:rPr>
              <w:t>覆盖优化</w:t>
            </w:r>
          </w:p>
        </w:tc>
        <w:tc>
          <w:tcPr>
            <w:tcW w:w="499" w:type="pct"/>
            <w:vAlign w:val="bottom"/>
          </w:tcPr>
          <w:p w14:paraId="08089157" w14:textId="77777777" w:rsidR="00CE6F97" w:rsidRPr="00CE6F97" w:rsidRDefault="00CE6F97" w:rsidP="00CE6F97">
            <w:pPr>
              <w:spacing w:line="240" w:lineRule="auto"/>
              <w:ind w:firstLineChars="0" w:firstLine="0"/>
              <w:rPr>
                <w:rFonts w:eastAsia="方正小标宋简体" w:cs="Times New Roman"/>
                <w:sz w:val="36"/>
              </w:rPr>
            </w:pPr>
          </w:p>
        </w:tc>
      </w:tr>
      <w:tr w:rsidR="00CE6F97" w:rsidRPr="00CE6F97" w14:paraId="69F34832" w14:textId="77777777" w:rsidTr="00900831">
        <w:trPr>
          <w:trHeight w:val="567"/>
          <w:jc w:val="center"/>
        </w:trPr>
        <w:tc>
          <w:tcPr>
            <w:tcW w:w="500" w:type="pct"/>
            <w:vAlign w:val="bottom"/>
          </w:tcPr>
          <w:p w14:paraId="7198F3AF" w14:textId="77777777" w:rsidR="00CE6F97" w:rsidRPr="00CE6F97" w:rsidRDefault="00CE6F97" w:rsidP="00CE6F97">
            <w:pPr>
              <w:spacing w:line="240" w:lineRule="auto"/>
              <w:ind w:firstLineChars="0" w:firstLine="0"/>
              <w:rPr>
                <w:rFonts w:eastAsia="方正小标宋简体" w:cs="Times New Roman"/>
                <w:spacing w:val="40"/>
                <w:sz w:val="32"/>
                <w:szCs w:val="32"/>
              </w:rPr>
            </w:pPr>
          </w:p>
        </w:tc>
        <w:tc>
          <w:tcPr>
            <w:tcW w:w="1000" w:type="pct"/>
            <w:gridSpan w:val="2"/>
            <w:vAlign w:val="bottom"/>
          </w:tcPr>
          <w:p w14:paraId="13C96BA6" w14:textId="77777777" w:rsidR="00CE6F97" w:rsidRPr="00CE6F97" w:rsidRDefault="00CE6F97" w:rsidP="00CE6F97">
            <w:pPr>
              <w:spacing w:line="240" w:lineRule="auto"/>
              <w:ind w:firstLineChars="0" w:firstLine="0"/>
              <w:jc w:val="center"/>
              <w:rPr>
                <w:rFonts w:cs="Times New Roman"/>
                <w:b/>
                <w:bCs/>
                <w:kern w:val="0"/>
                <w:sz w:val="32"/>
                <w:szCs w:val="32"/>
              </w:rPr>
            </w:pPr>
            <w:r w:rsidRPr="00CE6F97">
              <w:rPr>
                <w:rFonts w:cs="Times New Roman" w:hint="eastAsia"/>
                <w:b/>
                <w:bCs/>
                <w:spacing w:val="3"/>
                <w:w w:val="66"/>
                <w:kern w:val="0"/>
                <w:sz w:val="32"/>
                <w:szCs w:val="32"/>
                <w:fitText w:val="1284" w:id="-966572797"/>
              </w:rPr>
              <w:t>专业学位类</w:t>
            </w:r>
            <w:r w:rsidRPr="00CE6F97">
              <w:rPr>
                <w:rFonts w:cs="Times New Roman" w:hint="eastAsia"/>
                <w:b/>
                <w:bCs/>
                <w:spacing w:val="-6"/>
                <w:w w:val="66"/>
                <w:kern w:val="0"/>
                <w:sz w:val="32"/>
                <w:szCs w:val="32"/>
                <w:fitText w:val="1284" w:id="-966572797"/>
              </w:rPr>
              <w:t>别</w:t>
            </w:r>
          </w:p>
        </w:tc>
        <w:tc>
          <w:tcPr>
            <w:tcW w:w="3001" w:type="pct"/>
            <w:tcBorders>
              <w:bottom w:val="single" w:sz="4" w:space="0" w:color="auto"/>
            </w:tcBorders>
            <w:vAlign w:val="bottom"/>
          </w:tcPr>
          <w:p w14:paraId="31338883" w14:textId="77777777" w:rsidR="00CE6F97" w:rsidRPr="00CE6F97" w:rsidRDefault="00CE6F97" w:rsidP="00CE6F97">
            <w:pPr>
              <w:spacing w:line="240" w:lineRule="auto"/>
              <w:ind w:firstLineChars="0" w:firstLine="0"/>
              <w:jc w:val="center"/>
              <w:rPr>
                <w:rFonts w:cs="Times New Roman"/>
                <w:b/>
                <w:bCs/>
                <w:sz w:val="32"/>
                <w:szCs w:val="32"/>
              </w:rPr>
            </w:pPr>
            <w:r w:rsidRPr="00CE6F97">
              <w:rPr>
                <w:rFonts w:cs="Times New Roman" w:hint="eastAsia"/>
                <w:b/>
                <w:bCs/>
                <w:sz w:val="32"/>
                <w:szCs w:val="32"/>
              </w:rPr>
              <w:t>电子信息</w:t>
            </w:r>
          </w:p>
        </w:tc>
        <w:tc>
          <w:tcPr>
            <w:tcW w:w="499" w:type="pct"/>
            <w:vAlign w:val="bottom"/>
          </w:tcPr>
          <w:p w14:paraId="2108CED3" w14:textId="77777777" w:rsidR="00CE6F97" w:rsidRPr="00CE6F97" w:rsidRDefault="00CE6F97" w:rsidP="00CE6F97">
            <w:pPr>
              <w:spacing w:line="240" w:lineRule="auto"/>
              <w:ind w:firstLineChars="0" w:firstLine="0"/>
              <w:rPr>
                <w:rFonts w:eastAsia="方正小标宋简体" w:cs="Times New Roman"/>
                <w:sz w:val="32"/>
                <w:szCs w:val="32"/>
              </w:rPr>
            </w:pPr>
          </w:p>
        </w:tc>
      </w:tr>
      <w:tr w:rsidR="00CE6F97" w:rsidRPr="00CE6F97" w14:paraId="37563384" w14:textId="77777777" w:rsidTr="00900831">
        <w:trPr>
          <w:trHeight w:val="567"/>
          <w:jc w:val="center"/>
        </w:trPr>
        <w:tc>
          <w:tcPr>
            <w:tcW w:w="500" w:type="pct"/>
            <w:vAlign w:val="bottom"/>
          </w:tcPr>
          <w:p w14:paraId="3525944F" w14:textId="77777777" w:rsidR="00CE6F97" w:rsidRPr="00CE6F97" w:rsidRDefault="00CE6F97" w:rsidP="00CE6F97">
            <w:pPr>
              <w:spacing w:line="240" w:lineRule="auto"/>
              <w:ind w:firstLineChars="0" w:firstLine="0"/>
              <w:rPr>
                <w:rFonts w:eastAsia="方正小标宋简体" w:cs="Times New Roman"/>
                <w:sz w:val="32"/>
                <w:szCs w:val="32"/>
              </w:rPr>
            </w:pPr>
          </w:p>
        </w:tc>
        <w:tc>
          <w:tcPr>
            <w:tcW w:w="1000" w:type="pct"/>
            <w:gridSpan w:val="2"/>
            <w:vAlign w:val="bottom"/>
          </w:tcPr>
          <w:p w14:paraId="7DB774FC" w14:textId="77777777" w:rsidR="00CE6F97" w:rsidRPr="00CE6F97" w:rsidRDefault="00CE6F97" w:rsidP="00CE6F97">
            <w:pPr>
              <w:spacing w:line="240" w:lineRule="auto"/>
              <w:ind w:firstLineChars="0" w:firstLine="0"/>
              <w:jc w:val="center"/>
              <w:rPr>
                <w:rFonts w:cs="Times New Roman"/>
                <w:b/>
                <w:bCs/>
                <w:sz w:val="32"/>
                <w:szCs w:val="32"/>
              </w:rPr>
            </w:pPr>
            <w:proofErr w:type="gramStart"/>
            <w:r w:rsidRPr="00CE6F97">
              <w:rPr>
                <w:rFonts w:cs="Times New Roman" w:hint="eastAsia"/>
                <w:b/>
                <w:bCs/>
                <w:sz w:val="32"/>
                <w:szCs w:val="32"/>
              </w:rPr>
              <w:t xml:space="preserve">学　　</w:t>
            </w:r>
            <w:proofErr w:type="gramEnd"/>
            <w:r w:rsidRPr="00CE6F97">
              <w:rPr>
                <w:rFonts w:cs="Times New Roman" w:hint="eastAsia"/>
                <w:b/>
                <w:bCs/>
                <w:sz w:val="32"/>
                <w:szCs w:val="32"/>
              </w:rPr>
              <w:t>号</w:t>
            </w:r>
          </w:p>
        </w:tc>
        <w:tc>
          <w:tcPr>
            <w:tcW w:w="3001" w:type="pct"/>
            <w:tcBorders>
              <w:top w:val="single" w:sz="4" w:space="0" w:color="auto"/>
              <w:bottom w:val="single" w:sz="4" w:space="0" w:color="auto"/>
            </w:tcBorders>
            <w:vAlign w:val="bottom"/>
          </w:tcPr>
          <w:p w14:paraId="020FE308" w14:textId="27E2BFAA" w:rsidR="00CE6F97" w:rsidRPr="00CE6F97" w:rsidRDefault="00CE6F97" w:rsidP="00CE6F97">
            <w:pPr>
              <w:spacing w:line="240" w:lineRule="auto"/>
              <w:ind w:firstLineChars="0" w:firstLine="0"/>
              <w:jc w:val="center"/>
              <w:rPr>
                <w:rFonts w:cs="Times New Roman" w:hint="eastAsia"/>
                <w:b/>
                <w:bCs/>
                <w:sz w:val="32"/>
                <w:szCs w:val="32"/>
              </w:rPr>
            </w:pPr>
            <w:r>
              <w:rPr>
                <w:rFonts w:cs="Times New Roman" w:hint="eastAsia"/>
                <w:b/>
                <w:bCs/>
                <w:sz w:val="32"/>
                <w:szCs w:val="32"/>
              </w:rPr>
              <w:t>202322280123</w:t>
            </w:r>
          </w:p>
        </w:tc>
        <w:tc>
          <w:tcPr>
            <w:tcW w:w="499" w:type="pct"/>
            <w:vAlign w:val="bottom"/>
          </w:tcPr>
          <w:p w14:paraId="36856A92" w14:textId="77777777" w:rsidR="00CE6F97" w:rsidRPr="00CE6F97" w:rsidRDefault="00CE6F97" w:rsidP="00CE6F97">
            <w:pPr>
              <w:spacing w:line="240" w:lineRule="auto"/>
              <w:ind w:firstLineChars="0" w:firstLine="0"/>
              <w:rPr>
                <w:rFonts w:eastAsia="方正小标宋简体" w:cs="Times New Roman"/>
                <w:sz w:val="32"/>
                <w:szCs w:val="32"/>
              </w:rPr>
            </w:pPr>
          </w:p>
        </w:tc>
      </w:tr>
      <w:tr w:rsidR="00CE6F97" w:rsidRPr="00CE6F97" w14:paraId="0983D45F" w14:textId="77777777" w:rsidTr="00900831">
        <w:trPr>
          <w:trHeight w:val="567"/>
          <w:jc w:val="center"/>
        </w:trPr>
        <w:tc>
          <w:tcPr>
            <w:tcW w:w="500" w:type="pct"/>
            <w:vAlign w:val="bottom"/>
          </w:tcPr>
          <w:p w14:paraId="01031C95" w14:textId="77777777" w:rsidR="00CE6F97" w:rsidRPr="00CE6F97" w:rsidRDefault="00CE6F97" w:rsidP="00CE6F97">
            <w:pPr>
              <w:spacing w:line="240" w:lineRule="auto"/>
              <w:ind w:firstLineChars="0" w:firstLine="0"/>
              <w:rPr>
                <w:rFonts w:eastAsia="方正小标宋简体" w:cs="Times New Roman"/>
                <w:sz w:val="32"/>
                <w:szCs w:val="32"/>
              </w:rPr>
            </w:pPr>
          </w:p>
        </w:tc>
        <w:tc>
          <w:tcPr>
            <w:tcW w:w="1000" w:type="pct"/>
            <w:gridSpan w:val="2"/>
            <w:vAlign w:val="bottom"/>
          </w:tcPr>
          <w:p w14:paraId="6F6C3A7F" w14:textId="77777777" w:rsidR="00CE6F97" w:rsidRPr="00CE6F97" w:rsidRDefault="00CE6F97" w:rsidP="00CE6F97">
            <w:pPr>
              <w:spacing w:line="240" w:lineRule="auto"/>
              <w:ind w:firstLineChars="0" w:firstLine="0"/>
              <w:jc w:val="center"/>
              <w:rPr>
                <w:rFonts w:cs="Times New Roman"/>
                <w:b/>
                <w:bCs/>
                <w:sz w:val="32"/>
                <w:szCs w:val="32"/>
              </w:rPr>
            </w:pPr>
            <w:r w:rsidRPr="00CE6F97">
              <w:rPr>
                <w:rFonts w:cs="Times New Roman" w:hint="eastAsia"/>
                <w:b/>
                <w:bCs/>
                <w:sz w:val="32"/>
                <w:szCs w:val="32"/>
              </w:rPr>
              <w:t>作者姓名</w:t>
            </w:r>
          </w:p>
        </w:tc>
        <w:tc>
          <w:tcPr>
            <w:tcW w:w="3001" w:type="pct"/>
            <w:tcBorders>
              <w:top w:val="single" w:sz="4" w:space="0" w:color="auto"/>
              <w:bottom w:val="single" w:sz="4" w:space="0" w:color="auto"/>
            </w:tcBorders>
            <w:vAlign w:val="bottom"/>
          </w:tcPr>
          <w:p w14:paraId="260D0716" w14:textId="69C178AB" w:rsidR="00CE6F97" w:rsidRPr="00CE6F97" w:rsidRDefault="00CE6F97" w:rsidP="00CE6F97">
            <w:pPr>
              <w:spacing w:line="240" w:lineRule="auto"/>
              <w:ind w:firstLineChars="0" w:firstLine="0"/>
              <w:jc w:val="center"/>
              <w:rPr>
                <w:rFonts w:cs="Times New Roman"/>
                <w:b/>
                <w:bCs/>
                <w:sz w:val="32"/>
                <w:szCs w:val="32"/>
              </w:rPr>
            </w:pPr>
            <w:r>
              <w:rPr>
                <w:rFonts w:cs="Times New Roman" w:hint="eastAsia"/>
                <w:b/>
                <w:bCs/>
                <w:sz w:val="32"/>
                <w:szCs w:val="32"/>
              </w:rPr>
              <w:t>章</w:t>
            </w:r>
            <w:proofErr w:type="gramStart"/>
            <w:r>
              <w:rPr>
                <w:rFonts w:cs="Times New Roman" w:hint="eastAsia"/>
                <w:b/>
                <w:bCs/>
                <w:sz w:val="32"/>
                <w:szCs w:val="32"/>
              </w:rPr>
              <w:t>洮</w:t>
            </w:r>
            <w:proofErr w:type="gramEnd"/>
            <w:r>
              <w:rPr>
                <w:rFonts w:cs="Times New Roman" w:hint="eastAsia"/>
                <w:b/>
                <w:bCs/>
                <w:sz w:val="32"/>
                <w:szCs w:val="32"/>
              </w:rPr>
              <w:t>与</w:t>
            </w:r>
          </w:p>
        </w:tc>
        <w:tc>
          <w:tcPr>
            <w:tcW w:w="499" w:type="pct"/>
            <w:vAlign w:val="bottom"/>
          </w:tcPr>
          <w:p w14:paraId="5CD59A0D" w14:textId="77777777" w:rsidR="00CE6F97" w:rsidRPr="00CE6F97" w:rsidRDefault="00CE6F97" w:rsidP="00CE6F97">
            <w:pPr>
              <w:spacing w:line="240" w:lineRule="auto"/>
              <w:ind w:firstLineChars="0" w:firstLine="0"/>
              <w:rPr>
                <w:rFonts w:eastAsia="方正小标宋简体" w:cs="Times New Roman"/>
                <w:sz w:val="32"/>
                <w:szCs w:val="32"/>
              </w:rPr>
            </w:pPr>
          </w:p>
        </w:tc>
      </w:tr>
      <w:tr w:rsidR="00CE6F97" w:rsidRPr="00CE6F97" w14:paraId="4E632E18" w14:textId="77777777" w:rsidTr="00900831">
        <w:trPr>
          <w:trHeight w:val="567"/>
          <w:jc w:val="center"/>
        </w:trPr>
        <w:tc>
          <w:tcPr>
            <w:tcW w:w="500" w:type="pct"/>
            <w:vAlign w:val="bottom"/>
          </w:tcPr>
          <w:p w14:paraId="2176E65A" w14:textId="77777777" w:rsidR="00CE6F97" w:rsidRPr="00CE6F97" w:rsidRDefault="00CE6F97" w:rsidP="00CE6F97">
            <w:pPr>
              <w:spacing w:line="240" w:lineRule="auto"/>
              <w:ind w:firstLineChars="0" w:firstLine="0"/>
              <w:rPr>
                <w:rFonts w:eastAsia="方正小标宋简体" w:cs="Times New Roman"/>
                <w:sz w:val="32"/>
                <w:szCs w:val="32"/>
              </w:rPr>
            </w:pPr>
          </w:p>
        </w:tc>
        <w:tc>
          <w:tcPr>
            <w:tcW w:w="1000" w:type="pct"/>
            <w:gridSpan w:val="2"/>
            <w:vAlign w:val="bottom"/>
          </w:tcPr>
          <w:p w14:paraId="696FDA1E" w14:textId="77777777" w:rsidR="00CE6F97" w:rsidRPr="00CE6F97" w:rsidRDefault="00CE6F97" w:rsidP="00CE6F97">
            <w:pPr>
              <w:spacing w:line="240" w:lineRule="auto"/>
              <w:ind w:firstLineChars="0" w:firstLine="0"/>
              <w:jc w:val="center"/>
              <w:rPr>
                <w:rFonts w:cs="Times New Roman"/>
                <w:b/>
                <w:bCs/>
                <w:sz w:val="32"/>
                <w:szCs w:val="32"/>
              </w:rPr>
            </w:pPr>
            <w:r w:rsidRPr="00CE6F97">
              <w:rPr>
                <w:rFonts w:cs="Times New Roman" w:hint="eastAsia"/>
                <w:b/>
                <w:bCs/>
                <w:sz w:val="32"/>
                <w:szCs w:val="32"/>
              </w:rPr>
              <w:t>指导教师</w:t>
            </w:r>
          </w:p>
        </w:tc>
        <w:tc>
          <w:tcPr>
            <w:tcW w:w="3001" w:type="pct"/>
            <w:tcBorders>
              <w:top w:val="single" w:sz="4" w:space="0" w:color="auto"/>
              <w:bottom w:val="single" w:sz="4" w:space="0" w:color="auto"/>
            </w:tcBorders>
            <w:vAlign w:val="bottom"/>
          </w:tcPr>
          <w:p w14:paraId="030F9F6C" w14:textId="26787B4B" w:rsidR="00CE6F97" w:rsidRPr="00CE6F97" w:rsidRDefault="00CE6F97" w:rsidP="00CE6F97">
            <w:pPr>
              <w:spacing w:line="240" w:lineRule="auto"/>
              <w:ind w:firstLineChars="0" w:firstLine="0"/>
              <w:jc w:val="center"/>
              <w:rPr>
                <w:rFonts w:cs="Times New Roman"/>
                <w:b/>
                <w:bCs/>
                <w:sz w:val="32"/>
                <w:szCs w:val="32"/>
              </w:rPr>
            </w:pPr>
            <w:proofErr w:type="gramStart"/>
            <w:r>
              <w:rPr>
                <w:rFonts w:cs="Times New Roman" w:hint="eastAsia"/>
                <w:b/>
                <w:bCs/>
                <w:sz w:val="32"/>
                <w:szCs w:val="32"/>
              </w:rPr>
              <w:t>青芳竹</w:t>
            </w:r>
            <w:proofErr w:type="gramEnd"/>
            <w:r>
              <w:rPr>
                <w:rFonts w:cs="Times New Roman" w:hint="eastAsia"/>
                <w:b/>
                <w:bCs/>
                <w:sz w:val="32"/>
                <w:szCs w:val="32"/>
              </w:rPr>
              <w:t>、</w:t>
            </w:r>
            <w:r>
              <w:rPr>
                <w:rFonts w:cs="Times New Roman" w:hint="eastAsia"/>
                <w:b/>
                <w:bCs/>
                <w:sz w:val="32"/>
                <w:szCs w:val="32"/>
              </w:rPr>
              <w:t>吕鹏辉、</w:t>
            </w:r>
            <w:r w:rsidRPr="00CE6F97">
              <w:rPr>
                <w:rFonts w:cs="Times New Roman" w:hint="eastAsia"/>
                <w:b/>
                <w:bCs/>
                <w:sz w:val="32"/>
                <w:szCs w:val="32"/>
              </w:rPr>
              <w:t>李</w:t>
            </w:r>
            <w:r>
              <w:rPr>
                <w:rFonts w:cs="Times New Roman" w:hint="eastAsia"/>
                <w:b/>
                <w:bCs/>
                <w:sz w:val="32"/>
                <w:szCs w:val="32"/>
              </w:rPr>
              <w:t>雪松</w:t>
            </w:r>
            <w:r>
              <w:rPr>
                <w:rFonts w:cs="Times New Roman" w:hint="eastAsia"/>
                <w:b/>
                <w:bCs/>
                <w:sz w:val="32"/>
                <w:szCs w:val="32"/>
              </w:rPr>
              <w:t xml:space="preserve"> </w:t>
            </w:r>
            <w:r w:rsidRPr="00CE6F97">
              <w:rPr>
                <w:rFonts w:cs="Times New Roman" w:hint="eastAsia"/>
                <w:b/>
                <w:bCs/>
                <w:sz w:val="32"/>
                <w:szCs w:val="32"/>
              </w:rPr>
              <w:t>教　授</w:t>
            </w:r>
          </w:p>
        </w:tc>
        <w:tc>
          <w:tcPr>
            <w:tcW w:w="499" w:type="pct"/>
            <w:vAlign w:val="bottom"/>
          </w:tcPr>
          <w:p w14:paraId="0963A2A4" w14:textId="77777777" w:rsidR="00CE6F97" w:rsidRPr="00CE6F97" w:rsidRDefault="00CE6F97" w:rsidP="00CE6F97">
            <w:pPr>
              <w:spacing w:line="240" w:lineRule="auto"/>
              <w:ind w:firstLineChars="0" w:firstLine="0"/>
              <w:rPr>
                <w:rFonts w:eastAsia="方正小标宋简体" w:cs="Times New Roman"/>
                <w:sz w:val="32"/>
                <w:szCs w:val="32"/>
              </w:rPr>
            </w:pPr>
          </w:p>
        </w:tc>
      </w:tr>
      <w:tr w:rsidR="00CE6F97" w:rsidRPr="00CE6F97" w14:paraId="1741BDD8" w14:textId="77777777" w:rsidTr="00900831">
        <w:trPr>
          <w:trHeight w:val="567"/>
          <w:jc w:val="center"/>
        </w:trPr>
        <w:tc>
          <w:tcPr>
            <w:tcW w:w="500" w:type="pct"/>
            <w:vAlign w:val="bottom"/>
          </w:tcPr>
          <w:p w14:paraId="4DEC2840" w14:textId="77777777" w:rsidR="00CE6F97" w:rsidRPr="00CE6F97" w:rsidRDefault="00CE6F97" w:rsidP="00CE6F97">
            <w:pPr>
              <w:spacing w:line="240" w:lineRule="auto"/>
              <w:ind w:firstLineChars="0" w:firstLine="0"/>
              <w:rPr>
                <w:rFonts w:eastAsia="方正小标宋简体" w:cs="Times New Roman"/>
                <w:sz w:val="32"/>
                <w:szCs w:val="32"/>
              </w:rPr>
            </w:pPr>
          </w:p>
        </w:tc>
        <w:tc>
          <w:tcPr>
            <w:tcW w:w="1000" w:type="pct"/>
            <w:gridSpan w:val="2"/>
            <w:vAlign w:val="bottom"/>
          </w:tcPr>
          <w:p w14:paraId="77D0EC20" w14:textId="77777777" w:rsidR="00CE6F97" w:rsidRPr="00CE6F97" w:rsidRDefault="00CE6F97" w:rsidP="00CE6F97">
            <w:pPr>
              <w:spacing w:line="240" w:lineRule="auto"/>
              <w:ind w:firstLineChars="0" w:firstLine="0"/>
              <w:jc w:val="center"/>
              <w:rPr>
                <w:rFonts w:cs="Times New Roman"/>
                <w:b/>
                <w:bCs/>
                <w:sz w:val="32"/>
                <w:szCs w:val="32"/>
              </w:rPr>
            </w:pPr>
            <w:proofErr w:type="gramStart"/>
            <w:r w:rsidRPr="00CE6F97">
              <w:rPr>
                <w:rFonts w:cs="Times New Roman" w:hint="eastAsia"/>
                <w:b/>
                <w:bCs/>
                <w:sz w:val="32"/>
                <w:szCs w:val="32"/>
              </w:rPr>
              <w:t xml:space="preserve">学　　</w:t>
            </w:r>
            <w:proofErr w:type="gramEnd"/>
            <w:r w:rsidRPr="00CE6F97">
              <w:rPr>
                <w:rFonts w:cs="Times New Roman" w:hint="eastAsia"/>
                <w:b/>
                <w:bCs/>
                <w:sz w:val="32"/>
                <w:szCs w:val="32"/>
              </w:rPr>
              <w:t>院</w:t>
            </w:r>
          </w:p>
        </w:tc>
        <w:tc>
          <w:tcPr>
            <w:tcW w:w="3001" w:type="pct"/>
            <w:tcBorders>
              <w:top w:val="single" w:sz="4" w:space="0" w:color="auto"/>
              <w:bottom w:val="single" w:sz="4" w:space="0" w:color="auto"/>
            </w:tcBorders>
            <w:vAlign w:val="bottom"/>
          </w:tcPr>
          <w:p w14:paraId="24FF6F67" w14:textId="2B9C1241" w:rsidR="00CE6F97" w:rsidRPr="00CE6F97" w:rsidRDefault="00CE6F97" w:rsidP="00CE6F97">
            <w:pPr>
              <w:spacing w:line="240" w:lineRule="auto"/>
              <w:ind w:firstLineChars="0" w:firstLine="0"/>
              <w:jc w:val="center"/>
              <w:rPr>
                <w:rFonts w:cs="Times New Roman"/>
                <w:b/>
                <w:bCs/>
                <w:sz w:val="32"/>
                <w:szCs w:val="32"/>
              </w:rPr>
            </w:pPr>
            <w:r>
              <w:rPr>
                <w:rFonts w:cs="Times New Roman" w:hint="eastAsia"/>
                <w:b/>
                <w:bCs/>
                <w:sz w:val="32"/>
                <w:szCs w:val="32"/>
              </w:rPr>
              <w:t>深圳高等研究院</w:t>
            </w:r>
          </w:p>
        </w:tc>
        <w:tc>
          <w:tcPr>
            <w:tcW w:w="499" w:type="pct"/>
            <w:vAlign w:val="bottom"/>
          </w:tcPr>
          <w:p w14:paraId="167FA80C" w14:textId="77777777" w:rsidR="00CE6F97" w:rsidRDefault="00CE6F97" w:rsidP="00CE6F97">
            <w:pPr>
              <w:spacing w:line="240" w:lineRule="auto"/>
              <w:ind w:firstLineChars="0" w:firstLine="0"/>
              <w:rPr>
                <w:rFonts w:eastAsia="方正小标宋简体" w:cs="Times New Roman"/>
                <w:sz w:val="32"/>
                <w:szCs w:val="32"/>
              </w:rPr>
            </w:pPr>
          </w:p>
          <w:p w14:paraId="76618BEB" w14:textId="77777777" w:rsidR="00CE6F97" w:rsidRPr="00CE6F97" w:rsidRDefault="00CE6F97" w:rsidP="00CE6F97">
            <w:pPr>
              <w:ind w:firstLine="480"/>
              <w:rPr>
                <w:rFonts w:hint="eastAsia"/>
              </w:rPr>
            </w:pPr>
          </w:p>
        </w:tc>
      </w:tr>
    </w:tbl>
    <w:p w14:paraId="5B556838" w14:textId="7015B460" w:rsidR="00AF185E" w:rsidRDefault="00CE6F97" w:rsidP="00CE6F97">
      <w:pPr>
        <w:pStyle w:val="1"/>
      </w:pPr>
      <w:r w:rsidRPr="00CE6F97">
        <w:rPr>
          <w:rFonts w:hint="eastAsia"/>
        </w:rPr>
        <w:lastRenderedPageBreak/>
        <w:t>研究背景与意义</w:t>
      </w:r>
    </w:p>
    <w:p w14:paraId="4F529D87" w14:textId="77777777" w:rsidR="00CE6F97" w:rsidRDefault="00CE6F97" w:rsidP="00CE6F97">
      <w:pPr>
        <w:spacing w:before="120"/>
        <w:ind w:firstLine="480"/>
        <w:jc w:val="left"/>
        <w:rPr>
          <w:rFonts w:ascii="宋体" w:hAnsi="宋体" w:cs="宋体"/>
          <w:kern w:val="0"/>
        </w:rPr>
      </w:pPr>
      <w:r>
        <w:rPr>
          <w:rFonts w:ascii="宋体" w:hAnsi="宋体" w:cs="宋体" w:hint="eastAsia"/>
          <w:kern w:val="0"/>
        </w:rPr>
        <w:t>近几年来，无线传感器网络引起了业界的广泛关注，无线传感器网络(</w:t>
      </w:r>
      <w:r>
        <w:rPr>
          <w:rFonts w:cs="Times New Roman" w:hint="eastAsia"/>
          <w:kern w:val="0"/>
        </w:rPr>
        <w:t xml:space="preserve">Wireless Sensor </w:t>
      </w:r>
      <w:proofErr w:type="spellStart"/>
      <w:r>
        <w:rPr>
          <w:rFonts w:cs="Times New Roman" w:hint="eastAsia"/>
          <w:kern w:val="0"/>
        </w:rPr>
        <w:t>Networks,WSN</w:t>
      </w:r>
      <w:proofErr w:type="spellEnd"/>
      <w:r>
        <w:rPr>
          <w:rFonts w:ascii="宋体" w:hAnsi="宋体" w:cs="宋体" w:hint="eastAsia"/>
          <w:kern w:val="0"/>
        </w:rPr>
        <w:t>)是一种分布式传感网络,由大量可移动的微型传感器节点以自组织的方式组成,信息通过节点进行多跳传输，每个传感器节点都</w:t>
      </w:r>
      <w:r>
        <w:rPr>
          <w:rFonts w:cs="Times New Roman" w:hint="eastAsia"/>
          <w:kern w:val="0"/>
        </w:rPr>
        <w:t>可以</w:t>
      </w:r>
      <w:r>
        <w:rPr>
          <w:rFonts w:ascii="宋体" w:hAnsi="宋体" w:cs="宋体" w:hint="eastAsia"/>
          <w:kern w:val="0"/>
        </w:rPr>
        <w:t>收集、存储和处理环境信息，并与邻居节点通过无线链路进行通信</w:t>
      </w:r>
      <w:r>
        <w:rPr>
          <w:rFonts w:ascii="宋体" w:hAnsi="宋体" w:cs="宋体"/>
          <w:kern w:val="0"/>
        </w:rPr>
        <w:fldChar w:fldCharType="begin"/>
      </w:r>
      <w:r>
        <w:rPr>
          <w:rFonts w:ascii="宋体" w:hAnsi="宋体" w:cs="宋体"/>
          <w:kern w:val="0"/>
        </w:rPr>
        <w:instrText xml:space="preserve"> ADDIN NE.Ref.{DA6DA6AE-1FE2-482C-8B54-64C30380EE86}</w:instrText>
      </w:r>
      <w:r>
        <w:rPr>
          <w:rFonts w:ascii="宋体" w:hAnsi="宋体" w:cs="宋体"/>
          <w:kern w:val="0"/>
        </w:rPr>
        <w:fldChar w:fldCharType="separate"/>
      </w:r>
      <w:r>
        <w:rPr>
          <w:rFonts w:ascii="宋体" w:cs="宋体"/>
          <w:color w:val="080000"/>
          <w:kern w:val="0"/>
          <w:vertAlign w:val="superscript"/>
        </w:rPr>
        <w:t>[1]</w:t>
      </w:r>
      <w:r>
        <w:rPr>
          <w:rFonts w:ascii="宋体" w:hAnsi="宋体" w:cs="宋体"/>
          <w:kern w:val="0"/>
        </w:rPr>
        <w:fldChar w:fldCharType="end"/>
      </w:r>
      <w:r>
        <w:rPr>
          <w:rFonts w:ascii="宋体" w:hAnsi="宋体" w:cs="宋体" w:hint="eastAsia"/>
          <w:kern w:val="0"/>
        </w:rPr>
        <w:t>。与此同时，</w:t>
      </w:r>
      <w:r>
        <w:rPr>
          <w:rFonts w:cs="Times New Roman" w:hint="eastAsia"/>
          <w:kern w:val="0"/>
        </w:rPr>
        <w:t>5</w:t>
      </w:r>
      <w:r>
        <w:rPr>
          <w:rFonts w:cs="Times New Roman"/>
          <w:kern w:val="0"/>
        </w:rPr>
        <w:t>G</w:t>
      </w:r>
      <w:r>
        <w:rPr>
          <w:rFonts w:ascii="宋体" w:hAnsi="宋体" w:cs="宋体" w:hint="eastAsia"/>
          <w:kern w:val="0"/>
        </w:rPr>
        <w:t>技术也在获得普遍应用，</w:t>
      </w:r>
      <w:r>
        <w:rPr>
          <w:rFonts w:cs="Times New Roman"/>
          <w:kern w:val="0"/>
        </w:rPr>
        <w:t>5G</w:t>
      </w:r>
      <w:r>
        <w:rPr>
          <w:rFonts w:ascii="宋体" w:hAnsi="宋体" w:cs="宋体"/>
          <w:kern w:val="0"/>
        </w:rPr>
        <w:t>技术带来的优势包括更高的速度、更低的延迟和更大的容量。这使得更多的设备能够连接到网络，同时也提高了数据传输的效率和可靠性</w:t>
      </w:r>
      <w:r>
        <w:rPr>
          <w:rFonts w:ascii="宋体" w:hAnsi="宋体" w:cs="宋体"/>
          <w:kern w:val="0"/>
        </w:rPr>
        <w:fldChar w:fldCharType="begin"/>
      </w:r>
      <w:r>
        <w:rPr>
          <w:rFonts w:ascii="宋体" w:hAnsi="宋体" w:cs="宋体"/>
          <w:kern w:val="0"/>
        </w:rPr>
        <w:instrText xml:space="preserve"> ADDIN NE.Ref.{1C0EFEBA-574F-4358-A8D0-D4405FE60EA9}</w:instrText>
      </w:r>
      <w:r>
        <w:rPr>
          <w:rFonts w:ascii="宋体" w:hAnsi="宋体" w:cs="宋体"/>
          <w:kern w:val="0"/>
        </w:rPr>
        <w:fldChar w:fldCharType="separate"/>
      </w:r>
      <w:r>
        <w:rPr>
          <w:rFonts w:ascii="宋体" w:cs="宋体"/>
          <w:color w:val="080000"/>
          <w:kern w:val="0"/>
          <w:vertAlign w:val="superscript"/>
        </w:rPr>
        <w:t>[2]</w:t>
      </w:r>
      <w:r>
        <w:rPr>
          <w:rFonts w:ascii="宋体" w:hAnsi="宋体" w:cs="宋体"/>
          <w:kern w:val="0"/>
        </w:rPr>
        <w:fldChar w:fldCharType="end"/>
      </w:r>
      <w:r>
        <w:rPr>
          <w:rFonts w:ascii="宋体" w:hAnsi="宋体" w:cs="宋体"/>
          <w:kern w:val="0"/>
        </w:rPr>
        <w:t>。这些优势将有助于推动</w:t>
      </w:r>
      <w:r>
        <w:rPr>
          <w:rFonts w:ascii="宋体" w:hAnsi="宋体" w:cs="宋体" w:hint="eastAsia"/>
          <w:kern w:val="0"/>
        </w:rPr>
        <w:t>无线传感网络覆盖</w:t>
      </w:r>
      <w:r>
        <w:rPr>
          <w:rFonts w:ascii="宋体" w:hAnsi="宋体" w:cs="宋体"/>
          <w:kern w:val="0"/>
        </w:rPr>
        <w:t>的发展。</w:t>
      </w:r>
    </w:p>
    <w:p w14:paraId="7EC9651D" w14:textId="77777777" w:rsidR="00CE6F97" w:rsidRDefault="00CE6F97" w:rsidP="00CE6F97">
      <w:pPr>
        <w:pStyle w:val="af5"/>
      </w:pPr>
      <w:r>
        <w:rPr>
          <w:noProof/>
        </w:rPr>
        <w:drawing>
          <wp:inline distT="0" distB="0" distL="0" distR="0" wp14:anchorId="694ACBFC" wp14:editId="75807901">
            <wp:extent cx="4044950" cy="25679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l="8354" r="9524" b="1021"/>
                    <a:stretch>
                      <a:fillRect/>
                    </a:stretch>
                  </pic:blipFill>
                  <pic:spPr>
                    <a:xfrm>
                      <a:off x="0" y="0"/>
                      <a:ext cx="4056947" cy="2575556"/>
                    </a:xfrm>
                    <a:prstGeom prst="rect">
                      <a:avLst/>
                    </a:prstGeom>
                    <a:ln>
                      <a:noFill/>
                    </a:ln>
                  </pic:spPr>
                </pic:pic>
              </a:graphicData>
            </a:graphic>
          </wp:inline>
        </w:drawing>
      </w:r>
    </w:p>
    <w:p w14:paraId="64B92CB3" w14:textId="4A9833AA" w:rsidR="00CE6F97" w:rsidRDefault="00CE6F97" w:rsidP="00CE6F97">
      <w:pPr>
        <w:pStyle w:val="aff7"/>
        <w:spacing w:before="120"/>
        <w:ind w:firstLine="400"/>
        <w:jc w:val="center"/>
        <w:rPr>
          <w:rFonts w:ascii="Times New Roman" w:eastAsia="宋体" w:hAnsi="Times New Roman" w:cs="Times New Roman"/>
          <w:kern w:val="0"/>
          <w:szCs w:val="24"/>
        </w:rPr>
      </w:pPr>
      <w:r>
        <w:rPr>
          <w:rFonts w:ascii="Times New Roman" w:eastAsia="宋体" w:hAnsi="Times New Roman" w:cs="Times New Roman"/>
        </w:rPr>
        <w:t>图</w:t>
      </w:r>
      <w:r>
        <w:rPr>
          <w:rFonts w:ascii="Times New Roman" w:eastAsia="宋体" w:hAnsi="Times New Roman" w:cs="Times New Roman"/>
        </w:rPr>
        <w:t xml:space="preserve"> </w:t>
      </w:r>
      <w:r>
        <w:rPr>
          <w:rFonts w:ascii="Times New Roman" w:eastAsia="宋体" w:hAnsi="Times New Roman" w:cs="Times New Roman"/>
        </w:rPr>
        <w:fldChar w:fldCharType="begin"/>
      </w:r>
      <w:r>
        <w:rPr>
          <w:rFonts w:ascii="Times New Roman" w:eastAsia="宋体" w:hAnsi="Times New Roman" w:cs="Times New Roman"/>
        </w:rPr>
        <w:instrText xml:space="preserve"> SEQ </w:instrText>
      </w:r>
      <w:r>
        <w:rPr>
          <w:rFonts w:ascii="Times New Roman" w:eastAsia="宋体" w:hAnsi="Times New Roman" w:cs="Times New Roman"/>
        </w:rPr>
        <w:instrText>图</w:instrText>
      </w:r>
      <w:r>
        <w:rPr>
          <w:rFonts w:ascii="Times New Roman" w:eastAsia="宋体" w:hAnsi="Times New Roman" w:cs="Times New Roman"/>
        </w:rPr>
        <w:instrText xml:space="preserve"> \* ARABIC </w:instrText>
      </w:r>
      <w:r>
        <w:rPr>
          <w:rFonts w:ascii="Times New Roman" w:eastAsia="宋体" w:hAnsi="Times New Roman" w:cs="Times New Roman"/>
        </w:rPr>
        <w:fldChar w:fldCharType="separate"/>
      </w:r>
      <w:r>
        <w:rPr>
          <w:rFonts w:ascii="Times New Roman" w:eastAsia="宋体" w:hAnsi="Times New Roman" w:cs="Times New Roman"/>
        </w:rPr>
        <w:t>1</w:t>
      </w:r>
      <w:r>
        <w:rPr>
          <w:rFonts w:ascii="Times New Roman" w:eastAsia="宋体" w:hAnsi="Times New Roman" w:cs="Times New Roman"/>
        </w:rPr>
        <w:fldChar w:fldCharType="end"/>
      </w:r>
      <w:r>
        <w:rPr>
          <w:rFonts w:ascii="Times New Roman" w:eastAsia="宋体" w:hAnsi="Times New Roman" w:cs="Times New Roman"/>
        </w:rPr>
        <w:t>无线传感器网体系结构</w:t>
      </w:r>
    </w:p>
    <w:p w14:paraId="3AFFAF1C" w14:textId="77777777" w:rsidR="00CE6F97" w:rsidRDefault="00CE6F97" w:rsidP="00CE6F97">
      <w:pPr>
        <w:ind w:firstLine="480"/>
      </w:pPr>
      <w:r>
        <w:rPr>
          <w:rFonts w:hint="eastAsia"/>
        </w:rPr>
        <w:t>首先</w:t>
      </w:r>
      <w:r>
        <w:rPr>
          <w:rFonts w:cs="Times New Roman" w:hint="eastAsia"/>
        </w:rPr>
        <w:t>5</w:t>
      </w:r>
      <w:r>
        <w:rPr>
          <w:rFonts w:cs="Times New Roman"/>
        </w:rPr>
        <w:t>G</w:t>
      </w:r>
      <w:r>
        <w:rPr>
          <w:rFonts w:hint="eastAsia"/>
        </w:rPr>
        <w:t>技术具有更高的数据传输速度，能够提供更高的数据传输速度和更低的延迟，这意味着它可以更快地传输大量数据</w:t>
      </w:r>
      <w:r>
        <w:fldChar w:fldCharType="begin"/>
      </w:r>
      <w:r>
        <w:instrText xml:space="preserve"> ADDIN NE.Ref.{F74474D0-BD75-4683-978D-7C5BB911BF77}</w:instrText>
      </w:r>
      <w:r>
        <w:fldChar w:fldCharType="separate"/>
      </w:r>
      <w:r>
        <w:rPr>
          <w:color w:val="080000"/>
          <w:vertAlign w:val="superscript"/>
        </w:rPr>
        <w:t>[3]</w:t>
      </w:r>
      <w:r>
        <w:fldChar w:fldCharType="end"/>
      </w:r>
      <w:r>
        <w:rPr>
          <w:rFonts w:hint="eastAsia"/>
        </w:rPr>
        <w:t>。这对于无线传感器网络非常有用，因为它们可以收集大量数据并将其传输到云或其他存储设备。</w:t>
      </w:r>
    </w:p>
    <w:p w14:paraId="7DED927F" w14:textId="77777777" w:rsidR="00CE6F97" w:rsidRDefault="00CE6F97" w:rsidP="00CE6F97">
      <w:pPr>
        <w:ind w:firstLine="480"/>
      </w:pPr>
      <w:r>
        <w:rPr>
          <w:rFonts w:hint="eastAsia"/>
        </w:rPr>
        <w:t>其次</w:t>
      </w:r>
      <w:r>
        <w:rPr>
          <w:rFonts w:cs="Times New Roman" w:hint="eastAsia"/>
        </w:rPr>
        <w:t>5</w:t>
      </w:r>
      <w:r>
        <w:rPr>
          <w:rFonts w:cs="Times New Roman"/>
        </w:rPr>
        <w:t>G</w:t>
      </w:r>
      <w:r>
        <w:rPr>
          <w:rFonts w:hint="eastAsia"/>
        </w:rPr>
        <w:t>技术具有更广泛的连接，</w:t>
      </w:r>
      <w:r>
        <w:rPr>
          <w:rFonts w:cs="Times New Roman"/>
        </w:rPr>
        <w:t>5G</w:t>
      </w:r>
      <w:r>
        <w:t>技术可以连接更多的设备，包括无线传感器网络中的设备。这使得更多的传感器可以连接到网络并传输数据。</w:t>
      </w:r>
    </w:p>
    <w:p w14:paraId="1E19FD5D" w14:textId="77777777" w:rsidR="00CE6F97" w:rsidRDefault="00CE6F97" w:rsidP="00CE6F97">
      <w:pPr>
        <w:ind w:firstLine="480"/>
      </w:pPr>
      <w:r>
        <w:rPr>
          <w:rFonts w:hint="eastAsia"/>
        </w:rPr>
        <w:t>最后由于</w:t>
      </w:r>
      <w:r>
        <w:rPr>
          <w:rFonts w:cs="Times New Roman" w:hint="eastAsia"/>
        </w:rPr>
        <w:t>5</w:t>
      </w:r>
      <w:r>
        <w:rPr>
          <w:rFonts w:cs="Times New Roman"/>
        </w:rPr>
        <w:t>G</w:t>
      </w:r>
      <w:r>
        <w:rPr>
          <w:rFonts w:hint="eastAsia"/>
        </w:rPr>
        <w:t>技术具有更高的安全性和可靠性，因此它可以更可靠地传输无线传感器网络中的数据</w:t>
      </w:r>
      <w:r>
        <w:fldChar w:fldCharType="begin"/>
      </w:r>
      <w:r>
        <w:instrText xml:space="preserve"> ADDIN NE.Ref.{A24F3C3B-B6BA-440F-B587-A779090F11F0}</w:instrText>
      </w:r>
      <w:r>
        <w:fldChar w:fldCharType="separate"/>
      </w:r>
      <w:r>
        <w:rPr>
          <w:color w:val="080000"/>
          <w:vertAlign w:val="superscript"/>
        </w:rPr>
        <w:t>[4]</w:t>
      </w:r>
      <w:r>
        <w:fldChar w:fldCharType="end"/>
      </w:r>
      <w:r>
        <w:rPr>
          <w:rFonts w:hint="eastAsia"/>
        </w:rPr>
        <w:t>。并对这些数据提供保护。因此，</w:t>
      </w:r>
      <w:r>
        <w:rPr>
          <w:rFonts w:cs="Times New Roman"/>
        </w:rPr>
        <w:t>5G</w:t>
      </w:r>
      <w:r>
        <w:t>技术和无线传感器网络</w:t>
      </w:r>
      <w:r>
        <w:rPr>
          <w:rFonts w:hint="eastAsia"/>
        </w:rPr>
        <w:t>的结合，可以带来很多优势</w:t>
      </w:r>
      <w:r>
        <w:t>，</w:t>
      </w:r>
      <w:r>
        <w:rPr>
          <w:rFonts w:hint="eastAsia"/>
        </w:rPr>
        <w:t>通过结合</w:t>
      </w:r>
      <w:r>
        <w:t>5G</w:t>
      </w:r>
      <w:r>
        <w:t>技术和无线传感器网络，我们可以更好地实现互联互通，使得智能化应用程序能够更好地服务于人们的生活。</w:t>
      </w:r>
    </w:p>
    <w:p w14:paraId="42F9F526" w14:textId="0A3ABE7E" w:rsidR="00CE6F97" w:rsidRDefault="00CE6F97" w:rsidP="00CE6F97">
      <w:pPr>
        <w:pStyle w:val="1"/>
      </w:pPr>
      <w:r>
        <w:rPr>
          <w:rFonts w:hint="eastAsia"/>
        </w:rPr>
        <w:lastRenderedPageBreak/>
        <w:t>研究目标</w:t>
      </w:r>
    </w:p>
    <w:p w14:paraId="216ACBD6" w14:textId="77777777" w:rsidR="002023B2" w:rsidRDefault="002023B2" w:rsidP="002023B2">
      <w:pPr>
        <w:ind w:firstLine="480"/>
        <w:rPr>
          <w:rFonts w:hint="eastAsia"/>
        </w:rPr>
      </w:pPr>
      <w:r>
        <w:rPr>
          <w:rFonts w:hint="eastAsia"/>
        </w:rPr>
        <w:t>本论文旨在通过应用果蝇优化算法（</w:t>
      </w:r>
      <w:r>
        <w:rPr>
          <w:rFonts w:hint="eastAsia"/>
        </w:rPr>
        <w:t>FOA</w:t>
      </w:r>
      <w:r>
        <w:rPr>
          <w:rFonts w:hint="eastAsia"/>
        </w:rPr>
        <w:t>）对无线传感器网络（</w:t>
      </w:r>
      <w:r>
        <w:rPr>
          <w:rFonts w:hint="eastAsia"/>
        </w:rPr>
        <w:t>WSN</w:t>
      </w:r>
      <w:r>
        <w:rPr>
          <w:rFonts w:hint="eastAsia"/>
        </w:rPr>
        <w:t>）覆盖问题进行优化，以实现以下具体目标：</w:t>
      </w:r>
    </w:p>
    <w:p w14:paraId="2C93A462" w14:textId="0AD095A5" w:rsidR="002023B2" w:rsidRPr="002023B2" w:rsidRDefault="002023B2" w:rsidP="002023B2">
      <w:pPr>
        <w:pStyle w:val="afe"/>
        <w:numPr>
          <w:ilvl w:val="0"/>
          <w:numId w:val="6"/>
        </w:numPr>
        <w:ind w:firstLineChars="0"/>
        <w:rPr>
          <w:rFonts w:hint="eastAsia"/>
          <w:b/>
          <w:bCs/>
        </w:rPr>
      </w:pPr>
      <w:r w:rsidRPr="002023B2">
        <w:rPr>
          <w:rFonts w:hint="eastAsia"/>
          <w:b/>
          <w:bCs/>
        </w:rPr>
        <w:t>提高无线传感器网络覆盖率</w:t>
      </w:r>
    </w:p>
    <w:p w14:paraId="37161307" w14:textId="77777777" w:rsidR="002023B2" w:rsidRDefault="002023B2" w:rsidP="002023B2">
      <w:pPr>
        <w:ind w:firstLine="480"/>
        <w:rPr>
          <w:rFonts w:hint="eastAsia"/>
        </w:rPr>
      </w:pPr>
      <w:r>
        <w:rPr>
          <w:rFonts w:hint="eastAsia"/>
        </w:rPr>
        <w:t>无线传感器网络的覆盖率直接影响到其在实际应用中的性能和效果。因此，提升网络的覆盖率是本研究的首要目标。具体包括：</w:t>
      </w:r>
    </w:p>
    <w:p w14:paraId="360198CC" w14:textId="77777777" w:rsidR="002023B2" w:rsidRDefault="002023B2" w:rsidP="002023B2">
      <w:pPr>
        <w:pStyle w:val="afe"/>
        <w:numPr>
          <w:ilvl w:val="0"/>
          <w:numId w:val="7"/>
        </w:numPr>
        <w:ind w:firstLineChars="0"/>
        <w:rPr>
          <w:rFonts w:hint="eastAsia"/>
        </w:rPr>
      </w:pPr>
      <w:r>
        <w:rPr>
          <w:rFonts w:hint="eastAsia"/>
        </w:rPr>
        <w:t>优化传感器节点的部署位置：通过</w:t>
      </w:r>
      <w:r>
        <w:rPr>
          <w:rFonts w:hint="eastAsia"/>
        </w:rPr>
        <w:t>FOA</w:t>
      </w:r>
      <w:r>
        <w:rPr>
          <w:rFonts w:hint="eastAsia"/>
        </w:rPr>
        <w:t>对传感器节点的位置进行优化，使得传感器节点能够最大化其覆盖范围，减少未覆盖区域，提升整体网络的监测效果。</w:t>
      </w:r>
    </w:p>
    <w:p w14:paraId="764F8A9F" w14:textId="77777777" w:rsidR="002023B2" w:rsidRDefault="002023B2" w:rsidP="002023B2">
      <w:pPr>
        <w:pStyle w:val="afe"/>
        <w:numPr>
          <w:ilvl w:val="0"/>
          <w:numId w:val="7"/>
        </w:numPr>
        <w:ind w:firstLineChars="0"/>
        <w:rPr>
          <w:rFonts w:hint="eastAsia"/>
        </w:rPr>
      </w:pPr>
      <w:r>
        <w:rPr>
          <w:rFonts w:hint="eastAsia"/>
        </w:rPr>
        <w:t>改进覆盖策略：采用智能化的覆盖策略，根据不同应用场景和需求，灵活调整传感器节点的位置和覆盖范围，实现最优的覆盖效果。</w:t>
      </w:r>
    </w:p>
    <w:p w14:paraId="6485DEA9" w14:textId="4450825E" w:rsidR="002023B2" w:rsidRPr="002023B2" w:rsidRDefault="002023B2" w:rsidP="002023B2">
      <w:pPr>
        <w:pStyle w:val="afe"/>
        <w:numPr>
          <w:ilvl w:val="0"/>
          <w:numId w:val="6"/>
        </w:numPr>
        <w:ind w:firstLineChars="0"/>
        <w:rPr>
          <w:rFonts w:hint="eastAsia"/>
          <w:b/>
          <w:bCs/>
        </w:rPr>
      </w:pPr>
      <w:r w:rsidRPr="002023B2">
        <w:rPr>
          <w:rFonts w:hint="eastAsia"/>
          <w:b/>
          <w:bCs/>
        </w:rPr>
        <w:t>最小化传感器节点数量</w:t>
      </w:r>
    </w:p>
    <w:p w14:paraId="7EBBDE9F" w14:textId="77777777" w:rsidR="002023B2" w:rsidRDefault="002023B2" w:rsidP="002023B2">
      <w:pPr>
        <w:ind w:firstLine="480"/>
        <w:rPr>
          <w:rFonts w:hint="eastAsia"/>
        </w:rPr>
      </w:pPr>
      <w:r>
        <w:rPr>
          <w:rFonts w:hint="eastAsia"/>
        </w:rPr>
        <w:t>在保证网络覆盖率的前提下，减少所需传感器节点的数量可以显著降低系统成本。具体目标包括：</w:t>
      </w:r>
    </w:p>
    <w:p w14:paraId="41D39284" w14:textId="77777777" w:rsidR="002023B2" w:rsidRDefault="002023B2" w:rsidP="002023B2">
      <w:pPr>
        <w:pStyle w:val="afe"/>
        <w:numPr>
          <w:ilvl w:val="0"/>
          <w:numId w:val="8"/>
        </w:numPr>
        <w:ind w:firstLineChars="0"/>
        <w:rPr>
          <w:rFonts w:hint="eastAsia"/>
        </w:rPr>
      </w:pPr>
      <w:r>
        <w:rPr>
          <w:rFonts w:hint="eastAsia"/>
        </w:rPr>
        <w:t>优化节点部署方案：通过</w:t>
      </w:r>
      <w:r>
        <w:rPr>
          <w:rFonts w:hint="eastAsia"/>
        </w:rPr>
        <w:t>FOA</w:t>
      </w:r>
      <w:r>
        <w:rPr>
          <w:rFonts w:hint="eastAsia"/>
        </w:rPr>
        <w:t>寻找最优的传感器节点部署方案，以最少的节点实现最优的覆盖效果。</w:t>
      </w:r>
    </w:p>
    <w:p w14:paraId="6CA89A55" w14:textId="77777777" w:rsidR="002023B2" w:rsidRDefault="002023B2" w:rsidP="002023B2">
      <w:pPr>
        <w:pStyle w:val="afe"/>
        <w:numPr>
          <w:ilvl w:val="0"/>
          <w:numId w:val="8"/>
        </w:numPr>
        <w:ind w:firstLineChars="0"/>
        <w:rPr>
          <w:rFonts w:hint="eastAsia"/>
        </w:rPr>
      </w:pPr>
      <w:r>
        <w:rPr>
          <w:rFonts w:hint="eastAsia"/>
        </w:rPr>
        <w:t>降低硬件成本和维护费用：减少节点数量不仅可以降低初始硬件成本，还能减少后期维护和更换的费用，提升系统的经济性。</w:t>
      </w:r>
    </w:p>
    <w:p w14:paraId="1B359A8E" w14:textId="67788CC7" w:rsidR="002023B2" w:rsidRPr="002023B2" w:rsidRDefault="002023B2" w:rsidP="002023B2">
      <w:pPr>
        <w:pStyle w:val="afe"/>
        <w:numPr>
          <w:ilvl w:val="0"/>
          <w:numId w:val="6"/>
        </w:numPr>
        <w:ind w:firstLineChars="0"/>
        <w:rPr>
          <w:rFonts w:hint="eastAsia"/>
          <w:b/>
          <w:bCs/>
        </w:rPr>
      </w:pPr>
      <w:r w:rsidRPr="002023B2">
        <w:rPr>
          <w:rFonts w:hint="eastAsia"/>
          <w:b/>
          <w:bCs/>
        </w:rPr>
        <w:t>增强网络能效比</w:t>
      </w:r>
    </w:p>
    <w:p w14:paraId="7276EDCF" w14:textId="77777777" w:rsidR="002023B2" w:rsidRDefault="002023B2" w:rsidP="002023B2">
      <w:pPr>
        <w:ind w:firstLine="480"/>
        <w:rPr>
          <w:rFonts w:hint="eastAsia"/>
        </w:rPr>
      </w:pPr>
      <w:r>
        <w:rPr>
          <w:rFonts w:hint="eastAsia"/>
        </w:rPr>
        <w:t>无线传感器网络的能效比直接影响其运行寿命和性能。因此，提高网络的能效比是本研究的重要目标之一。具体措施包括：</w:t>
      </w:r>
    </w:p>
    <w:p w14:paraId="7FE9A157" w14:textId="77777777" w:rsidR="002023B2" w:rsidRDefault="002023B2" w:rsidP="002023B2">
      <w:pPr>
        <w:pStyle w:val="afe"/>
        <w:numPr>
          <w:ilvl w:val="0"/>
          <w:numId w:val="9"/>
        </w:numPr>
        <w:ind w:firstLineChars="0"/>
        <w:rPr>
          <w:rFonts w:hint="eastAsia"/>
        </w:rPr>
      </w:pPr>
      <w:r>
        <w:rPr>
          <w:rFonts w:hint="eastAsia"/>
        </w:rPr>
        <w:t>优化能量消耗：通过合理的节点部署和覆盖策略，减少节点的能量消耗，延长网络的生命周期。</w:t>
      </w:r>
    </w:p>
    <w:p w14:paraId="40DF7EF1" w14:textId="77777777" w:rsidR="002023B2" w:rsidRDefault="002023B2" w:rsidP="002023B2">
      <w:pPr>
        <w:pStyle w:val="afe"/>
        <w:numPr>
          <w:ilvl w:val="0"/>
          <w:numId w:val="9"/>
        </w:numPr>
        <w:ind w:firstLineChars="0"/>
        <w:rPr>
          <w:rFonts w:hint="eastAsia"/>
        </w:rPr>
      </w:pPr>
      <w:r>
        <w:rPr>
          <w:rFonts w:hint="eastAsia"/>
        </w:rPr>
        <w:t>减少节点移动距离：通过优化算法，减少节点在覆盖优化过程中的移动距离，降低能耗，提升能效比。</w:t>
      </w:r>
    </w:p>
    <w:p w14:paraId="5915B299" w14:textId="2775962D" w:rsidR="002023B2" w:rsidRPr="002023B2" w:rsidRDefault="002023B2" w:rsidP="002023B2">
      <w:pPr>
        <w:pStyle w:val="afe"/>
        <w:numPr>
          <w:ilvl w:val="0"/>
          <w:numId w:val="6"/>
        </w:numPr>
        <w:ind w:firstLineChars="0"/>
        <w:rPr>
          <w:rFonts w:hint="eastAsia"/>
          <w:b/>
          <w:bCs/>
        </w:rPr>
      </w:pPr>
      <w:r w:rsidRPr="002023B2">
        <w:rPr>
          <w:rFonts w:hint="eastAsia"/>
          <w:b/>
          <w:bCs/>
        </w:rPr>
        <w:t>验证果蝇优化算法的有效性和鲁棒性</w:t>
      </w:r>
    </w:p>
    <w:p w14:paraId="307189A0" w14:textId="77777777" w:rsidR="002023B2" w:rsidRDefault="002023B2" w:rsidP="002023B2">
      <w:pPr>
        <w:ind w:firstLine="480"/>
        <w:rPr>
          <w:rFonts w:hint="eastAsia"/>
        </w:rPr>
      </w:pPr>
      <w:r>
        <w:rPr>
          <w:rFonts w:hint="eastAsia"/>
        </w:rPr>
        <w:t>果蝇优化算法具有全局搜索能力强、收敛速度快等优点，本研究将验证其在无线传感器网络覆盖优化中的应用效果。具体目标包括：</w:t>
      </w:r>
    </w:p>
    <w:p w14:paraId="7E0EF15A" w14:textId="77777777" w:rsidR="002023B2" w:rsidRDefault="002023B2" w:rsidP="002023B2">
      <w:pPr>
        <w:pStyle w:val="afe"/>
        <w:numPr>
          <w:ilvl w:val="0"/>
          <w:numId w:val="10"/>
        </w:numPr>
        <w:ind w:firstLineChars="0"/>
        <w:rPr>
          <w:rFonts w:hint="eastAsia"/>
        </w:rPr>
      </w:pPr>
      <w:r>
        <w:rPr>
          <w:rFonts w:hint="eastAsia"/>
        </w:rPr>
        <w:t>仿真实验验证：通过在</w:t>
      </w:r>
      <w:r>
        <w:rPr>
          <w:rFonts w:hint="eastAsia"/>
        </w:rPr>
        <w:t>MATLAB</w:t>
      </w:r>
      <w:r>
        <w:rPr>
          <w:rFonts w:hint="eastAsia"/>
        </w:rPr>
        <w:t>平台上进行多轮仿真实验，验证</w:t>
      </w:r>
      <w:r>
        <w:rPr>
          <w:rFonts w:hint="eastAsia"/>
        </w:rPr>
        <w:t>FOA</w:t>
      </w:r>
      <w:r>
        <w:rPr>
          <w:rFonts w:hint="eastAsia"/>
        </w:rPr>
        <w:t>在不同环境和条件下的优化效果。</w:t>
      </w:r>
    </w:p>
    <w:p w14:paraId="1E4E0435" w14:textId="77777777" w:rsidR="002023B2" w:rsidRDefault="002023B2" w:rsidP="002023B2">
      <w:pPr>
        <w:pStyle w:val="afe"/>
        <w:numPr>
          <w:ilvl w:val="0"/>
          <w:numId w:val="10"/>
        </w:numPr>
        <w:ind w:firstLineChars="0"/>
        <w:rPr>
          <w:rFonts w:hint="eastAsia"/>
        </w:rPr>
      </w:pPr>
      <w:r>
        <w:rPr>
          <w:rFonts w:hint="eastAsia"/>
        </w:rPr>
        <w:t>算法对比：将</w:t>
      </w:r>
      <w:r>
        <w:rPr>
          <w:rFonts w:hint="eastAsia"/>
        </w:rPr>
        <w:t>FOA</w:t>
      </w:r>
      <w:r>
        <w:rPr>
          <w:rFonts w:hint="eastAsia"/>
        </w:rPr>
        <w:t>与传统优化算法（如蚁群算法、遗传算法等）进行比较，展示</w:t>
      </w:r>
      <w:r>
        <w:rPr>
          <w:rFonts w:hint="eastAsia"/>
        </w:rPr>
        <w:t>FOA</w:t>
      </w:r>
      <w:r>
        <w:rPr>
          <w:rFonts w:hint="eastAsia"/>
        </w:rPr>
        <w:t>在</w:t>
      </w:r>
      <w:r>
        <w:rPr>
          <w:rFonts w:hint="eastAsia"/>
        </w:rPr>
        <w:t>WSN</w:t>
      </w:r>
      <w:r>
        <w:rPr>
          <w:rFonts w:hint="eastAsia"/>
        </w:rPr>
        <w:t>覆盖优化中的优势和劣势。</w:t>
      </w:r>
    </w:p>
    <w:p w14:paraId="32041822" w14:textId="75551CBE" w:rsidR="002023B2" w:rsidRPr="002023B2" w:rsidRDefault="002023B2" w:rsidP="002023B2">
      <w:pPr>
        <w:pStyle w:val="afe"/>
        <w:numPr>
          <w:ilvl w:val="0"/>
          <w:numId w:val="6"/>
        </w:numPr>
        <w:ind w:firstLineChars="0"/>
        <w:rPr>
          <w:rFonts w:hint="eastAsia"/>
          <w:b/>
          <w:bCs/>
        </w:rPr>
      </w:pPr>
      <w:r w:rsidRPr="002023B2">
        <w:rPr>
          <w:rFonts w:hint="eastAsia"/>
          <w:b/>
          <w:bCs/>
        </w:rPr>
        <w:t>探讨不同参数设置对算法性能的影响</w:t>
      </w:r>
    </w:p>
    <w:p w14:paraId="621E90A3" w14:textId="77777777" w:rsidR="002023B2" w:rsidRDefault="002023B2" w:rsidP="002023B2">
      <w:pPr>
        <w:ind w:firstLine="480"/>
        <w:rPr>
          <w:rFonts w:hint="eastAsia"/>
        </w:rPr>
      </w:pPr>
      <w:r>
        <w:rPr>
          <w:rFonts w:hint="eastAsia"/>
        </w:rPr>
        <w:lastRenderedPageBreak/>
        <w:t>果蝇优化算法的性能受多种参数（如迭代次数、种群数量、移动步长等）的影响，本研究将详细探讨这些参数对算法优化效果的影响。具体目标包括：</w:t>
      </w:r>
    </w:p>
    <w:p w14:paraId="0F524DA2" w14:textId="77777777" w:rsidR="002023B2" w:rsidRDefault="002023B2" w:rsidP="002023B2">
      <w:pPr>
        <w:pStyle w:val="afe"/>
        <w:numPr>
          <w:ilvl w:val="0"/>
          <w:numId w:val="11"/>
        </w:numPr>
        <w:ind w:firstLineChars="0"/>
        <w:rPr>
          <w:rFonts w:hint="eastAsia"/>
        </w:rPr>
      </w:pPr>
      <w:r>
        <w:rPr>
          <w:rFonts w:hint="eastAsia"/>
        </w:rPr>
        <w:t>参数优化：通过多轮仿真实验，分析不同参数设置对覆盖率、能效比和节点数量的影响，找到最优的参数组合。</w:t>
      </w:r>
    </w:p>
    <w:p w14:paraId="63790169" w14:textId="77777777" w:rsidR="002023B2" w:rsidRDefault="002023B2" w:rsidP="002023B2">
      <w:pPr>
        <w:pStyle w:val="afe"/>
        <w:numPr>
          <w:ilvl w:val="0"/>
          <w:numId w:val="11"/>
        </w:numPr>
        <w:ind w:firstLineChars="0"/>
        <w:rPr>
          <w:rFonts w:hint="eastAsia"/>
        </w:rPr>
      </w:pPr>
      <w:r>
        <w:rPr>
          <w:rFonts w:hint="eastAsia"/>
        </w:rPr>
        <w:t>参数敏感性分析：研究参数变化对算法性能的敏感性，为实际应用中的参数设置提供参考。</w:t>
      </w:r>
    </w:p>
    <w:p w14:paraId="343816E0" w14:textId="12FD8030" w:rsidR="002023B2" w:rsidRPr="002023B2" w:rsidRDefault="002023B2" w:rsidP="002023B2">
      <w:pPr>
        <w:pStyle w:val="afe"/>
        <w:numPr>
          <w:ilvl w:val="0"/>
          <w:numId w:val="6"/>
        </w:numPr>
        <w:ind w:firstLineChars="0"/>
        <w:rPr>
          <w:rFonts w:hint="eastAsia"/>
          <w:b/>
          <w:bCs/>
        </w:rPr>
      </w:pPr>
      <w:r w:rsidRPr="002023B2">
        <w:rPr>
          <w:rFonts w:hint="eastAsia"/>
          <w:b/>
          <w:bCs/>
        </w:rPr>
        <w:t>结合</w:t>
      </w:r>
      <w:r w:rsidRPr="002023B2">
        <w:rPr>
          <w:rFonts w:hint="eastAsia"/>
          <w:b/>
          <w:bCs/>
        </w:rPr>
        <w:t>5G</w:t>
      </w:r>
      <w:r w:rsidRPr="002023B2">
        <w:rPr>
          <w:rFonts w:hint="eastAsia"/>
          <w:b/>
          <w:bCs/>
        </w:rPr>
        <w:t>技术，提升传感器网络性能</w:t>
      </w:r>
    </w:p>
    <w:p w14:paraId="66D26145" w14:textId="77777777" w:rsidR="002023B2" w:rsidRDefault="002023B2" w:rsidP="002023B2">
      <w:pPr>
        <w:ind w:firstLine="480"/>
        <w:rPr>
          <w:rFonts w:hint="eastAsia"/>
        </w:rPr>
      </w:pPr>
      <w:r>
        <w:rPr>
          <w:rFonts w:hint="eastAsia"/>
        </w:rPr>
        <w:t>5G</w:t>
      </w:r>
      <w:r>
        <w:rPr>
          <w:rFonts w:hint="eastAsia"/>
        </w:rPr>
        <w:t>技术的高带宽、低延迟和高可靠性为无线传感器网络的优化提供了新的机遇。具体目标包括：</w:t>
      </w:r>
    </w:p>
    <w:p w14:paraId="5297EBA5" w14:textId="77777777" w:rsidR="002023B2" w:rsidRDefault="002023B2" w:rsidP="002023B2">
      <w:pPr>
        <w:pStyle w:val="afe"/>
        <w:numPr>
          <w:ilvl w:val="0"/>
          <w:numId w:val="12"/>
        </w:numPr>
        <w:ind w:firstLineChars="0"/>
        <w:rPr>
          <w:rFonts w:hint="eastAsia"/>
        </w:rPr>
      </w:pPr>
      <w:r>
        <w:rPr>
          <w:rFonts w:hint="eastAsia"/>
        </w:rPr>
        <w:t>探索</w:t>
      </w:r>
      <w:r>
        <w:rPr>
          <w:rFonts w:hint="eastAsia"/>
        </w:rPr>
        <w:t>5G</w:t>
      </w:r>
      <w:r>
        <w:rPr>
          <w:rFonts w:hint="eastAsia"/>
        </w:rPr>
        <w:t>技术的应用潜力：研究</w:t>
      </w:r>
      <w:r>
        <w:rPr>
          <w:rFonts w:hint="eastAsia"/>
        </w:rPr>
        <w:t>5G</w:t>
      </w:r>
      <w:r>
        <w:rPr>
          <w:rFonts w:hint="eastAsia"/>
        </w:rPr>
        <w:t>技术在</w:t>
      </w:r>
      <w:r>
        <w:rPr>
          <w:rFonts w:hint="eastAsia"/>
        </w:rPr>
        <w:t>WSN</w:t>
      </w:r>
      <w:r>
        <w:rPr>
          <w:rFonts w:hint="eastAsia"/>
        </w:rPr>
        <w:t>覆盖优化中的应用潜力，利用</w:t>
      </w:r>
      <w:r>
        <w:rPr>
          <w:rFonts w:hint="eastAsia"/>
        </w:rPr>
        <w:t>5G</w:t>
      </w:r>
      <w:r>
        <w:rPr>
          <w:rFonts w:hint="eastAsia"/>
        </w:rPr>
        <w:t>的优势提升数据传输效率和网络稳定性。</w:t>
      </w:r>
    </w:p>
    <w:p w14:paraId="29380C2F" w14:textId="77777777" w:rsidR="002023B2" w:rsidRDefault="002023B2" w:rsidP="002023B2">
      <w:pPr>
        <w:pStyle w:val="afe"/>
        <w:numPr>
          <w:ilvl w:val="0"/>
          <w:numId w:val="12"/>
        </w:numPr>
        <w:ind w:firstLineChars="0"/>
        <w:rPr>
          <w:rFonts w:hint="eastAsia"/>
        </w:rPr>
      </w:pPr>
      <w:r>
        <w:rPr>
          <w:rFonts w:hint="eastAsia"/>
        </w:rPr>
        <w:t>优化策略研究：在</w:t>
      </w:r>
      <w:r>
        <w:rPr>
          <w:rFonts w:hint="eastAsia"/>
        </w:rPr>
        <w:t>5G</w:t>
      </w:r>
      <w:r>
        <w:rPr>
          <w:rFonts w:hint="eastAsia"/>
        </w:rPr>
        <w:t>环境下，研究适用于</w:t>
      </w:r>
      <w:r>
        <w:rPr>
          <w:rFonts w:hint="eastAsia"/>
        </w:rPr>
        <w:t>WSN</w:t>
      </w:r>
      <w:r>
        <w:rPr>
          <w:rFonts w:hint="eastAsia"/>
        </w:rPr>
        <w:t>覆盖优化的策略和方法，提出结合</w:t>
      </w:r>
      <w:r>
        <w:rPr>
          <w:rFonts w:hint="eastAsia"/>
        </w:rPr>
        <w:t>5G</w:t>
      </w:r>
      <w:r>
        <w:rPr>
          <w:rFonts w:hint="eastAsia"/>
        </w:rPr>
        <w:t>技术的优化方案。</w:t>
      </w:r>
    </w:p>
    <w:p w14:paraId="6638287C" w14:textId="5919E412" w:rsidR="002023B2" w:rsidRPr="002023B2" w:rsidRDefault="002023B2" w:rsidP="002023B2">
      <w:pPr>
        <w:pStyle w:val="afe"/>
        <w:numPr>
          <w:ilvl w:val="0"/>
          <w:numId w:val="6"/>
        </w:numPr>
        <w:ind w:firstLineChars="0"/>
        <w:rPr>
          <w:rFonts w:hint="eastAsia"/>
          <w:b/>
          <w:bCs/>
        </w:rPr>
      </w:pPr>
      <w:r w:rsidRPr="002023B2">
        <w:rPr>
          <w:rFonts w:hint="eastAsia"/>
          <w:b/>
          <w:bCs/>
        </w:rPr>
        <w:t>为未来研究提供方向和建议</w:t>
      </w:r>
    </w:p>
    <w:p w14:paraId="13760CD8" w14:textId="77777777" w:rsidR="002023B2" w:rsidRDefault="002023B2" w:rsidP="002023B2">
      <w:pPr>
        <w:ind w:firstLine="480"/>
        <w:rPr>
          <w:rFonts w:hint="eastAsia"/>
        </w:rPr>
      </w:pPr>
      <w:r>
        <w:rPr>
          <w:rFonts w:hint="eastAsia"/>
        </w:rPr>
        <w:t>本研究的成果和经验将为后续研究提供重要的参考。具体目标包括：</w:t>
      </w:r>
    </w:p>
    <w:p w14:paraId="0DAD2E12" w14:textId="77777777" w:rsidR="002023B2" w:rsidRDefault="002023B2" w:rsidP="002023B2">
      <w:pPr>
        <w:pStyle w:val="afe"/>
        <w:numPr>
          <w:ilvl w:val="0"/>
          <w:numId w:val="13"/>
        </w:numPr>
        <w:ind w:firstLineChars="0"/>
        <w:rPr>
          <w:rFonts w:hint="eastAsia"/>
        </w:rPr>
      </w:pPr>
      <w:r>
        <w:rPr>
          <w:rFonts w:hint="eastAsia"/>
        </w:rPr>
        <w:t>总结研究成果：总结本研究的主要发现和结论，分析存在的局限性和不足。</w:t>
      </w:r>
    </w:p>
    <w:p w14:paraId="47CD3172" w14:textId="77777777" w:rsidR="002023B2" w:rsidRDefault="002023B2" w:rsidP="002023B2">
      <w:pPr>
        <w:pStyle w:val="afe"/>
        <w:numPr>
          <w:ilvl w:val="0"/>
          <w:numId w:val="13"/>
        </w:numPr>
        <w:ind w:firstLineChars="0"/>
        <w:rPr>
          <w:rFonts w:hint="eastAsia"/>
        </w:rPr>
      </w:pPr>
      <w:r>
        <w:rPr>
          <w:rFonts w:hint="eastAsia"/>
        </w:rPr>
        <w:t>提出改进建议：根据研究中的经验和问题，提出改进和优化的建议，为未来研究提供方向。</w:t>
      </w:r>
    </w:p>
    <w:p w14:paraId="25EEB224" w14:textId="77777777" w:rsidR="002023B2" w:rsidRDefault="002023B2" w:rsidP="002023B2">
      <w:pPr>
        <w:ind w:firstLine="480"/>
        <w:rPr>
          <w:rFonts w:hint="eastAsia"/>
        </w:rPr>
      </w:pPr>
      <w:r>
        <w:rPr>
          <w:rFonts w:hint="eastAsia"/>
        </w:rPr>
        <w:t>探索新技术结合：探讨将</w:t>
      </w:r>
      <w:r>
        <w:rPr>
          <w:rFonts w:hint="eastAsia"/>
        </w:rPr>
        <w:t>FOA</w:t>
      </w:r>
      <w:r>
        <w:rPr>
          <w:rFonts w:hint="eastAsia"/>
        </w:rPr>
        <w:t>与其他优化算法（如蚁群算法、粒子群算法等）以及新兴技术（如人工智能、机器学习等）结合的可能性，拓展无线传感器网络覆盖优化的应用范围和效果。</w:t>
      </w:r>
    </w:p>
    <w:p w14:paraId="4E12B7EC" w14:textId="5134CCBE" w:rsidR="00CE6F97" w:rsidRDefault="002023B2" w:rsidP="002023B2">
      <w:pPr>
        <w:ind w:firstLine="480"/>
      </w:pPr>
      <w:r>
        <w:rPr>
          <w:rFonts w:hint="eastAsia"/>
        </w:rPr>
        <w:t>通过实现上述目标，本研究希望在理论和实践上为无线传感器网络覆盖优化问题提供有效的解决方案，推动</w:t>
      </w:r>
      <w:r>
        <w:rPr>
          <w:rFonts w:hint="eastAsia"/>
        </w:rPr>
        <w:t>WSN</w:t>
      </w:r>
      <w:r>
        <w:rPr>
          <w:rFonts w:hint="eastAsia"/>
        </w:rPr>
        <w:t>在物联网、环境监测、智能家居等领域的广泛应用。</w:t>
      </w:r>
    </w:p>
    <w:p w14:paraId="5FE3F7E0" w14:textId="38B168D5" w:rsidR="002023B2" w:rsidRPr="002023B2" w:rsidRDefault="002023B2" w:rsidP="002023B2">
      <w:pPr>
        <w:pStyle w:val="1"/>
        <w:rPr>
          <w:rFonts w:hint="eastAsia"/>
        </w:rPr>
      </w:pPr>
      <w:r>
        <w:rPr>
          <w:rFonts w:hint="eastAsia"/>
        </w:rPr>
        <w:lastRenderedPageBreak/>
        <w:t>研究内容</w:t>
      </w:r>
    </w:p>
    <w:p w14:paraId="6B3FB7DD" w14:textId="6097BCF4" w:rsidR="00CE6F97" w:rsidRDefault="002023B2" w:rsidP="00CE6F97">
      <w:pPr>
        <w:ind w:firstLine="480"/>
      </w:pPr>
      <w:r>
        <w:t>无线传感器网络（</w:t>
      </w:r>
      <w:r>
        <w:t>WSN</w:t>
      </w:r>
      <w:r>
        <w:t>）在</w:t>
      </w:r>
      <w:r>
        <w:t>5G</w:t>
      </w:r>
      <w:r>
        <w:t>技术环境下的网络覆盖优化，是当前最热门的研究领域之一。网络覆盖的优劣直接反映了无线传感器网络提供服务的质量。通过合理选择覆盖方式和传感器的覆盖算法，并结合</w:t>
      </w:r>
      <w:r>
        <w:t>5G</w:t>
      </w:r>
      <w:r>
        <w:t>通信技术的低延迟和高可靠性优势，可以显著提高无线传感器网络的覆盖效率。然而，由于实际情况中初始网络的随机部署，常常会造成感知盲区和节点冗余。因此，如何优化网络节点的部署以实现最大的网络覆盖率和最小的冗余，一直是研究的热点问题。本文针对这一研究方向，围绕果蝇优化算法和合适的覆盖模式，致力于提高无线传感器网络的覆盖优化。具体研究内容包括以下几个方面：</w:t>
      </w:r>
    </w:p>
    <w:p w14:paraId="0464FCAF" w14:textId="60E5B3ED" w:rsidR="002023B2" w:rsidRPr="002023B2" w:rsidRDefault="002023B2" w:rsidP="002023B2">
      <w:pPr>
        <w:pStyle w:val="afe"/>
        <w:numPr>
          <w:ilvl w:val="0"/>
          <w:numId w:val="14"/>
        </w:numPr>
        <w:ind w:firstLineChars="0"/>
        <w:rPr>
          <w:b/>
          <w:bCs/>
        </w:rPr>
      </w:pPr>
      <w:r w:rsidRPr="002023B2">
        <w:rPr>
          <w:b/>
          <w:bCs/>
        </w:rPr>
        <w:t>分析无线传感器网络覆盖基本原理</w:t>
      </w:r>
    </w:p>
    <w:p w14:paraId="6306C6D7" w14:textId="004C4B37" w:rsidR="002023B2" w:rsidRDefault="002023B2" w:rsidP="002023B2">
      <w:pPr>
        <w:ind w:firstLine="480"/>
      </w:pPr>
      <w:r>
        <w:t>首先，深入分析无线传感器网络的覆盖基本原理，包括网络覆盖的定义、意义和评价指标。研究覆盖感知模型，探讨布尔感知模型和概率感知模型的特点和适用场景。进一步，对覆盖方式进行分类，讨论区域覆盖、点覆盖和栅栏覆盖等各种模式的特点、优缺点及其适用的应用环境。</w:t>
      </w:r>
    </w:p>
    <w:p w14:paraId="128F0121" w14:textId="744CBFAF" w:rsidR="002023B2" w:rsidRDefault="002023B2" w:rsidP="002023B2">
      <w:pPr>
        <w:pStyle w:val="afe"/>
        <w:numPr>
          <w:ilvl w:val="0"/>
          <w:numId w:val="14"/>
        </w:numPr>
        <w:ind w:firstLineChars="0"/>
        <w:rPr>
          <w:b/>
          <w:bCs/>
        </w:rPr>
      </w:pPr>
      <w:r w:rsidRPr="002023B2">
        <w:rPr>
          <w:b/>
          <w:bCs/>
        </w:rPr>
        <w:t>分析果蝇优化算法原理与基础知识</w:t>
      </w:r>
    </w:p>
    <w:p w14:paraId="2FDE2B1D" w14:textId="630B54CB" w:rsidR="002023B2" w:rsidRDefault="002023B2" w:rsidP="002023B2">
      <w:pPr>
        <w:ind w:firstLine="480"/>
      </w:pPr>
      <w:r>
        <w:t>其次，详细分析果蝇优化算法的原理与基础知识。研究果蝇优化算法的基本原理，包括果蝇觅食行为的数学模型化过程，迭代过程中的位置更新机制，搜索过程中的局部和全局搜索策略，以及适应度函数的计算方法。通过对这些基础知识的分析，深入理解果蝇优化算法在解决复杂优化问题中的优势和应用潜力。</w:t>
      </w:r>
    </w:p>
    <w:p w14:paraId="7247C93D" w14:textId="69736C21" w:rsidR="002023B2" w:rsidRDefault="002023B2" w:rsidP="002023B2">
      <w:pPr>
        <w:pStyle w:val="afe"/>
        <w:numPr>
          <w:ilvl w:val="0"/>
          <w:numId w:val="14"/>
        </w:numPr>
        <w:ind w:firstLineChars="0"/>
        <w:rPr>
          <w:b/>
          <w:bCs/>
        </w:rPr>
      </w:pPr>
      <w:r w:rsidRPr="002023B2">
        <w:rPr>
          <w:rFonts w:hint="eastAsia"/>
          <w:b/>
          <w:bCs/>
        </w:rPr>
        <w:t>对基于果蝇优化算法的</w:t>
      </w:r>
      <w:r w:rsidRPr="002023B2">
        <w:rPr>
          <w:rFonts w:hint="eastAsia"/>
          <w:b/>
          <w:bCs/>
        </w:rPr>
        <w:t>WSN</w:t>
      </w:r>
      <w:r w:rsidRPr="002023B2">
        <w:rPr>
          <w:rFonts w:hint="eastAsia"/>
          <w:b/>
          <w:bCs/>
        </w:rPr>
        <w:t>覆盖问题建模</w:t>
      </w:r>
    </w:p>
    <w:p w14:paraId="31857BE2" w14:textId="77777777" w:rsidR="002023B2" w:rsidRDefault="002023B2" w:rsidP="002023B2">
      <w:pPr>
        <w:ind w:firstLine="480"/>
        <w:rPr>
          <w:rFonts w:hint="eastAsia"/>
        </w:rPr>
      </w:pPr>
      <w:r>
        <w:rPr>
          <w:rFonts w:hint="eastAsia"/>
        </w:rPr>
        <w:t>在此基础上，对基于果蝇优化算法的无线传感器网络覆盖问题进行建模。具体步骤包括：</w:t>
      </w:r>
    </w:p>
    <w:p w14:paraId="1BDC09A4" w14:textId="77777777" w:rsidR="002023B2" w:rsidRDefault="002023B2" w:rsidP="002023B2">
      <w:pPr>
        <w:pStyle w:val="afe"/>
        <w:numPr>
          <w:ilvl w:val="0"/>
          <w:numId w:val="15"/>
        </w:numPr>
        <w:ind w:firstLineChars="0"/>
        <w:rPr>
          <w:rFonts w:hint="eastAsia"/>
        </w:rPr>
      </w:pPr>
      <w:r>
        <w:rPr>
          <w:rFonts w:hint="eastAsia"/>
        </w:rPr>
        <w:t>优化算法实现：在</w:t>
      </w:r>
      <w:r>
        <w:rPr>
          <w:rFonts w:hint="eastAsia"/>
        </w:rPr>
        <w:t>MATLAB</w:t>
      </w:r>
      <w:r>
        <w:rPr>
          <w:rFonts w:hint="eastAsia"/>
        </w:rPr>
        <w:t>平台上实现基于果蝇优化算法的无线传感器网络覆盖优化仿真模型。设计合理的仿真环境和参数，确保仿真结果的可靠性和可重复性。</w:t>
      </w:r>
    </w:p>
    <w:p w14:paraId="636A9797" w14:textId="77777777" w:rsidR="002023B2" w:rsidRDefault="002023B2" w:rsidP="002023B2">
      <w:pPr>
        <w:pStyle w:val="afe"/>
        <w:numPr>
          <w:ilvl w:val="0"/>
          <w:numId w:val="15"/>
        </w:numPr>
        <w:ind w:firstLineChars="0"/>
        <w:rPr>
          <w:rFonts w:hint="eastAsia"/>
        </w:rPr>
      </w:pPr>
      <w:r>
        <w:rPr>
          <w:rFonts w:hint="eastAsia"/>
        </w:rPr>
        <w:t>结果分析：通过仿真实验，比较不同参数设置下的网络覆盖率、节点冗余度和通信质量等指标，验证果蝇优化算法的性能。分析优化前后网络覆盖率的提升情况，探讨算法在不同场景和条件下的适用性和优化效果。</w:t>
      </w:r>
    </w:p>
    <w:p w14:paraId="1D533A25" w14:textId="0B4672D8" w:rsidR="002023B2" w:rsidRDefault="002023B2" w:rsidP="002023B2">
      <w:pPr>
        <w:ind w:firstLine="480"/>
      </w:pPr>
      <w:r>
        <w:rPr>
          <w:rFonts w:hint="eastAsia"/>
        </w:rPr>
        <w:t>通过以上研究内容，本文旨在系统地研究和验证果蝇优化算法在无线传感器网络覆盖优化中的应用效果，为提高无线传感器网络的服务质量提供有效的解决方案，并为未来研究提供参考和借鉴。</w:t>
      </w:r>
    </w:p>
    <w:p w14:paraId="36776670" w14:textId="27EE2DF3" w:rsidR="002023B2" w:rsidRDefault="002023B2" w:rsidP="002023B2">
      <w:pPr>
        <w:pStyle w:val="1"/>
      </w:pPr>
      <w:r>
        <w:rPr>
          <w:rFonts w:hint="eastAsia"/>
        </w:rPr>
        <w:lastRenderedPageBreak/>
        <w:t>拟解决的关键问题</w:t>
      </w:r>
    </w:p>
    <w:p w14:paraId="2A5F79A6" w14:textId="77777777" w:rsidR="002023B2" w:rsidRDefault="002023B2" w:rsidP="002023B2">
      <w:pPr>
        <w:ind w:firstLine="480"/>
        <w:rPr>
          <w:rFonts w:hint="eastAsia"/>
        </w:rPr>
      </w:pPr>
      <w:r>
        <w:rPr>
          <w:rFonts w:hint="eastAsia"/>
        </w:rPr>
        <w:t>本章将详细讨论在本研究中拟解决的关键问题。这些问题是实现无线传感器网络（</w:t>
      </w:r>
      <w:r>
        <w:rPr>
          <w:rFonts w:hint="eastAsia"/>
        </w:rPr>
        <w:t>WSN</w:t>
      </w:r>
      <w:r>
        <w:rPr>
          <w:rFonts w:hint="eastAsia"/>
        </w:rPr>
        <w:t>）覆盖优化的核心挑战，针对这些问题的解决将直接影响到网络的覆盖性能和优化效果。具体关键问题包括以下几个方面：</w:t>
      </w:r>
    </w:p>
    <w:p w14:paraId="19B96F99" w14:textId="7B4D3049" w:rsidR="002023B2" w:rsidRPr="002023B2" w:rsidRDefault="002023B2" w:rsidP="002023B2">
      <w:pPr>
        <w:pStyle w:val="afe"/>
        <w:numPr>
          <w:ilvl w:val="0"/>
          <w:numId w:val="16"/>
        </w:numPr>
        <w:ind w:firstLineChars="0"/>
        <w:rPr>
          <w:rFonts w:hint="eastAsia"/>
          <w:b/>
          <w:bCs/>
        </w:rPr>
      </w:pPr>
      <w:r w:rsidRPr="002023B2">
        <w:rPr>
          <w:rFonts w:hint="eastAsia"/>
          <w:b/>
          <w:bCs/>
        </w:rPr>
        <w:t>无线传感器网络覆盖模型的构建</w:t>
      </w:r>
    </w:p>
    <w:p w14:paraId="2EA7D023" w14:textId="53565BCD" w:rsidR="002023B2" w:rsidRDefault="002023B2" w:rsidP="002023B2">
      <w:pPr>
        <w:ind w:firstLine="480"/>
      </w:pPr>
      <w:r>
        <w:rPr>
          <w:rFonts w:hint="eastAsia"/>
        </w:rPr>
        <w:t>在进行无线传感器网络覆盖优化时，首先需要建立准确的覆盖模型。拟解决的问题包括：</w:t>
      </w:r>
    </w:p>
    <w:p w14:paraId="76E88C61" w14:textId="77777777" w:rsidR="002023B2" w:rsidRDefault="002023B2" w:rsidP="002023B2">
      <w:pPr>
        <w:pStyle w:val="afe"/>
        <w:numPr>
          <w:ilvl w:val="0"/>
          <w:numId w:val="17"/>
        </w:numPr>
        <w:ind w:firstLineChars="0"/>
        <w:rPr>
          <w:rFonts w:hint="eastAsia"/>
        </w:rPr>
      </w:pPr>
      <w:r>
        <w:rPr>
          <w:rFonts w:hint="eastAsia"/>
        </w:rPr>
        <w:t>覆盖模型的选择：选择适当的覆盖模型（如布尔感知模型和概率感知模型）来描述传感器节点的覆盖范围和性能。</w:t>
      </w:r>
    </w:p>
    <w:p w14:paraId="525E51E2" w14:textId="77777777" w:rsidR="002023B2" w:rsidRDefault="002023B2" w:rsidP="002023B2">
      <w:pPr>
        <w:pStyle w:val="afe"/>
        <w:numPr>
          <w:ilvl w:val="0"/>
          <w:numId w:val="17"/>
        </w:numPr>
        <w:ind w:firstLineChars="0"/>
        <w:rPr>
          <w:rFonts w:hint="eastAsia"/>
        </w:rPr>
      </w:pPr>
      <w:r>
        <w:rPr>
          <w:rFonts w:hint="eastAsia"/>
        </w:rPr>
        <w:t>覆盖范围的确定：如何准确确定传感器节点的覆盖范围，以便在优化过程中有效评估节点的覆盖效果。</w:t>
      </w:r>
    </w:p>
    <w:p w14:paraId="077833A1" w14:textId="77777777" w:rsidR="002023B2" w:rsidRDefault="002023B2" w:rsidP="002023B2">
      <w:pPr>
        <w:pStyle w:val="afe"/>
        <w:numPr>
          <w:ilvl w:val="0"/>
          <w:numId w:val="17"/>
        </w:numPr>
        <w:ind w:firstLineChars="0"/>
        <w:rPr>
          <w:rFonts w:hint="eastAsia"/>
        </w:rPr>
      </w:pPr>
      <w:r>
        <w:rPr>
          <w:rFonts w:hint="eastAsia"/>
        </w:rPr>
        <w:t>网络拓扑结构的建模：构建适用于不同应用场景的网络拓扑结构，确保覆盖模型能够反映实际应用中的复杂环境。</w:t>
      </w:r>
    </w:p>
    <w:p w14:paraId="296169E0" w14:textId="6E4F8CA5" w:rsidR="002023B2" w:rsidRPr="002023B2" w:rsidRDefault="002023B2" w:rsidP="002023B2">
      <w:pPr>
        <w:pStyle w:val="afe"/>
        <w:numPr>
          <w:ilvl w:val="0"/>
          <w:numId w:val="16"/>
        </w:numPr>
        <w:ind w:firstLineChars="0"/>
        <w:rPr>
          <w:rFonts w:hint="eastAsia"/>
          <w:b/>
          <w:bCs/>
        </w:rPr>
      </w:pPr>
      <w:r w:rsidRPr="002023B2">
        <w:rPr>
          <w:rFonts w:hint="eastAsia"/>
          <w:b/>
          <w:bCs/>
        </w:rPr>
        <w:t>果蝇优化算法的设计与改进</w:t>
      </w:r>
    </w:p>
    <w:p w14:paraId="19278DAB" w14:textId="77777777" w:rsidR="002023B2" w:rsidRDefault="002023B2" w:rsidP="002023B2">
      <w:pPr>
        <w:ind w:firstLine="480"/>
        <w:rPr>
          <w:rFonts w:hint="eastAsia"/>
        </w:rPr>
      </w:pPr>
      <w:r>
        <w:rPr>
          <w:rFonts w:hint="eastAsia"/>
        </w:rPr>
        <w:t>果蝇优化算法（</w:t>
      </w:r>
      <w:r>
        <w:rPr>
          <w:rFonts w:hint="eastAsia"/>
        </w:rPr>
        <w:t>FOA</w:t>
      </w:r>
      <w:r>
        <w:rPr>
          <w:rFonts w:hint="eastAsia"/>
        </w:rPr>
        <w:t>）是本研究的核心算法，针对其设计与改进，拟解决的问题包括：</w:t>
      </w:r>
    </w:p>
    <w:p w14:paraId="520C52C6" w14:textId="77777777" w:rsidR="002023B2" w:rsidRDefault="002023B2" w:rsidP="002023B2">
      <w:pPr>
        <w:pStyle w:val="afe"/>
        <w:numPr>
          <w:ilvl w:val="0"/>
          <w:numId w:val="18"/>
        </w:numPr>
        <w:ind w:firstLineChars="0"/>
        <w:rPr>
          <w:rFonts w:hint="eastAsia"/>
        </w:rPr>
      </w:pPr>
      <w:r>
        <w:rPr>
          <w:rFonts w:hint="eastAsia"/>
        </w:rPr>
        <w:t>算法的初始化：如何合理初始化果蝇种群的位置和搜索方向，以提高算法的搜索效率和收敛速度。</w:t>
      </w:r>
    </w:p>
    <w:p w14:paraId="3DD05DC8" w14:textId="77777777" w:rsidR="002023B2" w:rsidRDefault="002023B2" w:rsidP="002023B2">
      <w:pPr>
        <w:pStyle w:val="afe"/>
        <w:numPr>
          <w:ilvl w:val="0"/>
          <w:numId w:val="18"/>
        </w:numPr>
        <w:ind w:firstLineChars="0"/>
        <w:rPr>
          <w:rFonts w:hint="eastAsia"/>
        </w:rPr>
      </w:pPr>
      <w:r>
        <w:rPr>
          <w:rFonts w:hint="eastAsia"/>
        </w:rPr>
        <w:t>适应度函数的设计：设计适应度函数，用于评估每个传感器节点的覆盖效果和网络性能。适应度函数需要能够准确反映覆盖率、节点冗余度和能量消耗等关键指标。</w:t>
      </w:r>
    </w:p>
    <w:p w14:paraId="7DAA920D" w14:textId="77777777" w:rsidR="002023B2" w:rsidRDefault="002023B2" w:rsidP="002023B2">
      <w:pPr>
        <w:pStyle w:val="afe"/>
        <w:numPr>
          <w:ilvl w:val="0"/>
          <w:numId w:val="18"/>
        </w:numPr>
        <w:ind w:firstLineChars="0"/>
        <w:rPr>
          <w:rFonts w:hint="eastAsia"/>
        </w:rPr>
      </w:pPr>
      <w:r>
        <w:rPr>
          <w:rFonts w:hint="eastAsia"/>
        </w:rPr>
        <w:t>迭代过程的优化：优化果蝇算法的迭代过程，包括如何在每次迭代中有效更新节点位置、如何选择最佳个体以引导种群的搜索方向等。</w:t>
      </w:r>
    </w:p>
    <w:p w14:paraId="13B1F91B" w14:textId="44ED18DB" w:rsidR="002023B2" w:rsidRPr="002023B2" w:rsidRDefault="002023B2" w:rsidP="002023B2">
      <w:pPr>
        <w:pStyle w:val="afe"/>
        <w:numPr>
          <w:ilvl w:val="0"/>
          <w:numId w:val="16"/>
        </w:numPr>
        <w:ind w:firstLineChars="0"/>
        <w:rPr>
          <w:rFonts w:hint="eastAsia"/>
          <w:b/>
          <w:bCs/>
        </w:rPr>
      </w:pPr>
      <w:r w:rsidRPr="002023B2">
        <w:rPr>
          <w:rFonts w:hint="eastAsia"/>
          <w:b/>
          <w:bCs/>
        </w:rPr>
        <w:t>初始随机部署导致的覆盖盲区和节点冗余问题</w:t>
      </w:r>
    </w:p>
    <w:p w14:paraId="121B0389" w14:textId="562C619F" w:rsidR="002023B2" w:rsidRDefault="002023B2" w:rsidP="002023B2">
      <w:pPr>
        <w:ind w:firstLine="480"/>
        <w:rPr>
          <w:rFonts w:hint="eastAsia"/>
        </w:rPr>
      </w:pPr>
      <w:r>
        <w:rPr>
          <w:rFonts w:hint="eastAsia"/>
        </w:rPr>
        <w:t>在实际应用中，传感器节点通常是随机部署的，这会导致覆盖盲区和节点冗余问题。拟解决的问题包括：</w:t>
      </w:r>
    </w:p>
    <w:p w14:paraId="316359E4" w14:textId="77777777" w:rsidR="002023B2" w:rsidRDefault="002023B2" w:rsidP="000565A8">
      <w:pPr>
        <w:pStyle w:val="afe"/>
        <w:numPr>
          <w:ilvl w:val="0"/>
          <w:numId w:val="19"/>
        </w:numPr>
        <w:ind w:firstLineChars="0"/>
        <w:rPr>
          <w:rFonts w:hint="eastAsia"/>
        </w:rPr>
      </w:pPr>
      <w:r>
        <w:rPr>
          <w:rFonts w:hint="eastAsia"/>
        </w:rPr>
        <w:t>覆盖盲区的检测与消除：如何有效检测并消除覆盖盲区，确保网络中的每一个区域都能被至少一个传感器节点覆盖。</w:t>
      </w:r>
    </w:p>
    <w:p w14:paraId="4B7C3F5E" w14:textId="77777777" w:rsidR="002023B2" w:rsidRDefault="002023B2" w:rsidP="000565A8">
      <w:pPr>
        <w:pStyle w:val="afe"/>
        <w:numPr>
          <w:ilvl w:val="0"/>
          <w:numId w:val="19"/>
        </w:numPr>
        <w:ind w:firstLineChars="0"/>
        <w:rPr>
          <w:rFonts w:hint="eastAsia"/>
        </w:rPr>
      </w:pPr>
      <w:r>
        <w:rPr>
          <w:rFonts w:hint="eastAsia"/>
        </w:rPr>
        <w:t>节点冗余的优化：如何减少节点冗余，通过优化节点的位置和数量，确保在覆盖率最大化的同时，最小化所需的传感器节点数量。</w:t>
      </w:r>
    </w:p>
    <w:p w14:paraId="7897D42F" w14:textId="4B69E0AE" w:rsidR="002023B2" w:rsidRPr="000565A8" w:rsidRDefault="002023B2" w:rsidP="000565A8">
      <w:pPr>
        <w:pStyle w:val="afe"/>
        <w:numPr>
          <w:ilvl w:val="0"/>
          <w:numId w:val="16"/>
        </w:numPr>
        <w:ind w:firstLineChars="0"/>
        <w:rPr>
          <w:rFonts w:hint="eastAsia"/>
          <w:b/>
          <w:bCs/>
        </w:rPr>
      </w:pPr>
      <w:r w:rsidRPr="000565A8">
        <w:rPr>
          <w:rFonts w:hint="eastAsia"/>
          <w:b/>
          <w:bCs/>
        </w:rPr>
        <w:t>参数设置对算法性能的影响</w:t>
      </w:r>
    </w:p>
    <w:p w14:paraId="73B40383" w14:textId="77777777" w:rsidR="002023B2" w:rsidRDefault="002023B2" w:rsidP="002023B2">
      <w:pPr>
        <w:ind w:firstLine="480"/>
        <w:rPr>
          <w:rFonts w:hint="eastAsia"/>
        </w:rPr>
      </w:pPr>
      <w:r>
        <w:rPr>
          <w:rFonts w:hint="eastAsia"/>
        </w:rPr>
        <w:t>果蝇优化算法的性能受多种参数（如种群数量、迭代次数、移动步长等）的影响，拟解决的问题包括：</w:t>
      </w:r>
    </w:p>
    <w:p w14:paraId="454BC59A" w14:textId="77777777" w:rsidR="002023B2" w:rsidRDefault="002023B2" w:rsidP="000565A8">
      <w:pPr>
        <w:pStyle w:val="afe"/>
        <w:numPr>
          <w:ilvl w:val="0"/>
          <w:numId w:val="20"/>
        </w:numPr>
        <w:ind w:firstLineChars="0"/>
        <w:rPr>
          <w:rFonts w:hint="eastAsia"/>
        </w:rPr>
      </w:pPr>
      <w:r>
        <w:rPr>
          <w:rFonts w:hint="eastAsia"/>
        </w:rPr>
        <w:lastRenderedPageBreak/>
        <w:t>参数优化方法：如何确定和优化果蝇算法的关键参数，以实现最佳的覆盖效果和算法性能。</w:t>
      </w:r>
    </w:p>
    <w:p w14:paraId="06E883CF" w14:textId="77777777" w:rsidR="002023B2" w:rsidRDefault="002023B2" w:rsidP="000565A8">
      <w:pPr>
        <w:pStyle w:val="afe"/>
        <w:numPr>
          <w:ilvl w:val="0"/>
          <w:numId w:val="20"/>
        </w:numPr>
        <w:ind w:firstLineChars="0"/>
        <w:rPr>
          <w:rFonts w:hint="eastAsia"/>
        </w:rPr>
      </w:pPr>
      <w:r>
        <w:rPr>
          <w:rFonts w:hint="eastAsia"/>
        </w:rPr>
        <w:t>参数敏感性分析：分析不同参数设置对算法性能的影响，研究参数变化对覆盖率、能效比和节点数量的敏感性，为实际应用中的参数设置提供指导。</w:t>
      </w:r>
    </w:p>
    <w:p w14:paraId="21154E07" w14:textId="691B44DE" w:rsidR="002023B2" w:rsidRPr="000565A8" w:rsidRDefault="002023B2" w:rsidP="000565A8">
      <w:pPr>
        <w:pStyle w:val="afe"/>
        <w:numPr>
          <w:ilvl w:val="0"/>
          <w:numId w:val="16"/>
        </w:numPr>
        <w:ind w:firstLineChars="0"/>
        <w:rPr>
          <w:rFonts w:hint="eastAsia"/>
          <w:b/>
          <w:bCs/>
        </w:rPr>
      </w:pPr>
      <w:r w:rsidRPr="000565A8">
        <w:rPr>
          <w:rFonts w:hint="eastAsia"/>
          <w:b/>
          <w:bCs/>
        </w:rPr>
        <w:t>5G</w:t>
      </w:r>
      <w:r w:rsidRPr="000565A8">
        <w:rPr>
          <w:rFonts w:hint="eastAsia"/>
          <w:b/>
          <w:bCs/>
        </w:rPr>
        <w:t>技术在无线传感器网络覆盖优化中的应用</w:t>
      </w:r>
    </w:p>
    <w:p w14:paraId="495F345D" w14:textId="77777777" w:rsidR="002023B2" w:rsidRDefault="002023B2" w:rsidP="002023B2">
      <w:pPr>
        <w:ind w:firstLine="480"/>
        <w:rPr>
          <w:rFonts w:hint="eastAsia"/>
        </w:rPr>
      </w:pPr>
      <w:r>
        <w:rPr>
          <w:rFonts w:hint="eastAsia"/>
        </w:rPr>
        <w:t>5G</w:t>
      </w:r>
      <w:r>
        <w:rPr>
          <w:rFonts w:hint="eastAsia"/>
        </w:rPr>
        <w:t>技术的高带宽、低延迟和高可靠性为无线传感器网络的覆盖优化提供了新的机遇。拟解决的问题包括：</w:t>
      </w:r>
    </w:p>
    <w:p w14:paraId="20DF0D85" w14:textId="77777777" w:rsidR="002023B2" w:rsidRDefault="002023B2" w:rsidP="000565A8">
      <w:pPr>
        <w:pStyle w:val="afe"/>
        <w:numPr>
          <w:ilvl w:val="0"/>
          <w:numId w:val="21"/>
        </w:numPr>
        <w:ind w:firstLineChars="0"/>
        <w:rPr>
          <w:rFonts w:hint="eastAsia"/>
        </w:rPr>
      </w:pPr>
      <w:r>
        <w:rPr>
          <w:rFonts w:hint="eastAsia"/>
        </w:rPr>
        <w:t>5G</w:t>
      </w:r>
      <w:r>
        <w:rPr>
          <w:rFonts w:hint="eastAsia"/>
        </w:rPr>
        <w:t>环境下的覆盖优化策略：如何结合</w:t>
      </w:r>
      <w:r>
        <w:rPr>
          <w:rFonts w:hint="eastAsia"/>
        </w:rPr>
        <w:t>5G</w:t>
      </w:r>
      <w:r>
        <w:rPr>
          <w:rFonts w:hint="eastAsia"/>
        </w:rPr>
        <w:t>技术的特点，设计适用于</w:t>
      </w:r>
      <w:r>
        <w:rPr>
          <w:rFonts w:hint="eastAsia"/>
        </w:rPr>
        <w:t>5G</w:t>
      </w:r>
      <w:r>
        <w:rPr>
          <w:rFonts w:hint="eastAsia"/>
        </w:rPr>
        <w:t>环境的覆盖优化策略，以提升数据传输效率和网络稳定性。</w:t>
      </w:r>
    </w:p>
    <w:p w14:paraId="281673D2" w14:textId="77777777" w:rsidR="002023B2" w:rsidRDefault="002023B2" w:rsidP="000565A8">
      <w:pPr>
        <w:pStyle w:val="afe"/>
        <w:numPr>
          <w:ilvl w:val="0"/>
          <w:numId w:val="21"/>
        </w:numPr>
        <w:ind w:firstLineChars="0"/>
        <w:rPr>
          <w:rFonts w:hint="eastAsia"/>
        </w:rPr>
      </w:pPr>
      <w:r>
        <w:rPr>
          <w:rFonts w:hint="eastAsia"/>
        </w:rPr>
        <w:t>5G</w:t>
      </w:r>
      <w:r>
        <w:rPr>
          <w:rFonts w:hint="eastAsia"/>
        </w:rPr>
        <w:t>技术与</w:t>
      </w:r>
      <w:r>
        <w:rPr>
          <w:rFonts w:hint="eastAsia"/>
        </w:rPr>
        <w:t>FOA</w:t>
      </w:r>
      <w:r>
        <w:rPr>
          <w:rFonts w:hint="eastAsia"/>
        </w:rPr>
        <w:t>的结合应用：研究</w:t>
      </w:r>
      <w:r>
        <w:rPr>
          <w:rFonts w:hint="eastAsia"/>
        </w:rPr>
        <w:t>5G</w:t>
      </w:r>
      <w:r>
        <w:rPr>
          <w:rFonts w:hint="eastAsia"/>
        </w:rPr>
        <w:t>技术如何与果蝇优化算法结合，进一步提高传感器网络的覆盖效果和整体性能。</w:t>
      </w:r>
    </w:p>
    <w:p w14:paraId="0B7DF0CC" w14:textId="0066043A" w:rsidR="002023B2" w:rsidRPr="002023B2" w:rsidRDefault="002023B2" w:rsidP="002023B2">
      <w:pPr>
        <w:ind w:firstLine="480"/>
        <w:rPr>
          <w:rFonts w:hint="eastAsia"/>
        </w:rPr>
      </w:pPr>
      <w:r>
        <w:rPr>
          <w:rFonts w:hint="eastAsia"/>
        </w:rPr>
        <w:t>通过解决以上关键问题，本研究将实现无线传感器网络覆盖的有效优化，提升网络的覆盖率、能效比和服务质量，为未来的实际应用提供坚实的理论基础和技术支持。</w:t>
      </w:r>
    </w:p>
    <w:sectPr w:rsidR="002023B2" w:rsidRPr="002023B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B64BE" w14:textId="77777777" w:rsidR="00342007" w:rsidRDefault="00342007" w:rsidP="00CE6F97">
      <w:pPr>
        <w:spacing w:line="240" w:lineRule="auto"/>
        <w:ind w:firstLine="480"/>
      </w:pPr>
      <w:r>
        <w:separator/>
      </w:r>
    </w:p>
  </w:endnote>
  <w:endnote w:type="continuationSeparator" w:id="0">
    <w:p w14:paraId="691652A6" w14:textId="77777777" w:rsidR="00342007" w:rsidRDefault="00342007" w:rsidP="00CE6F9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方正小标宋简体">
    <w:altName w:val="黑体"/>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8AEBC" w14:textId="77777777" w:rsidR="00CE6F97" w:rsidRDefault="00CE6F97">
    <w:pPr>
      <w:pStyle w:val="aff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19A01" w14:textId="77777777" w:rsidR="00CE6F97" w:rsidRDefault="00CE6F97">
    <w:pPr>
      <w:pStyle w:val="aff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DCC09" w14:textId="77777777" w:rsidR="00CE6F97" w:rsidRDefault="00CE6F97">
    <w:pPr>
      <w:pStyle w:val="af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4DE2C" w14:textId="77777777" w:rsidR="00342007" w:rsidRDefault="00342007" w:rsidP="00CE6F97">
      <w:pPr>
        <w:spacing w:line="240" w:lineRule="auto"/>
        <w:ind w:firstLine="480"/>
      </w:pPr>
      <w:r>
        <w:separator/>
      </w:r>
    </w:p>
  </w:footnote>
  <w:footnote w:type="continuationSeparator" w:id="0">
    <w:p w14:paraId="5D46EC9E" w14:textId="77777777" w:rsidR="00342007" w:rsidRDefault="00342007" w:rsidP="00CE6F9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20329" w14:textId="77777777" w:rsidR="00CE6F97" w:rsidRDefault="00CE6F97">
    <w:pPr>
      <w:pStyle w:val="aff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BECCF" w14:textId="77777777" w:rsidR="00CE6F97" w:rsidRDefault="00CE6F97">
    <w:pPr>
      <w:pStyle w:val="aff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5E1B9" w14:textId="77777777" w:rsidR="00CE6F97" w:rsidRDefault="00CE6F97">
    <w:pPr>
      <w:pStyle w:val="aff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10E10"/>
    <w:multiLevelType w:val="hybridMultilevel"/>
    <w:tmpl w:val="34DE930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7B35673"/>
    <w:multiLevelType w:val="hybridMultilevel"/>
    <w:tmpl w:val="FDBCAAC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1C6752C7"/>
    <w:multiLevelType w:val="hybridMultilevel"/>
    <w:tmpl w:val="41CA553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1C8374CE"/>
    <w:multiLevelType w:val="hybridMultilevel"/>
    <w:tmpl w:val="20248AA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096467A"/>
    <w:multiLevelType w:val="hybridMultilevel"/>
    <w:tmpl w:val="45505C8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6" w15:restartNumberingAfterBreak="0">
    <w:nsid w:val="2BCA198A"/>
    <w:multiLevelType w:val="hybridMultilevel"/>
    <w:tmpl w:val="9FEA6CA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3EB571E9"/>
    <w:multiLevelType w:val="hybridMultilevel"/>
    <w:tmpl w:val="3D16D9F4"/>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8" w15:restartNumberingAfterBreak="0">
    <w:nsid w:val="40BB1549"/>
    <w:multiLevelType w:val="hybridMultilevel"/>
    <w:tmpl w:val="6214EFB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433335E7"/>
    <w:multiLevelType w:val="hybridMultilevel"/>
    <w:tmpl w:val="550E5FF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48884A0D"/>
    <w:multiLevelType w:val="hybridMultilevel"/>
    <w:tmpl w:val="AA8EAF4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51F8525D"/>
    <w:multiLevelType w:val="multilevel"/>
    <w:tmpl w:val="A254F938"/>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12" w15:restartNumberingAfterBreak="0">
    <w:nsid w:val="588D625F"/>
    <w:multiLevelType w:val="hybridMultilevel"/>
    <w:tmpl w:val="034AA97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59DA53DF"/>
    <w:multiLevelType w:val="hybridMultilevel"/>
    <w:tmpl w:val="9634EF8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5C073209"/>
    <w:multiLevelType w:val="hybridMultilevel"/>
    <w:tmpl w:val="5A18B6E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61721391"/>
    <w:multiLevelType w:val="hybridMultilevel"/>
    <w:tmpl w:val="F3E0903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65B75840"/>
    <w:multiLevelType w:val="hybridMultilevel"/>
    <w:tmpl w:val="B906955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65C334E5"/>
    <w:multiLevelType w:val="hybridMultilevel"/>
    <w:tmpl w:val="A16089D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1930040555">
    <w:abstractNumId w:val="11"/>
  </w:num>
  <w:num w:numId="2" w16cid:durableId="272979654">
    <w:abstractNumId w:val="11"/>
  </w:num>
  <w:num w:numId="3" w16cid:durableId="1858303784">
    <w:abstractNumId w:val="11"/>
  </w:num>
  <w:num w:numId="4" w16cid:durableId="1663965987">
    <w:abstractNumId w:val="11"/>
  </w:num>
  <w:num w:numId="5" w16cid:durableId="730811253">
    <w:abstractNumId w:val="5"/>
  </w:num>
  <w:num w:numId="6" w16cid:durableId="508178395">
    <w:abstractNumId w:val="3"/>
  </w:num>
  <w:num w:numId="7" w16cid:durableId="1333526792">
    <w:abstractNumId w:val="10"/>
  </w:num>
  <w:num w:numId="8" w16cid:durableId="1910578333">
    <w:abstractNumId w:val="16"/>
  </w:num>
  <w:num w:numId="9" w16cid:durableId="181407578">
    <w:abstractNumId w:val="6"/>
  </w:num>
  <w:num w:numId="10" w16cid:durableId="511535399">
    <w:abstractNumId w:val="9"/>
  </w:num>
  <w:num w:numId="11" w16cid:durableId="364645718">
    <w:abstractNumId w:val="8"/>
  </w:num>
  <w:num w:numId="12" w16cid:durableId="754014901">
    <w:abstractNumId w:val="1"/>
  </w:num>
  <w:num w:numId="13" w16cid:durableId="1513033600">
    <w:abstractNumId w:val="15"/>
  </w:num>
  <w:num w:numId="14" w16cid:durableId="1237713304">
    <w:abstractNumId w:val="7"/>
  </w:num>
  <w:num w:numId="15" w16cid:durableId="2070494199">
    <w:abstractNumId w:val="4"/>
  </w:num>
  <w:num w:numId="16" w16cid:durableId="1838034182">
    <w:abstractNumId w:val="17"/>
  </w:num>
  <w:num w:numId="17" w16cid:durableId="1043796598">
    <w:abstractNumId w:val="14"/>
  </w:num>
  <w:num w:numId="18" w16cid:durableId="1722557957">
    <w:abstractNumId w:val="13"/>
  </w:num>
  <w:num w:numId="19" w16cid:durableId="2076851817">
    <w:abstractNumId w:val="0"/>
  </w:num>
  <w:num w:numId="20" w16cid:durableId="1489323604">
    <w:abstractNumId w:val="12"/>
  </w:num>
  <w:num w:numId="21" w16cid:durableId="8990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6A"/>
    <w:rsid w:val="000565A8"/>
    <w:rsid w:val="001C6533"/>
    <w:rsid w:val="002023B2"/>
    <w:rsid w:val="00342007"/>
    <w:rsid w:val="0034258D"/>
    <w:rsid w:val="003A561E"/>
    <w:rsid w:val="00584D7B"/>
    <w:rsid w:val="008B786A"/>
    <w:rsid w:val="00AC34C0"/>
    <w:rsid w:val="00AF185E"/>
    <w:rsid w:val="00CE6F97"/>
    <w:rsid w:val="00ED0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9325"/>
  <w15:chartTrackingRefBased/>
  <w15:docId w15:val="{9DE5A51F-BEAC-4D02-8062-A59B3768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A561E"/>
    <w:pPr>
      <w:topLinePunct/>
      <w:spacing w:after="0" w:line="400" w:lineRule="exact"/>
      <w:ind w:firstLineChars="200" w:firstLine="200"/>
      <w:jc w:val="both"/>
    </w:pPr>
    <w:rPr>
      <w:rFonts w:ascii="Times New Roman" w:eastAsia="宋体" w:hAnsi="Times New Roman"/>
      <w:sz w:val="24"/>
      <w14:ligatures w14:val="none"/>
    </w:rPr>
  </w:style>
  <w:style w:type="paragraph" w:styleId="1">
    <w:name w:val="heading 1"/>
    <w:next w:val="a0"/>
    <w:link w:val="10"/>
    <w:uiPriority w:val="9"/>
    <w:qFormat/>
    <w:rsid w:val="003A561E"/>
    <w:pPr>
      <w:keepNext/>
      <w:keepLines/>
      <w:pageBreakBefore/>
      <w:numPr>
        <w:numId w:val="4"/>
      </w:numPr>
      <w:spacing w:before="480" w:after="360" w:line="400" w:lineRule="exact"/>
      <w:jc w:val="center"/>
      <w:outlineLvl w:val="0"/>
    </w:pPr>
    <w:rPr>
      <w:rFonts w:ascii="Times New Roman" w:eastAsia="黑体" w:hAnsi="Times New Roman"/>
      <w:bCs/>
      <w:kern w:val="44"/>
      <w:sz w:val="30"/>
      <w:szCs w:val="44"/>
      <w14:ligatures w14:val="none"/>
    </w:rPr>
  </w:style>
  <w:style w:type="paragraph" w:styleId="2">
    <w:name w:val="heading 2"/>
    <w:next w:val="a0"/>
    <w:link w:val="20"/>
    <w:uiPriority w:val="9"/>
    <w:qFormat/>
    <w:rsid w:val="003A561E"/>
    <w:pPr>
      <w:keepNext/>
      <w:keepLines/>
      <w:numPr>
        <w:ilvl w:val="1"/>
        <w:numId w:val="4"/>
      </w:numPr>
      <w:spacing w:before="360" w:after="120" w:line="400" w:lineRule="exact"/>
      <w:outlineLvl w:val="1"/>
    </w:pPr>
    <w:rPr>
      <w:rFonts w:ascii="Times New Roman" w:eastAsia="黑体" w:hAnsi="Times New Roman"/>
      <w:bCs/>
      <w:sz w:val="28"/>
      <w:szCs w:val="44"/>
      <w14:ligatures w14:val="none"/>
    </w:rPr>
  </w:style>
  <w:style w:type="paragraph" w:styleId="3">
    <w:name w:val="heading 3"/>
    <w:next w:val="a0"/>
    <w:link w:val="30"/>
    <w:uiPriority w:val="9"/>
    <w:unhideWhenUsed/>
    <w:qFormat/>
    <w:rsid w:val="003A561E"/>
    <w:pPr>
      <w:keepNext/>
      <w:keepLines/>
      <w:numPr>
        <w:ilvl w:val="2"/>
        <w:numId w:val="4"/>
      </w:numPr>
      <w:spacing w:before="240" w:after="120" w:line="400" w:lineRule="exact"/>
      <w:outlineLvl w:val="2"/>
    </w:pPr>
    <w:rPr>
      <w:rFonts w:ascii="Times New Roman" w:eastAsia="黑体" w:hAnsi="Times New Roman"/>
      <w:bCs/>
      <w:sz w:val="28"/>
      <w:szCs w:val="32"/>
      <w14:ligatures w14:val="none"/>
    </w:rPr>
  </w:style>
  <w:style w:type="paragraph" w:styleId="4">
    <w:name w:val="heading 4"/>
    <w:next w:val="a0"/>
    <w:link w:val="40"/>
    <w:uiPriority w:val="9"/>
    <w:unhideWhenUsed/>
    <w:qFormat/>
    <w:rsid w:val="003A561E"/>
    <w:pPr>
      <w:keepNext/>
      <w:keepLines/>
      <w:numPr>
        <w:ilvl w:val="3"/>
        <w:numId w:val="4"/>
      </w:numPr>
      <w:spacing w:before="240" w:after="120" w:line="400" w:lineRule="exact"/>
      <w:outlineLvl w:val="3"/>
    </w:pPr>
    <w:rPr>
      <w:rFonts w:ascii="Times New Roman" w:eastAsia="宋体" w:hAnsi="Times New Roman" w:cstheme="majorBidi"/>
      <w:b/>
      <w:bCs/>
      <w:sz w:val="24"/>
      <w:szCs w:val="28"/>
      <w14:ligatures w14:val="none"/>
    </w:rPr>
  </w:style>
  <w:style w:type="paragraph" w:styleId="5">
    <w:name w:val="heading 5"/>
    <w:basedOn w:val="a0"/>
    <w:next w:val="a0"/>
    <w:link w:val="50"/>
    <w:uiPriority w:val="9"/>
    <w:semiHidden/>
    <w:unhideWhenUsed/>
    <w:qFormat/>
    <w:rsid w:val="008B786A"/>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0"/>
    <w:next w:val="a0"/>
    <w:link w:val="60"/>
    <w:uiPriority w:val="9"/>
    <w:semiHidden/>
    <w:unhideWhenUsed/>
    <w:qFormat/>
    <w:rsid w:val="008B786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8B786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8B786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8B786A"/>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A561E"/>
    <w:rPr>
      <w:rFonts w:ascii="Times New Roman" w:eastAsia="黑体" w:hAnsi="Times New Roman"/>
      <w:bCs/>
      <w:kern w:val="44"/>
      <w:sz w:val="30"/>
      <w:szCs w:val="44"/>
      <w14:ligatures w14:val="none"/>
    </w:rPr>
  </w:style>
  <w:style w:type="character" w:customStyle="1" w:styleId="20">
    <w:name w:val="标题 2 字符"/>
    <w:basedOn w:val="a1"/>
    <w:link w:val="2"/>
    <w:uiPriority w:val="9"/>
    <w:rsid w:val="003A561E"/>
    <w:rPr>
      <w:rFonts w:ascii="Times New Roman" w:eastAsia="黑体" w:hAnsi="Times New Roman"/>
      <w:bCs/>
      <w:sz w:val="28"/>
      <w:szCs w:val="44"/>
      <w14:ligatures w14:val="none"/>
    </w:rPr>
  </w:style>
  <w:style w:type="character" w:customStyle="1" w:styleId="30">
    <w:name w:val="标题 3 字符"/>
    <w:basedOn w:val="a1"/>
    <w:link w:val="3"/>
    <w:uiPriority w:val="9"/>
    <w:rsid w:val="003A561E"/>
    <w:rPr>
      <w:rFonts w:ascii="Times New Roman" w:eastAsia="黑体" w:hAnsi="Times New Roman"/>
      <w:bCs/>
      <w:sz w:val="28"/>
      <w:szCs w:val="32"/>
      <w14:ligatures w14:val="none"/>
    </w:rPr>
  </w:style>
  <w:style w:type="character" w:customStyle="1" w:styleId="40">
    <w:name w:val="标题 4 字符"/>
    <w:basedOn w:val="a1"/>
    <w:link w:val="4"/>
    <w:uiPriority w:val="9"/>
    <w:rsid w:val="003A561E"/>
    <w:rPr>
      <w:rFonts w:ascii="Times New Roman" w:eastAsia="宋体" w:hAnsi="Times New Roman" w:cstheme="majorBidi"/>
      <w:b/>
      <w:bCs/>
      <w:sz w:val="24"/>
      <w:szCs w:val="28"/>
      <w14:ligatures w14:val="none"/>
    </w:rPr>
  </w:style>
  <w:style w:type="paragraph" w:customStyle="1" w:styleId="a4">
    <w:name w:val="表格"/>
    <w:next w:val="a0"/>
    <w:link w:val="a5"/>
    <w:qFormat/>
    <w:rsid w:val="003A561E"/>
    <w:pPr>
      <w:topLinePunct/>
      <w:adjustRightInd w:val="0"/>
      <w:spacing w:after="0" w:line="240" w:lineRule="auto"/>
      <w:jc w:val="center"/>
    </w:pPr>
    <w:rPr>
      <w:rFonts w:ascii="Times New Roman" w:eastAsia="宋体" w:hAnsi="Times New Roman"/>
      <w:sz w:val="21"/>
      <w14:ligatures w14:val="none"/>
    </w:rPr>
  </w:style>
  <w:style w:type="character" w:customStyle="1" w:styleId="a5">
    <w:name w:val="表格 字符"/>
    <w:basedOn w:val="a1"/>
    <w:link w:val="a4"/>
    <w:rsid w:val="003A561E"/>
    <w:rPr>
      <w:rFonts w:ascii="Times New Roman" w:eastAsia="宋体" w:hAnsi="Times New Roman"/>
      <w:sz w:val="21"/>
      <w14:ligatures w14:val="none"/>
    </w:rPr>
  </w:style>
  <w:style w:type="paragraph" w:customStyle="1" w:styleId="a6">
    <w:name w:val="表题"/>
    <w:link w:val="a7"/>
    <w:qFormat/>
    <w:rsid w:val="003A561E"/>
    <w:pPr>
      <w:keepNext/>
      <w:keepLines/>
      <w:topLinePunct/>
      <w:adjustRightInd w:val="0"/>
      <w:snapToGrid w:val="0"/>
      <w:spacing w:before="240" w:after="120" w:line="400" w:lineRule="exact"/>
      <w:jc w:val="center"/>
    </w:pPr>
    <w:rPr>
      <w:rFonts w:ascii="Times New Roman" w:eastAsia="宋体" w:hAnsi="Times New Roman"/>
      <w:sz w:val="21"/>
      <w14:ligatures w14:val="none"/>
    </w:rPr>
  </w:style>
  <w:style w:type="character" w:customStyle="1" w:styleId="a7">
    <w:name w:val="表题 字符"/>
    <w:basedOn w:val="a1"/>
    <w:link w:val="a6"/>
    <w:rsid w:val="003A561E"/>
    <w:rPr>
      <w:rFonts w:ascii="Times New Roman" w:eastAsia="宋体" w:hAnsi="Times New Roman"/>
      <w:sz w:val="21"/>
      <w14:ligatures w14:val="none"/>
    </w:rPr>
  </w:style>
  <w:style w:type="paragraph" w:customStyle="1" w:styleId="a">
    <w:name w:val="参考文献"/>
    <w:link w:val="a8"/>
    <w:qFormat/>
    <w:rsid w:val="003A561E"/>
    <w:pPr>
      <w:keepLines/>
      <w:numPr>
        <w:numId w:val="5"/>
      </w:numPr>
      <w:topLinePunct/>
      <w:adjustRightInd w:val="0"/>
      <w:spacing w:after="0" w:line="400" w:lineRule="atLeast"/>
      <w:ind w:hangingChars="250" w:hanging="250"/>
      <w:jc w:val="both"/>
    </w:pPr>
    <w:rPr>
      <w:rFonts w:ascii="Times New Roman" w:eastAsia="宋体" w:hAnsi="Times New Roman"/>
      <w:sz w:val="21"/>
      <w14:ligatures w14:val="none"/>
    </w:rPr>
  </w:style>
  <w:style w:type="character" w:customStyle="1" w:styleId="a8">
    <w:name w:val="参考文献 字符"/>
    <w:basedOn w:val="a1"/>
    <w:link w:val="a"/>
    <w:rsid w:val="003A561E"/>
    <w:rPr>
      <w:rFonts w:ascii="Times New Roman" w:eastAsia="宋体" w:hAnsi="Times New Roman"/>
      <w:sz w:val="21"/>
      <w14:ligatures w14:val="none"/>
    </w:rPr>
  </w:style>
  <w:style w:type="character" w:styleId="a9">
    <w:name w:val="Hyperlink"/>
    <w:basedOn w:val="a1"/>
    <w:uiPriority w:val="99"/>
    <w:unhideWhenUsed/>
    <w:rsid w:val="003A561E"/>
    <w:rPr>
      <w:color w:val="467886" w:themeColor="hyperlink"/>
      <w:u w:val="single"/>
    </w:rPr>
  </w:style>
  <w:style w:type="paragraph" w:customStyle="1" w:styleId="aa">
    <w:name w:val="多行表题"/>
    <w:basedOn w:val="a6"/>
    <w:next w:val="a4"/>
    <w:link w:val="ab"/>
    <w:qFormat/>
    <w:rsid w:val="003A561E"/>
    <w:pPr>
      <w:ind w:leftChars="400" w:left="400" w:rightChars="400" w:right="400"/>
      <w:jc w:val="both"/>
    </w:pPr>
  </w:style>
  <w:style w:type="character" w:customStyle="1" w:styleId="ab">
    <w:name w:val="多行表题 字符"/>
    <w:basedOn w:val="a1"/>
    <w:link w:val="aa"/>
    <w:rsid w:val="003A561E"/>
    <w:rPr>
      <w:rFonts w:ascii="Times New Roman" w:eastAsia="宋体" w:hAnsi="Times New Roman"/>
      <w:sz w:val="21"/>
      <w14:ligatures w14:val="none"/>
    </w:rPr>
  </w:style>
  <w:style w:type="paragraph" w:customStyle="1" w:styleId="ac">
    <w:name w:val="多行图题"/>
    <w:basedOn w:val="a0"/>
    <w:next w:val="a0"/>
    <w:link w:val="ad"/>
    <w:qFormat/>
    <w:rsid w:val="003A561E"/>
    <w:pPr>
      <w:keepLines/>
      <w:spacing w:before="120" w:after="240"/>
      <w:ind w:leftChars="400" w:left="400" w:rightChars="400" w:right="400"/>
    </w:pPr>
    <w:rPr>
      <w:sz w:val="21"/>
    </w:rPr>
  </w:style>
  <w:style w:type="character" w:customStyle="1" w:styleId="ad">
    <w:name w:val="多行图题 字符"/>
    <w:basedOn w:val="a7"/>
    <w:link w:val="ac"/>
    <w:rsid w:val="003A561E"/>
    <w:rPr>
      <w:rFonts w:ascii="Times New Roman" w:eastAsia="宋体" w:hAnsi="Times New Roman"/>
      <w:sz w:val="21"/>
      <w14:ligatures w14:val="none"/>
    </w:rPr>
  </w:style>
  <w:style w:type="paragraph" w:customStyle="1" w:styleId="ae">
    <w:name w:val="公式"/>
    <w:link w:val="af"/>
    <w:qFormat/>
    <w:rsid w:val="003A561E"/>
    <w:pPr>
      <w:tabs>
        <w:tab w:val="center" w:pos="4320"/>
        <w:tab w:val="right" w:pos="8640"/>
      </w:tabs>
      <w:topLinePunct/>
      <w:adjustRightInd w:val="0"/>
      <w:spacing w:before="120" w:after="120" w:line="400" w:lineRule="atLeast"/>
    </w:pPr>
    <w:rPr>
      <w:rFonts w:ascii="Times New Roman" w:eastAsia="宋体" w:hAnsi="Times New Roman"/>
      <w:sz w:val="24"/>
      <w14:ligatures w14:val="none"/>
    </w:rPr>
  </w:style>
  <w:style w:type="character" w:customStyle="1" w:styleId="af">
    <w:name w:val="公式 字符"/>
    <w:basedOn w:val="a1"/>
    <w:link w:val="ae"/>
    <w:rsid w:val="003A561E"/>
    <w:rPr>
      <w:rFonts w:ascii="Times New Roman" w:eastAsia="宋体" w:hAnsi="Times New Roman"/>
      <w:sz w:val="24"/>
      <w14:ligatures w14:val="none"/>
    </w:rPr>
  </w:style>
  <w:style w:type="paragraph" w:customStyle="1" w:styleId="af0">
    <w:name w:val="脚注"/>
    <w:link w:val="af1"/>
    <w:qFormat/>
    <w:rsid w:val="003A561E"/>
    <w:pPr>
      <w:keepLines/>
      <w:spacing w:after="0" w:line="240" w:lineRule="auto"/>
      <w:ind w:left="150" w:hangingChars="150" w:hanging="150"/>
      <w:jc w:val="both"/>
    </w:pPr>
    <w:rPr>
      <w:rFonts w:ascii="Times New Roman" w:eastAsia="宋体" w:hAnsi="Times New Roman"/>
      <w:sz w:val="18"/>
      <w14:ligatures w14:val="none"/>
    </w:rPr>
  </w:style>
  <w:style w:type="character" w:customStyle="1" w:styleId="af1">
    <w:name w:val="脚注 字符"/>
    <w:basedOn w:val="a1"/>
    <w:link w:val="af0"/>
    <w:rsid w:val="003A561E"/>
    <w:rPr>
      <w:rFonts w:ascii="Times New Roman" w:eastAsia="宋体" w:hAnsi="Times New Roman"/>
      <w:sz w:val="18"/>
      <w14:ligatures w14:val="none"/>
    </w:rPr>
  </w:style>
  <w:style w:type="paragraph" w:customStyle="1" w:styleId="af2">
    <w:name w:val="分图序号"/>
    <w:link w:val="af3"/>
    <w:rsid w:val="003A561E"/>
    <w:pPr>
      <w:widowControl w:val="0"/>
      <w:tabs>
        <w:tab w:val="center" w:pos="2410"/>
        <w:tab w:val="center" w:pos="4395"/>
        <w:tab w:val="center" w:pos="6237"/>
      </w:tabs>
      <w:spacing w:after="0" w:line="240" w:lineRule="auto"/>
    </w:pPr>
    <w:rPr>
      <w:rFonts w:ascii="Times New Roman" w:eastAsia="宋体" w:hAnsi="Times New Roman"/>
      <w:sz w:val="24"/>
      <w14:ligatures w14:val="none"/>
    </w:rPr>
  </w:style>
  <w:style w:type="character" w:customStyle="1" w:styleId="af3">
    <w:name w:val="分图序号 字符"/>
    <w:basedOn w:val="a1"/>
    <w:link w:val="af2"/>
    <w:rsid w:val="003A561E"/>
    <w:rPr>
      <w:rFonts w:ascii="Times New Roman" w:eastAsia="宋体" w:hAnsi="Times New Roman"/>
      <w:sz w:val="24"/>
      <w14:ligatures w14:val="none"/>
    </w:rPr>
  </w:style>
  <w:style w:type="table" w:customStyle="1" w:styleId="af4">
    <w:name w:val="三线表"/>
    <w:basedOn w:val="a2"/>
    <w:uiPriority w:val="99"/>
    <w:rsid w:val="003A561E"/>
    <w:pPr>
      <w:spacing w:after="0" w:line="240" w:lineRule="auto"/>
      <w:jc w:val="center"/>
    </w:pPr>
    <w:rPr>
      <w:rFonts w:ascii="Times New Roman" w:eastAsia="宋体" w:hAnsi="Times New Roman" w:cs="Times New Roman"/>
      <w:kern w:val="0"/>
      <w:sz w:val="21"/>
      <w:szCs w:val="20"/>
      <w14:ligatures w14:val="none"/>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5">
    <w:name w:val="图片"/>
    <w:next w:val="a0"/>
    <w:link w:val="af6"/>
    <w:qFormat/>
    <w:rsid w:val="003A561E"/>
    <w:pPr>
      <w:keepNext/>
      <w:adjustRightInd w:val="0"/>
      <w:spacing w:before="120" w:after="0" w:line="400" w:lineRule="atLeast"/>
      <w:jc w:val="center"/>
    </w:pPr>
    <w:rPr>
      <w:rFonts w:ascii="Times New Roman" w:eastAsia="宋体" w:hAnsi="Times New Roman"/>
      <w:sz w:val="21"/>
      <w14:ligatures w14:val="none"/>
    </w:rPr>
  </w:style>
  <w:style w:type="character" w:customStyle="1" w:styleId="af6">
    <w:name w:val="图片 字符"/>
    <w:basedOn w:val="a1"/>
    <w:link w:val="af5"/>
    <w:rsid w:val="003A561E"/>
    <w:rPr>
      <w:rFonts w:ascii="Times New Roman" w:eastAsia="宋体" w:hAnsi="Times New Roman"/>
      <w:sz w:val="21"/>
      <w14:ligatures w14:val="none"/>
    </w:rPr>
  </w:style>
  <w:style w:type="character" w:styleId="af7">
    <w:name w:val="Placeholder Text"/>
    <w:basedOn w:val="a1"/>
    <w:uiPriority w:val="99"/>
    <w:semiHidden/>
    <w:rsid w:val="003A561E"/>
    <w:rPr>
      <w:color w:val="808080"/>
    </w:rPr>
  </w:style>
  <w:style w:type="character" w:customStyle="1" w:styleId="50">
    <w:name w:val="标题 5 字符"/>
    <w:basedOn w:val="a1"/>
    <w:link w:val="5"/>
    <w:uiPriority w:val="9"/>
    <w:semiHidden/>
    <w:rsid w:val="008B786A"/>
    <w:rPr>
      <w:rFonts w:cstheme="majorBidi"/>
      <w:color w:val="0F4761" w:themeColor="accent1" w:themeShade="BF"/>
      <w:sz w:val="24"/>
      <w14:ligatures w14:val="none"/>
    </w:rPr>
  </w:style>
  <w:style w:type="character" w:customStyle="1" w:styleId="60">
    <w:name w:val="标题 6 字符"/>
    <w:basedOn w:val="a1"/>
    <w:link w:val="6"/>
    <w:uiPriority w:val="9"/>
    <w:semiHidden/>
    <w:rsid w:val="008B786A"/>
    <w:rPr>
      <w:rFonts w:cstheme="majorBidi"/>
      <w:b/>
      <w:bCs/>
      <w:color w:val="0F4761" w:themeColor="accent1" w:themeShade="BF"/>
      <w:sz w:val="24"/>
      <w14:ligatures w14:val="none"/>
    </w:rPr>
  </w:style>
  <w:style w:type="character" w:customStyle="1" w:styleId="70">
    <w:name w:val="标题 7 字符"/>
    <w:basedOn w:val="a1"/>
    <w:link w:val="7"/>
    <w:uiPriority w:val="9"/>
    <w:semiHidden/>
    <w:rsid w:val="008B786A"/>
    <w:rPr>
      <w:rFonts w:cstheme="majorBidi"/>
      <w:b/>
      <w:bCs/>
      <w:color w:val="595959" w:themeColor="text1" w:themeTint="A6"/>
      <w:sz w:val="24"/>
      <w14:ligatures w14:val="none"/>
    </w:rPr>
  </w:style>
  <w:style w:type="character" w:customStyle="1" w:styleId="80">
    <w:name w:val="标题 8 字符"/>
    <w:basedOn w:val="a1"/>
    <w:link w:val="8"/>
    <w:uiPriority w:val="9"/>
    <w:semiHidden/>
    <w:rsid w:val="008B786A"/>
    <w:rPr>
      <w:rFonts w:cstheme="majorBidi"/>
      <w:color w:val="595959" w:themeColor="text1" w:themeTint="A6"/>
      <w:sz w:val="24"/>
      <w14:ligatures w14:val="none"/>
    </w:rPr>
  </w:style>
  <w:style w:type="character" w:customStyle="1" w:styleId="90">
    <w:name w:val="标题 9 字符"/>
    <w:basedOn w:val="a1"/>
    <w:link w:val="9"/>
    <w:uiPriority w:val="9"/>
    <w:semiHidden/>
    <w:rsid w:val="008B786A"/>
    <w:rPr>
      <w:rFonts w:eastAsiaTheme="majorEastAsia" w:cstheme="majorBidi"/>
      <w:color w:val="595959" w:themeColor="text1" w:themeTint="A6"/>
      <w:sz w:val="24"/>
      <w14:ligatures w14:val="none"/>
    </w:rPr>
  </w:style>
  <w:style w:type="paragraph" w:styleId="af8">
    <w:name w:val="Title"/>
    <w:basedOn w:val="a0"/>
    <w:next w:val="a0"/>
    <w:link w:val="af9"/>
    <w:uiPriority w:val="10"/>
    <w:qFormat/>
    <w:rsid w:val="008B786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9">
    <w:name w:val="标题 字符"/>
    <w:basedOn w:val="a1"/>
    <w:link w:val="af8"/>
    <w:uiPriority w:val="10"/>
    <w:rsid w:val="008B786A"/>
    <w:rPr>
      <w:rFonts w:asciiTheme="majorHAnsi" w:eastAsiaTheme="majorEastAsia" w:hAnsiTheme="majorHAnsi" w:cstheme="majorBidi"/>
      <w:spacing w:val="-10"/>
      <w:kern w:val="28"/>
      <w:sz w:val="56"/>
      <w:szCs w:val="56"/>
      <w14:ligatures w14:val="none"/>
    </w:rPr>
  </w:style>
  <w:style w:type="paragraph" w:styleId="afa">
    <w:name w:val="Subtitle"/>
    <w:basedOn w:val="a0"/>
    <w:next w:val="a0"/>
    <w:link w:val="afb"/>
    <w:uiPriority w:val="11"/>
    <w:qFormat/>
    <w:rsid w:val="008B786A"/>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b">
    <w:name w:val="副标题 字符"/>
    <w:basedOn w:val="a1"/>
    <w:link w:val="afa"/>
    <w:uiPriority w:val="11"/>
    <w:rsid w:val="008B786A"/>
    <w:rPr>
      <w:rFonts w:asciiTheme="majorHAnsi" w:eastAsiaTheme="majorEastAsia" w:hAnsiTheme="majorHAnsi" w:cstheme="majorBidi"/>
      <w:color w:val="595959" w:themeColor="text1" w:themeTint="A6"/>
      <w:spacing w:val="15"/>
      <w:sz w:val="28"/>
      <w:szCs w:val="28"/>
      <w14:ligatures w14:val="none"/>
    </w:rPr>
  </w:style>
  <w:style w:type="paragraph" w:styleId="afc">
    <w:name w:val="Quote"/>
    <w:basedOn w:val="a0"/>
    <w:next w:val="a0"/>
    <w:link w:val="afd"/>
    <w:uiPriority w:val="29"/>
    <w:qFormat/>
    <w:rsid w:val="008B786A"/>
    <w:pPr>
      <w:spacing w:before="160" w:after="160"/>
      <w:jc w:val="center"/>
    </w:pPr>
    <w:rPr>
      <w:i/>
      <w:iCs/>
      <w:color w:val="404040" w:themeColor="text1" w:themeTint="BF"/>
    </w:rPr>
  </w:style>
  <w:style w:type="character" w:customStyle="1" w:styleId="afd">
    <w:name w:val="引用 字符"/>
    <w:basedOn w:val="a1"/>
    <w:link w:val="afc"/>
    <w:uiPriority w:val="29"/>
    <w:rsid w:val="008B786A"/>
    <w:rPr>
      <w:rFonts w:ascii="Times New Roman" w:eastAsia="宋体" w:hAnsi="Times New Roman"/>
      <w:i/>
      <w:iCs/>
      <w:color w:val="404040" w:themeColor="text1" w:themeTint="BF"/>
      <w:sz w:val="24"/>
      <w14:ligatures w14:val="none"/>
    </w:rPr>
  </w:style>
  <w:style w:type="paragraph" w:styleId="afe">
    <w:name w:val="List Paragraph"/>
    <w:basedOn w:val="a0"/>
    <w:uiPriority w:val="34"/>
    <w:qFormat/>
    <w:rsid w:val="008B786A"/>
    <w:pPr>
      <w:ind w:left="720"/>
      <w:contextualSpacing/>
    </w:pPr>
  </w:style>
  <w:style w:type="character" w:styleId="aff">
    <w:name w:val="Intense Emphasis"/>
    <w:basedOn w:val="a1"/>
    <w:uiPriority w:val="21"/>
    <w:qFormat/>
    <w:rsid w:val="008B786A"/>
    <w:rPr>
      <w:i/>
      <w:iCs/>
      <w:color w:val="0F4761" w:themeColor="accent1" w:themeShade="BF"/>
    </w:rPr>
  </w:style>
  <w:style w:type="paragraph" w:styleId="aff0">
    <w:name w:val="Intense Quote"/>
    <w:basedOn w:val="a0"/>
    <w:next w:val="a0"/>
    <w:link w:val="aff1"/>
    <w:uiPriority w:val="30"/>
    <w:qFormat/>
    <w:rsid w:val="008B7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1">
    <w:name w:val="明显引用 字符"/>
    <w:basedOn w:val="a1"/>
    <w:link w:val="aff0"/>
    <w:uiPriority w:val="30"/>
    <w:rsid w:val="008B786A"/>
    <w:rPr>
      <w:rFonts w:ascii="Times New Roman" w:eastAsia="宋体" w:hAnsi="Times New Roman"/>
      <w:i/>
      <w:iCs/>
      <w:color w:val="0F4761" w:themeColor="accent1" w:themeShade="BF"/>
      <w:sz w:val="24"/>
      <w14:ligatures w14:val="none"/>
    </w:rPr>
  </w:style>
  <w:style w:type="character" w:styleId="aff2">
    <w:name w:val="Intense Reference"/>
    <w:basedOn w:val="a1"/>
    <w:uiPriority w:val="32"/>
    <w:qFormat/>
    <w:rsid w:val="008B786A"/>
    <w:rPr>
      <w:b/>
      <w:bCs/>
      <w:smallCaps/>
      <w:color w:val="0F4761" w:themeColor="accent1" w:themeShade="BF"/>
      <w:spacing w:val="5"/>
    </w:rPr>
  </w:style>
  <w:style w:type="paragraph" w:styleId="aff3">
    <w:name w:val="header"/>
    <w:basedOn w:val="a0"/>
    <w:link w:val="aff4"/>
    <w:uiPriority w:val="99"/>
    <w:unhideWhenUsed/>
    <w:rsid w:val="00CE6F97"/>
    <w:pPr>
      <w:tabs>
        <w:tab w:val="center" w:pos="4153"/>
        <w:tab w:val="right" w:pos="8306"/>
      </w:tabs>
      <w:snapToGrid w:val="0"/>
      <w:spacing w:line="240" w:lineRule="atLeast"/>
      <w:jc w:val="center"/>
    </w:pPr>
    <w:rPr>
      <w:sz w:val="18"/>
      <w:szCs w:val="18"/>
    </w:rPr>
  </w:style>
  <w:style w:type="character" w:customStyle="1" w:styleId="aff4">
    <w:name w:val="页眉 字符"/>
    <w:basedOn w:val="a1"/>
    <w:link w:val="aff3"/>
    <w:uiPriority w:val="99"/>
    <w:rsid w:val="00CE6F97"/>
    <w:rPr>
      <w:rFonts w:ascii="Times New Roman" w:eastAsia="宋体" w:hAnsi="Times New Roman"/>
      <w:sz w:val="18"/>
      <w:szCs w:val="18"/>
      <w14:ligatures w14:val="none"/>
    </w:rPr>
  </w:style>
  <w:style w:type="paragraph" w:styleId="aff5">
    <w:name w:val="footer"/>
    <w:basedOn w:val="a0"/>
    <w:link w:val="aff6"/>
    <w:uiPriority w:val="99"/>
    <w:unhideWhenUsed/>
    <w:rsid w:val="00CE6F97"/>
    <w:pPr>
      <w:tabs>
        <w:tab w:val="center" w:pos="4153"/>
        <w:tab w:val="right" w:pos="8306"/>
      </w:tabs>
      <w:snapToGrid w:val="0"/>
      <w:spacing w:line="240" w:lineRule="atLeast"/>
      <w:jc w:val="left"/>
    </w:pPr>
    <w:rPr>
      <w:sz w:val="18"/>
      <w:szCs w:val="18"/>
    </w:rPr>
  </w:style>
  <w:style w:type="character" w:customStyle="1" w:styleId="aff6">
    <w:name w:val="页脚 字符"/>
    <w:basedOn w:val="a1"/>
    <w:link w:val="aff5"/>
    <w:uiPriority w:val="99"/>
    <w:rsid w:val="00CE6F97"/>
    <w:rPr>
      <w:rFonts w:ascii="Times New Roman" w:eastAsia="宋体" w:hAnsi="Times New Roman"/>
      <w:sz w:val="18"/>
      <w:szCs w:val="18"/>
      <w14:ligatures w14:val="none"/>
    </w:rPr>
  </w:style>
  <w:style w:type="paragraph" w:styleId="aff7">
    <w:name w:val="caption"/>
    <w:basedOn w:val="a0"/>
    <w:next w:val="a0"/>
    <w:uiPriority w:val="35"/>
    <w:unhideWhenUsed/>
    <w:qFormat/>
    <w:rsid w:val="00CE6F9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408716">
      <w:bodyDiv w:val="1"/>
      <w:marLeft w:val="0"/>
      <w:marRight w:val="0"/>
      <w:marTop w:val="0"/>
      <w:marBottom w:val="0"/>
      <w:divBdr>
        <w:top w:val="none" w:sz="0" w:space="0" w:color="auto"/>
        <w:left w:val="none" w:sz="0" w:space="0" w:color="auto"/>
        <w:bottom w:val="none" w:sz="0" w:space="0" w:color="auto"/>
        <w:right w:val="none" w:sz="0" w:space="0" w:color="auto"/>
      </w:divBdr>
    </w:div>
    <w:div w:id="660231702">
      <w:bodyDiv w:val="1"/>
      <w:marLeft w:val="0"/>
      <w:marRight w:val="0"/>
      <w:marTop w:val="0"/>
      <w:marBottom w:val="0"/>
      <w:divBdr>
        <w:top w:val="none" w:sz="0" w:space="0" w:color="auto"/>
        <w:left w:val="none" w:sz="0" w:space="0" w:color="auto"/>
        <w:bottom w:val="none" w:sz="0" w:space="0" w:color="auto"/>
        <w:right w:val="none" w:sz="0" w:space="0" w:color="auto"/>
      </w:divBdr>
    </w:div>
    <w:div w:id="987319340">
      <w:bodyDiv w:val="1"/>
      <w:marLeft w:val="0"/>
      <w:marRight w:val="0"/>
      <w:marTop w:val="0"/>
      <w:marBottom w:val="0"/>
      <w:divBdr>
        <w:top w:val="none" w:sz="0" w:space="0" w:color="auto"/>
        <w:left w:val="none" w:sz="0" w:space="0" w:color="auto"/>
        <w:bottom w:val="none" w:sz="0" w:space="0" w:color="auto"/>
        <w:right w:val="none" w:sz="0" w:space="0" w:color="auto"/>
      </w:divBdr>
    </w:div>
    <w:div w:id="110808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洮与 章</dc:creator>
  <cp:keywords/>
  <dc:description/>
  <cp:lastModifiedBy>洮与 章</cp:lastModifiedBy>
  <cp:revision>2</cp:revision>
  <dcterms:created xsi:type="dcterms:W3CDTF">2024-06-12T06:20:00Z</dcterms:created>
  <dcterms:modified xsi:type="dcterms:W3CDTF">2024-06-12T06:20:00Z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2024-06-12T06:17:39Z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49b0d701-7582-4a50-bf57-2a55a3434b5c</vt:lpwstr>
  </property>
  <property fmtid="{D5CDD505-2E9C-101B-9397-08002B2CF9AE}" pid="7" name="MSIP_Label_defa4170-0d19-0005-0004-bc88714345d2_ActionId">
    <vt:lpwstr>b2efadd8-1354-45b2-b74c-ea7da4a25ed9</vt:lpwstr>
  </property>
  <property fmtid="{D5CDD505-2E9C-101B-9397-08002B2CF9AE}" pid="8" name="MSIP_Label_defa4170-0d19-0005-0004-bc88714345d2_ContentBits">
    <vt:lpwstr>0</vt:lpwstr>
  </property>
</Properties>
</file>