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CD01" w14:textId="45EC6D18" w:rsidR="008818CF" w:rsidRPr="00EA2EC7" w:rsidRDefault="00A116E8" w:rsidP="00A116E8">
      <w:pPr>
        <w:pStyle w:val="2"/>
        <w:spacing w:before="0" w:after="0" w:line="360" w:lineRule="auto"/>
      </w:pPr>
      <w:bookmarkStart w:id="0" w:name="_Hlk143267910"/>
      <w:bookmarkEnd w:id="0"/>
      <w:r>
        <w:rPr>
          <w:rFonts w:hint="eastAsia"/>
        </w:rPr>
        <w:t>1、</w:t>
      </w:r>
      <w:r w:rsidR="00163C71" w:rsidRPr="00EA2EC7">
        <w:rPr>
          <w:rFonts w:hint="eastAsia"/>
        </w:rPr>
        <w:t>垂直油藏</w:t>
      </w:r>
    </w:p>
    <w:p w14:paraId="390F679B" w14:textId="1E38848A" w:rsidR="00163C71" w:rsidRPr="00A116E8" w:rsidRDefault="00A116E8" w:rsidP="00A116E8">
      <w:pPr>
        <w:pStyle w:val="3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163C71" w:rsidRPr="00A116E8">
        <w:rPr>
          <w:rFonts w:hint="eastAsia"/>
          <w:sz w:val="24"/>
          <w:szCs w:val="24"/>
        </w:rPr>
        <w:t>P</w:t>
      </w:r>
      <w:r w:rsidR="00163C71" w:rsidRPr="00A116E8">
        <w:rPr>
          <w:sz w:val="24"/>
          <w:szCs w:val="24"/>
        </w:rPr>
        <w:t>I</w:t>
      </w:r>
      <w:r w:rsidR="00163C71" w:rsidRPr="00A116E8">
        <w:rPr>
          <w:rFonts w:hint="eastAsia"/>
          <w:sz w:val="24"/>
          <w:szCs w:val="24"/>
        </w:rPr>
        <w:t>法</w:t>
      </w:r>
      <w:r w:rsidR="00267FF6" w:rsidRPr="00A116E8">
        <w:rPr>
          <w:rFonts w:hint="eastAsia"/>
          <w:sz w:val="24"/>
          <w:szCs w:val="24"/>
        </w:rPr>
        <w:t>（产夜指数法）</w:t>
      </w:r>
    </w:p>
    <w:p w14:paraId="69156365" w14:textId="1400B3C5" w:rsidR="0018525A" w:rsidRPr="007A18D1" w:rsidRDefault="0018525A" w:rsidP="0018525A">
      <w:pPr>
        <w:rPr>
          <w:rFonts w:ascii="宋体" w:eastAsia="宋体" w:hAnsi="宋体"/>
          <w:sz w:val="24"/>
          <w:szCs w:val="24"/>
        </w:rPr>
      </w:pPr>
      <w:r w:rsidRPr="007A18D1">
        <w:rPr>
          <w:rFonts w:ascii="宋体" w:eastAsia="宋体" w:hAnsi="宋体" w:hint="eastAsia"/>
          <w:sz w:val="24"/>
          <w:szCs w:val="24"/>
        </w:rPr>
        <w:t>（1）输入采液指数时</w:t>
      </w:r>
    </w:p>
    <w:p w14:paraId="4100F6D0" w14:textId="2491C64D" w:rsidR="00267FF6" w:rsidRPr="00EA2EC7" w:rsidRDefault="00EA2EC7" w:rsidP="00267FF6">
      <w:pPr>
        <w:pStyle w:val="a3"/>
        <w:ind w:left="360" w:firstLineChars="0" w:firstLine="0"/>
        <w:rPr>
          <w:sz w:val="24"/>
          <w:szCs w:val="24"/>
        </w:rPr>
      </w:pPr>
      <w:r w:rsidRPr="007A18D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2C7EE" wp14:editId="57A0D306">
                <wp:simplePos x="0" y="0"/>
                <wp:positionH relativeFrom="margin">
                  <wp:posOffset>873760</wp:posOffset>
                </wp:positionH>
                <wp:positionV relativeFrom="paragraph">
                  <wp:posOffset>294731</wp:posOffset>
                </wp:positionV>
                <wp:extent cx="2118995" cy="493395"/>
                <wp:effectExtent l="0" t="0" r="0" b="0"/>
                <wp:wrapNone/>
                <wp:docPr id="20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493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ECC00" w14:textId="7DFF421F" w:rsidR="00267FF6" w:rsidRPr="00267FF6" w:rsidRDefault="00267FF6" w:rsidP="00267FF6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（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wf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C7E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68.8pt;margin-top:23.2pt;width:166.8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" filled="f" stroked="f">
                <v:textbox>
                  <w:txbxContent>
                    <w:p w14:paraId="46DECC00" w14:textId="7DFF421F" w:rsidR="00267FF6" w:rsidRPr="00267FF6" w:rsidRDefault="00267FF6" w:rsidP="00267FF6">
                      <w:pPr>
                        <w:rPr>
                          <w:rFonts w:ascii="Cambria Math" w:hAnsi="Cambria Math" w:hint="eastAsia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=J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m:t>（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wf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24"/>
                              <w:sz w:val="22"/>
                            </w:rPr>
                            <m:t>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D1" w:rsidRPr="007A18D1">
        <w:rPr>
          <w:rFonts w:ascii="宋体" w:eastAsia="宋体" w:hAnsi="宋体" w:hint="eastAsia"/>
          <w:sz w:val="24"/>
          <w:szCs w:val="24"/>
        </w:rPr>
        <w:t>1）</w:t>
      </w:r>
      <w:r w:rsidR="0028430B" w:rsidRPr="00EA2EC7">
        <w:rPr>
          <w:rFonts w:hint="eastAsia"/>
          <w:sz w:val="24"/>
          <w:szCs w:val="24"/>
        </w:rPr>
        <w:t>当不考虑泡点压力时：</w:t>
      </w:r>
    </w:p>
    <w:p w14:paraId="4A74C47E" w14:textId="4F41A0E8" w:rsidR="0028430B" w:rsidRPr="00EA2EC7" w:rsidRDefault="007A18D1" w:rsidP="00267FF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）</w:t>
      </w:r>
    </w:p>
    <w:p w14:paraId="6F77EC1A" w14:textId="3E5169D6" w:rsidR="00267FF6" w:rsidRPr="00EA2EC7" w:rsidRDefault="00267FF6" w:rsidP="00267FF6">
      <w:pPr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>式中：</w:t>
      </w:r>
      <w:r w:rsidRPr="00EA2EC7">
        <w:rPr>
          <w:rFonts w:ascii="Times New Roman" w:eastAsia="宋体" w:hAnsi="Times New Roman" w:cs="Times New Roman"/>
          <w:sz w:val="24"/>
          <w:szCs w:val="24"/>
        </w:rPr>
        <w:t>q——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产液量</w:t>
      </w:r>
      <w:r w:rsidRPr="00EA2EC7">
        <w:rPr>
          <w:rFonts w:ascii="Times New Roman" w:eastAsia="宋体" w:hAnsi="Times New Roman" w:cs="Times New Roman"/>
          <w:sz w:val="24"/>
          <w:szCs w:val="24"/>
        </w:rPr>
        <w:t>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A2EC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EA2EC7">
        <w:rPr>
          <w:rFonts w:ascii="Times New Roman" w:eastAsia="宋体" w:hAnsi="Times New Roman" w:cs="Times New Roman"/>
          <w:sz w:val="24"/>
          <w:szCs w:val="24"/>
        </w:rPr>
        <w:t>/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A2EC7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9B5CE6C" w14:textId="77777777" w:rsidR="0028430B" w:rsidRPr="00EA2EC7" w:rsidRDefault="00267FF6" w:rsidP="00267FF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 xml:space="preserve">   pr——</w:t>
      </w:r>
      <w:r w:rsidRPr="00EA2EC7">
        <w:rPr>
          <w:rFonts w:ascii="Times New Roman" w:eastAsia="宋体" w:hAnsi="Times New Roman" w:cs="Times New Roman"/>
          <w:sz w:val="24"/>
          <w:szCs w:val="24"/>
        </w:rPr>
        <w:t>静压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（油藏压力）</w:t>
      </w:r>
      <w:r w:rsidRPr="00EA2EC7">
        <w:rPr>
          <w:rFonts w:ascii="Times New Roman" w:eastAsia="宋体" w:hAnsi="Times New Roman" w:cs="Times New Roman"/>
          <w:sz w:val="24"/>
          <w:szCs w:val="24"/>
        </w:rPr>
        <w:t>，</w:t>
      </w:r>
      <w:r w:rsidR="0028430B" w:rsidRPr="00EA2EC7">
        <w:rPr>
          <w:rFonts w:ascii="Times New Roman" w:eastAsia="宋体" w:hAnsi="Times New Roman" w:cs="Times New Roman" w:hint="eastAsia"/>
          <w:sz w:val="24"/>
          <w:szCs w:val="24"/>
        </w:rPr>
        <w:t>Mpa</w:t>
      </w:r>
      <w:r w:rsidR="0028430B" w:rsidRPr="00EA2EC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694FFD1" w14:textId="462CDBEF" w:rsidR="00267FF6" w:rsidRPr="00EA2EC7" w:rsidRDefault="0028430B" w:rsidP="0028430B">
      <w:pPr>
        <w:pStyle w:val="a3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>J——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采液指数，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A2EC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EA2EC7">
        <w:rPr>
          <w:rFonts w:ascii="Times New Roman" w:eastAsia="宋体" w:hAnsi="Times New Roman" w:cs="Times New Roman"/>
          <w:sz w:val="24"/>
          <w:szCs w:val="24"/>
        </w:rPr>
        <w:t>/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EA2EC7">
        <w:rPr>
          <w:rFonts w:ascii="Times New Roman" w:eastAsia="宋体" w:hAnsi="Times New Roman" w:cs="Times New Roman"/>
          <w:sz w:val="24"/>
          <w:szCs w:val="24"/>
        </w:rPr>
        <w:t>M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pa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8F80B04" w14:textId="1F73C039" w:rsidR="0028430B" w:rsidRPr="00EA2EC7" w:rsidRDefault="007A18D1" w:rsidP="002843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28430B" w:rsidRPr="00EA2EC7">
        <w:rPr>
          <w:rFonts w:hint="eastAsia"/>
          <w:sz w:val="24"/>
          <w:szCs w:val="24"/>
        </w:rPr>
        <w:t>当考虑泡点压力时：</w:t>
      </w:r>
    </w:p>
    <w:p w14:paraId="607589C3" w14:textId="39E329DB" w:rsidR="0028430B" w:rsidRDefault="00EA2EC7" w:rsidP="0028430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b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泡点压力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≤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wf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井底流压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≤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r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油藏压力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时：</w:t>
      </w:r>
    </w:p>
    <w:p w14:paraId="44A40938" w14:textId="34F50666" w:rsidR="00EA2EC7" w:rsidRDefault="00EA2EC7" w:rsidP="0028430B">
      <w:r w:rsidRPr="00EA2E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6D0FB" wp14:editId="0A7D7D26">
                <wp:simplePos x="0" y="0"/>
                <wp:positionH relativeFrom="margin">
                  <wp:posOffset>1073513</wp:posOffset>
                </wp:positionH>
                <wp:positionV relativeFrom="paragraph">
                  <wp:posOffset>12609</wp:posOffset>
                </wp:positionV>
                <wp:extent cx="2118995" cy="49339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493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588CE0" w14:textId="77777777" w:rsidR="00EA2EC7" w:rsidRPr="00267FF6" w:rsidRDefault="00EA2EC7" w:rsidP="00EA2EC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（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wf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0FB" id="_x0000_s1027" type="#_x0000_t202" style="position:absolute;left:0;text-align:left;margin-left:84.55pt;margin-top:1pt;width:166.85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" filled="f" stroked="f">
                <v:textbox>
                  <w:txbxContent>
                    <w:p w14:paraId="32588CE0" w14:textId="77777777" w:rsidR="00EA2EC7" w:rsidRPr="00267FF6" w:rsidRDefault="00EA2EC7" w:rsidP="00EA2EC7">
                      <w:pPr>
                        <w:rPr>
                          <w:rFonts w:ascii="Cambria Math" w:hAnsi="Cambria Math" w:hint="eastAsia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m:t>（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wf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24"/>
                              <w:sz w:val="22"/>
                            </w:rPr>
                            <m:t>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E95F2" w14:textId="7A0D55AE" w:rsidR="00EA2EC7" w:rsidRPr="007A18D1" w:rsidRDefault="007A18D1" w:rsidP="007A18D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）</w:t>
      </w:r>
    </w:p>
    <w:p w14:paraId="7CBAEC6B" w14:textId="761F8091" w:rsid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流压等于饱和压力时的产量</w:t>
      </w:r>
      <w:r w:rsidRPr="0018525A">
        <w:rPr>
          <w:rFonts w:ascii="Times New Roman" w:hAnsi="Times New Roman" w:cs="Times New Roman" w:hint="eastAsia"/>
          <w:sz w:val="24"/>
          <w:szCs w:val="28"/>
        </w:rPr>
        <w:t>q</w:t>
      </w:r>
      <w:r w:rsidRPr="0018525A">
        <w:rPr>
          <w:rFonts w:ascii="Times New Roman" w:hAnsi="Times New Roman" w:cs="Times New Roman" w:hint="eastAsia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为：</w:t>
      </w:r>
    </w:p>
    <w:p w14:paraId="2913E4F3" w14:textId="6ED568A7" w:rsidR="007A18D1" w:rsidRDefault="007A18D1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12"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0C6217DC" wp14:editId="10B675AC">
            <wp:simplePos x="0" y="0"/>
            <wp:positionH relativeFrom="column">
              <wp:posOffset>1621336</wp:posOffset>
            </wp:positionH>
            <wp:positionV relativeFrom="paragraph">
              <wp:posOffset>105229</wp:posOffset>
            </wp:positionV>
            <wp:extent cx="1009015" cy="276225"/>
            <wp:effectExtent l="0" t="0" r="635" b="9525"/>
            <wp:wrapNone/>
            <wp:docPr id="6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6EFDE" w14:textId="18EC1480" w:rsidR="007A18D1" w:rsidRDefault="007A18D1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8"/>
        </w:rPr>
        <w:t>（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.3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p w14:paraId="10F286F2" w14:textId="77777777" w:rsidR="007A18D1" w:rsidRPr="0018525A" w:rsidRDefault="007A18D1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77A2B719" w14:textId="509E9560" w:rsidR="007A18D1" w:rsidRDefault="0018525A" w:rsidP="007A18D1">
      <w:pPr>
        <w:rPr>
          <w:rFonts w:ascii="Times New Roman" w:eastAsia="宋体" w:hAnsi="Times New Roman" w:cs="Times New Roman"/>
          <w:sz w:val="24"/>
        </w:rPr>
      </w:pPr>
      <w:r w:rsidRPr="0018525A">
        <w:rPr>
          <w:rFonts w:ascii="Times New Roman" w:hAnsi="Times New Roman" w:cs="Times New Roman" w:hint="eastAsia"/>
          <w:position w:val="-12"/>
          <w:sz w:val="24"/>
          <w:szCs w:val="28"/>
        </w:rPr>
        <w:t xml:space="preserve">  </w:t>
      </w:r>
      <w:r w:rsidR="007A18D1">
        <w:rPr>
          <w:rFonts w:ascii="Times New Roman" w:eastAsia="宋体" w:hAnsi="Times New Roman" w:cs="Times New Roman" w:hint="eastAsia"/>
          <w:sz w:val="24"/>
        </w:rPr>
        <w:t>当</w:t>
      </w:r>
      <w:r w:rsidR="007A18D1">
        <w:rPr>
          <w:rFonts w:ascii="Times New Roman" w:eastAsia="宋体" w:hAnsi="Times New Roman" w:cs="Times New Roman" w:hint="eastAsia"/>
          <w:sz w:val="24"/>
        </w:rPr>
        <w:t>p</w:t>
      </w:r>
      <w:r w:rsidR="007A18D1">
        <w:rPr>
          <w:rFonts w:ascii="Times New Roman" w:eastAsia="宋体" w:hAnsi="Times New Roman" w:cs="Times New Roman" w:hint="eastAsia"/>
          <w:sz w:val="24"/>
          <w:vertAlign w:val="subscript"/>
        </w:rPr>
        <w:t>wf</w:t>
      </w:r>
      <w:r w:rsidR="007A18D1">
        <w:rPr>
          <w:rFonts w:ascii="Times New Roman" w:eastAsia="宋体" w:hAnsi="Times New Roman" w:cs="Times New Roman"/>
          <w:sz w:val="24"/>
        </w:rPr>
        <w:t>&lt;</w:t>
      </w:r>
      <w:r w:rsidR="007A18D1">
        <w:rPr>
          <w:rFonts w:ascii="Times New Roman" w:eastAsia="宋体" w:hAnsi="Times New Roman" w:cs="Times New Roman" w:hint="eastAsia"/>
          <w:sz w:val="24"/>
        </w:rPr>
        <w:t>p</w:t>
      </w:r>
      <w:r w:rsidR="007A18D1">
        <w:rPr>
          <w:rFonts w:ascii="Times New Roman" w:eastAsia="宋体" w:hAnsi="Times New Roman" w:cs="Times New Roman" w:hint="eastAsia"/>
          <w:sz w:val="24"/>
          <w:vertAlign w:val="subscript"/>
        </w:rPr>
        <w:t>b</w:t>
      </w:r>
      <w:r w:rsidR="007A18D1">
        <w:rPr>
          <w:rFonts w:ascii="Times New Roman" w:eastAsia="宋体" w:hAnsi="Times New Roman" w:cs="Times New Roman" w:hint="eastAsia"/>
          <w:sz w:val="24"/>
        </w:rPr>
        <w:t>时：</w:t>
      </w:r>
    </w:p>
    <w:p w14:paraId="31885940" w14:textId="77777777" w:rsidR="0018525A" w:rsidRP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当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wf</w:t>
      </w:r>
      <w:r w:rsidRPr="0018525A">
        <w:rPr>
          <w:rFonts w:ascii="Times New Roman" w:hAnsi="Times New Roman" w:cs="Times New Roman"/>
          <w:sz w:val="24"/>
          <w:szCs w:val="28"/>
        </w:rPr>
        <w:t>&lt;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后，油藏中出现两相流动，</w:t>
      </w:r>
      <w:r w:rsidRPr="0018525A">
        <w:rPr>
          <w:rFonts w:ascii="Times New Roman" w:hAnsi="Times New Roman" w:cs="Times New Roman"/>
          <w:sz w:val="24"/>
          <w:szCs w:val="28"/>
        </w:rPr>
        <w:t>IPR</w:t>
      </w:r>
      <w:r w:rsidRPr="0018525A">
        <w:rPr>
          <w:rFonts w:ascii="Times New Roman" w:hAnsi="Times New Roman" w:cs="Times New Roman"/>
          <w:sz w:val="24"/>
          <w:szCs w:val="28"/>
        </w:rPr>
        <w:t>曲线将由直线变成曲线。此时的流入动态为：</w:t>
      </w:r>
    </w:p>
    <w:p w14:paraId="56D4BEF8" w14:textId="4AA8BBCA" w:rsidR="0018525A" w:rsidRPr="0018525A" w:rsidRDefault="0018525A" w:rsidP="0018525A">
      <w:pPr>
        <w:adjustRightInd w:val="0"/>
        <w:snapToGrid w:val="0"/>
        <w:ind w:firstLineChars="200" w:firstLine="480"/>
        <w:jc w:val="right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38"/>
          <w:sz w:val="24"/>
          <w:szCs w:val="28"/>
        </w:rPr>
        <w:drawing>
          <wp:inline distT="0" distB="0" distL="0" distR="0" wp14:anchorId="0580AACE" wp14:editId="34255177">
            <wp:extent cx="2380615" cy="551815"/>
            <wp:effectExtent l="0" t="0" r="635" b="635"/>
            <wp:docPr id="6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38"/>
          <w:sz w:val="24"/>
          <w:szCs w:val="28"/>
        </w:rPr>
        <w:t xml:space="preserve">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 w:rsidR="007A18D1">
        <w:rPr>
          <w:rFonts w:ascii="Times New Roman" w:hAnsi="Times New Roman" w:cs="Times New Roman"/>
          <w:sz w:val="24"/>
          <w:szCs w:val="28"/>
        </w:rPr>
        <w:t>1.4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3AAF1E50" w14:textId="7D818A3A" w:rsidR="0018525A" w:rsidRP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分别对式（</w:t>
      </w:r>
      <w:r w:rsidR="007A18D1">
        <w:rPr>
          <w:rFonts w:ascii="Times New Roman" w:hAnsi="Times New Roman" w:cs="Times New Roman"/>
          <w:sz w:val="24"/>
          <w:szCs w:val="28"/>
        </w:rPr>
        <w:t>1.3</w:t>
      </w:r>
      <w:r w:rsidRPr="0018525A">
        <w:rPr>
          <w:rFonts w:ascii="Times New Roman" w:hAnsi="Times New Roman" w:cs="Times New Roman"/>
          <w:sz w:val="24"/>
          <w:szCs w:val="28"/>
        </w:rPr>
        <w:t>）和（</w:t>
      </w:r>
      <w:r w:rsidR="007A18D1">
        <w:rPr>
          <w:rFonts w:ascii="Times New Roman" w:hAnsi="Times New Roman" w:cs="Times New Roman"/>
          <w:sz w:val="24"/>
          <w:szCs w:val="28"/>
        </w:rPr>
        <w:t>1.4</w:t>
      </w:r>
      <w:r w:rsidRPr="0018525A">
        <w:rPr>
          <w:rFonts w:ascii="Times New Roman" w:hAnsi="Times New Roman" w:cs="Times New Roman"/>
          <w:sz w:val="24"/>
          <w:szCs w:val="28"/>
        </w:rPr>
        <w:t>）求导，在</w:t>
      </w:r>
      <w:r w:rsidRPr="0018525A">
        <w:rPr>
          <w:rFonts w:ascii="Times New Roman" w:hAnsi="Times New Roman" w:cs="Times New Roman"/>
          <w:noProof/>
          <w:position w:val="-14"/>
          <w:sz w:val="24"/>
          <w:szCs w:val="28"/>
        </w:rPr>
        <w:drawing>
          <wp:inline distT="0" distB="0" distL="0" distR="0" wp14:anchorId="16B317A7" wp14:editId="6F9F17D7">
            <wp:extent cx="551815" cy="276225"/>
            <wp:effectExtent l="0" t="0" r="635" b="9525"/>
            <wp:docPr id="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/>
          <w:sz w:val="24"/>
          <w:szCs w:val="28"/>
        </w:rPr>
        <w:t>点上，两个导数相等，则</w:t>
      </w:r>
    </w:p>
    <w:p w14:paraId="71928D47" w14:textId="1E42C193" w:rsidR="007A18D1" w:rsidRPr="0018525A" w:rsidRDefault="0018525A" w:rsidP="007A18D1">
      <w:pPr>
        <w:adjustRightInd w:val="0"/>
        <w:snapToGrid w:val="0"/>
        <w:ind w:firstLineChars="200" w:firstLine="480"/>
        <w:jc w:val="right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24"/>
          <w:sz w:val="24"/>
          <w:szCs w:val="28"/>
        </w:rPr>
        <w:drawing>
          <wp:inline distT="0" distB="0" distL="0" distR="0" wp14:anchorId="45627975" wp14:editId="6DDA5C23">
            <wp:extent cx="641350" cy="395605"/>
            <wp:effectExtent l="19050" t="0" r="0" b="0"/>
            <wp:docPr id="6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2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24"/>
          <w:sz w:val="24"/>
          <w:szCs w:val="28"/>
        </w:rPr>
        <w:t xml:space="preserve">             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 w:rsidR="007A18D1">
        <w:rPr>
          <w:rFonts w:ascii="Times New Roman" w:hAnsi="Times New Roman" w:cs="Times New Roman"/>
          <w:sz w:val="24"/>
          <w:szCs w:val="28"/>
        </w:rPr>
        <w:t>1.5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2720CF4D" w14:textId="55D5AB7C" w:rsidR="007A18D1" w:rsidRDefault="007A18D1" w:rsidP="007A18D1">
      <w:pPr>
        <w:adjustRightInd w:val="0"/>
        <w:snapToGri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（</w:t>
      </w: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）当输入测试点信息时</w:t>
      </w:r>
      <w:r w:rsidR="005D04FE">
        <w:rPr>
          <w:rFonts w:ascii="Times New Roman" w:hAnsi="Times New Roman" w:cs="Times New Roman" w:hint="eastAsia"/>
          <w:sz w:val="24"/>
          <w:szCs w:val="28"/>
        </w:rPr>
        <w:t>（</w:t>
      </w:r>
      <w:r w:rsidR="005D04FE" w:rsidRPr="00723AEC">
        <w:rPr>
          <w:rFonts w:ascii="Times New Roman" w:hAnsi="Times New Roman" w:cs="Times New Roman" w:hint="eastAsia"/>
          <w:sz w:val="24"/>
          <w:szCs w:val="28"/>
          <w:highlight w:val="yellow"/>
        </w:rPr>
        <w:t>输入产夜指数的</w:t>
      </w:r>
      <w:r w:rsidR="00BC533E" w:rsidRPr="00723AEC">
        <w:rPr>
          <w:rFonts w:ascii="Times New Roman" w:hAnsi="Times New Roman" w:cs="Times New Roman" w:hint="eastAsia"/>
          <w:sz w:val="24"/>
          <w:szCs w:val="28"/>
          <w:highlight w:val="yellow"/>
        </w:rPr>
        <w:t>功能关闭</w:t>
      </w:r>
      <w:r w:rsidR="005D04FE">
        <w:rPr>
          <w:rFonts w:ascii="Times New Roman" w:hAnsi="Times New Roman" w:cs="Times New Roman" w:hint="eastAsia"/>
          <w:sz w:val="24"/>
          <w:szCs w:val="28"/>
        </w:rPr>
        <w:t>）</w:t>
      </w:r>
    </w:p>
    <w:p w14:paraId="3A5A3A05" w14:textId="4C1ED220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EA2EC7">
        <w:rPr>
          <w:rFonts w:hint="eastAsia"/>
          <w:sz w:val="24"/>
          <w:szCs w:val="24"/>
        </w:rPr>
        <w:t>当不考虑泡点压力时</w:t>
      </w:r>
      <w:r>
        <w:rPr>
          <w:rFonts w:hint="eastAsia"/>
          <w:sz w:val="24"/>
          <w:szCs w:val="24"/>
        </w:rPr>
        <w:t>：</w:t>
      </w:r>
    </w:p>
    <w:p w14:paraId="296A0FD3" w14:textId="557001E5" w:rsidR="007A18D1" w:rsidRDefault="007A18D1" w:rsidP="0018525A">
      <w:pPr>
        <w:adjustRightInd w:val="0"/>
        <w:snapToGrid w:val="0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3E9E7" wp14:editId="5C1B1AEE">
                <wp:simplePos x="0" y="0"/>
                <wp:positionH relativeFrom="margin">
                  <wp:posOffset>1328057</wp:posOffset>
                </wp:positionH>
                <wp:positionV relativeFrom="paragraph">
                  <wp:posOffset>21771</wp:posOffset>
                </wp:positionV>
                <wp:extent cx="1426210" cy="673735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673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4E6747" w14:textId="172962CE" w:rsidR="007A18D1" w:rsidRDefault="007A18D1" w:rsidP="007A18D1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J=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test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test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E9E7" id="_x0000_s1028" type="#_x0000_t202" style="position:absolute;left:0;text-align:left;margin-left:104.55pt;margin-top:1.7pt;width:112.3pt;height:53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" filled="f" stroked="f">
                <v:textbox style="mso-fit-shape-to-text:t">
                  <w:txbxContent>
                    <w:p w14:paraId="674E6747" w14:textId="172962CE" w:rsidR="007A18D1" w:rsidRDefault="007A18D1" w:rsidP="007A18D1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J=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test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test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7AEE6" w14:textId="5C381DE1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1.6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5A125874" w14:textId="591870B1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  <w:r w:rsidRPr="007A18D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B44AB" wp14:editId="178B4C65">
                <wp:simplePos x="0" y="0"/>
                <wp:positionH relativeFrom="margin">
                  <wp:posOffset>1190172</wp:posOffset>
                </wp:positionH>
                <wp:positionV relativeFrom="paragraph">
                  <wp:posOffset>147683</wp:posOffset>
                </wp:positionV>
                <wp:extent cx="2118995" cy="493395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493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B74768" w14:textId="77777777" w:rsidR="007A18D1" w:rsidRPr="00267FF6" w:rsidRDefault="007A18D1" w:rsidP="007A18D1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（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wf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44AB" id="_x0000_s1029" type="#_x0000_t202" style="position:absolute;left:0;text-align:left;margin-left:93.7pt;margin-top:11.65pt;width:166.85pt;height:3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" filled="f" stroked="f">
                <v:textbox>
                  <w:txbxContent>
                    <w:p w14:paraId="57B74768" w14:textId="77777777" w:rsidR="007A18D1" w:rsidRPr="00267FF6" w:rsidRDefault="007A18D1" w:rsidP="007A18D1">
                      <w:pPr>
                        <w:rPr>
                          <w:rFonts w:ascii="Cambria Math" w:hAnsi="Cambria Math" w:hint="eastAsia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m:t>（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wf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24"/>
                              <w:sz w:val="22"/>
                            </w:rPr>
                            <m:t>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2013C" w14:textId="6FDF2716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</w:p>
    <w:p w14:paraId="5EEB7BD7" w14:textId="110E2C9A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1.7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78A7C5A8" w14:textId="0897BC42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</w:p>
    <w:p w14:paraId="3B0239BF" w14:textId="32D4200B" w:rsidR="007A18D1" w:rsidRDefault="007A18D1" w:rsidP="007A18D1">
      <w:pPr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>式中：</w:t>
      </w:r>
      <w:r w:rsidRPr="00EA2EC7">
        <w:rPr>
          <w:rFonts w:ascii="Times New Roman" w:eastAsia="宋体" w:hAnsi="Times New Roman" w:cs="Times New Roman"/>
          <w:sz w:val="24"/>
          <w:szCs w:val="24"/>
        </w:rPr>
        <w:t>q</w:t>
      </w:r>
      <w:r w:rsidRPr="007A18D1">
        <w:rPr>
          <w:rFonts w:ascii="Times New Roman" w:eastAsia="宋体" w:hAnsi="Times New Roman" w:cs="Times New Roman"/>
          <w:sz w:val="24"/>
          <w:szCs w:val="24"/>
          <w:vertAlign w:val="subscript"/>
        </w:rPr>
        <w:t>test</w:t>
      </w:r>
      <w:r w:rsidRPr="00EA2EC7">
        <w:rPr>
          <w:rFonts w:ascii="Times New Roman" w:eastAsia="宋体" w:hAnsi="Times New Roman" w:cs="Times New Roman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测试点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产液量</w:t>
      </w:r>
      <w:r w:rsidRPr="00EA2EC7">
        <w:rPr>
          <w:rFonts w:ascii="Times New Roman" w:eastAsia="宋体" w:hAnsi="Times New Roman" w:cs="Times New Roman"/>
          <w:sz w:val="24"/>
          <w:szCs w:val="24"/>
        </w:rPr>
        <w:t>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A2EC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EA2EC7">
        <w:rPr>
          <w:rFonts w:ascii="Times New Roman" w:eastAsia="宋体" w:hAnsi="Times New Roman" w:cs="Times New Roman"/>
          <w:sz w:val="24"/>
          <w:szCs w:val="24"/>
        </w:rPr>
        <w:t>/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A2EC7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EDE0D42" w14:textId="7D604676" w:rsidR="007A18D1" w:rsidRPr="007A18D1" w:rsidRDefault="007A18D1" w:rsidP="007A18D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EA2EC7">
        <w:rPr>
          <w:rFonts w:ascii="Times New Roman" w:eastAsia="宋体" w:hAnsi="Times New Roman" w:cs="Times New Roman"/>
          <w:sz w:val="24"/>
          <w:szCs w:val="24"/>
        </w:rPr>
        <w:t>p</w:t>
      </w:r>
      <w:r w:rsidRPr="007A18D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test</w:t>
      </w:r>
      <w:r w:rsidRPr="00EA2EC7">
        <w:rPr>
          <w:rFonts w:ascii="Times New Roman" w:eastAsia="宋体" w:hAnsi="Times New Roman" w:cs="Times New Roman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测试点压力</w:t>
      </w:r>
      <w:r w:rsidRPr="00EA2EC7">
        <w:rPr>
          <w:rFonts w:ascii="Times New Roman" w:eastAsia="宋体" w:hAnsi="Times New Roman" w:cs="Times New Roman"/>
          <w:sz w:val="24"/>
          <w:szCs w:val="24"/>
        </w:rPr>
        <w:t>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Mpa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F6E2C6D" w14:textId="77777777" w:rsidR="007A18D1" w:rsidRPr="00EA2EC7" w:rsidRDefault="007A18D1" w:rsidP="007A18D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 xml:space="preserve">   pr——</w:t>
      </w:r>
      <w:r w:rsidRPr="00EA2EC7">
        <w:rPr>
          <w:rFonts w:ascii="Times New Roman" w:eastAsia="宋体" w:hAnsi="Times New Roman" w:cs="Times New Roman"/>
          <w:sz w:val="24"/>
          <w:szCs w:val="24"/>
        </w:rPr>
        <w:t>静压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（油藏压力）</w:t>
      </w:r>
      <w:r w:rsidRPr="00EA2EC7">
        <w:rPr>
          <w:rFonts w:ascii="Times New Roman" w:eastAsia="宋体" w:hAnsi="Times New Roman" w:cs="Times New Roman"/>
          <w:sz w:val="24"/>
          <w:szCs w:val="24"/>
        </w:rPr>
        <w:t>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Mpa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AB3BD9" w14:textId="77777777" w:rsidR="007A18D1" w:rsidRPr="00EA2EC7" w:rsidRDefault="007A18D1" w:rsidP="007A18D1">
      <w:pPr>
        <w:pStyle w:val="a3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A2EC7">
        <w:rPr>
          <w:rFonts w:ascii="Times New Roman" w:eastAsia="宋体" w:hAnsi="Times New Roman" w:cs="Times New Roman"/>
          <w:sz w:val="24"/>
          <w:szCs w:val="24"/>
        </w:rPr>
        <w:t>J——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采液指数，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EA2EC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EA2EC7">
        <w:rPr>
          <w:rFonts w:ascii="Times New Roman" w:eastAsia="宋体" w:hAnsi="Times New Roman" w:cs="Times New Roman"/>
          <w:sz w:val="24"/>
          <w:szCs w:val="24"/>
        </w:rPr>
        <w:t>/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EA2EC7">
        <w:rPr>
          <w:rFonts w:ascii="Times New Roman" w:eastAsia="宋体" w:hAnsi="Times New Roman" w:cs="Times New Roman"/>
          <w:sz w:val="24"/>
          <w:szCs w:val="24"/>
        </w:rPr>
        <w:t>M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pa</w:t>
      </w:r>
      <w:r w:rsidRPr="00EA2EC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01DD2AB" w14:textId="77777777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</w:p>
    <w:p w14:paraId="342368AF" w14:textId="6A2F5815" w:rsidR="007A18D1" w:rsidRDefault="007A18D1" w:rsidP="0018525A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2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  <w:r w:rsidRPr="00EA2EC7">
        <w:rPr>
          <w:rFonts w:hint="eastAsia"/>
          <w:sz w:val="24"/>
          <w:szCs w:val="24"/>
        </w:rPr>
        <w:t>当考虑泡点压力时：</w:t>
      </w:r>
    </w:p>
    <w:p w14:paraId="5F5B4448" w14:textId="77777777" w:rsidR="007A18D1" w:rsidRDefault="007A18D1" w:rsidP="007A18D1">
      <w:pPr>
        <w:adjustRightInd w:val="0"/>
        <w:snapToGrid w:val="0"/>
        <w:ind w:firstLineChars="200"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586C9" wp14:editId="3940BE16">
                <wp:simplePos x="0" y="0"/>
                <wp:positionH relativeFrom="margin">
                  <wp:posOffset>1328057</wp:posOffset>
                </wp:positionH>
                <wp:positionV relativeFrom="paragraph">
                  <wp:posOffset>21771</wp:posOffset>
                </wp:positionV>
                <wp:extent cx="1426210" cy="67373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673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8CAA0C" w14:textId="77777777" w:rsidR="007A18D1" w:rsidRDefault="007A18D1" w:rsidP="007A18D1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J=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test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test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586C9" id="_x0000_s1030" type="#_x0000_t202" style="position:absolute;left:0;text-align:left;margin-left:104.55pt;margin-top:1.7pt;width:112.3pt;height:53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" filled="f" stroked="f">
                <v:textbox style="mso-fit-shape-to-text:t">
                  <w:txbxContent>
                    <w:p w14:paraId="2C8CAA0C" w14:textId="77777777" w:rsidR="007A18D1" w:rsidRDefault="007A18D1" w:rsidP="007A18D1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J=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test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test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76735" w14:textId="3D01FFF0" w:rsidR="007A18D1" w:rsidRDefault="007A18D1" w:rsidP="007A18D1">
      <w:p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1.8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731F290D" w14:textId="3E961E97" w:rsidR="007A18D1" w:rsidRDefault="007A18D1" w:rsidP="007A18D1">
      <w:pPr>
        <w:adjustRightInd w:val="0"/>
        <w:snapToGrid w:val="0"/>
        <w:ind w:firstLineChars="200" w:firstLine="480"/>
        <w:rPr>
          <w:sz w:val="24"/>
          <w:szCs w:val="24"/>
        </w:rPr>
      </w:pPr>
    </w:p>
    <w:p w14:paraId="5B8D0340" w14:textId="77777777" w:rsidR="007A18D1" w:rsidRDefault="007A18D1" w:rsidP="00575218">
      <w:pPr>
        <w:adjustRightInd w:val="0"/>
        <w:snapToGrid w:val="0"/>
        <w:rPr>
          <w:sz w:val="24"/>
          <w:szCs w:val="24"/>
        </w:rPr>
      </w:pPr>
    </w:p>
    <w:p w14:paraId="4C98A7C5" w14:textId="77777777" w:rsidR="007A18D1" w:rsidRDefault="007A18D1" w:rsidP="007A18D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b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泡点压力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≤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wf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井底流压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≤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r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EA2EC7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油藏压力</w:t>
      </w:r>
      <w:r w:rsidRPr="00EA2EC7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时：</w:t>
      </w:r>
    </w:p>
    <w:p w14:paraId="1769071D" w14:textId="77777777" w:rsidR="007A18D1" w:rsidRDefault="007A18D1" w:rsidP="007A18D1">
      <w:r w:rsidRPr="00EA2E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0859A" wp14:editId="25126753">
                <wp:simplePos x="0" y="0"/>
                <wp:positionH relativeFrom="margin">
                  <wp:posOffset>1073513</wp:posOffset>
                </wp:positionH>
                <wp:positionV relativeFrom="paragraph">
                  <wp:posOffset>12609</wp:posOffset>
                </wp:positionV>
                <wp:extent cx="2118995" cy="49339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493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210D95" w14:textId="77777777" w:rsidR="007A18D1" w:rsidRPr="00267FF6" w:rsidRDefault="007A18D1" w:rsidP="007A18D1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（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wf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859A" id="_x0000_s1031" type="#_x0000_t202" style="position:absolute;left:0;text-align:left;margin-left:84.55pt;margin-top:1pt;width:166.85pt;height:38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" filled="f" stroked="f">
                <v:textbox>
                  <w:txbxContent>
                    <w:p w14:paraId="0C210D95" w14:textId="77777777" w:rsidR="007A18D1" w:rsidRPr="00267FF6" w:rsidRDefault="007A18D1" w:rsidP="007A18D1">
                      <w:pPr>
                        <w:rPr>
                          <w:rFonts w:ascii="Cambria Math" w:hAnsi="Cambria Math" w:hint="eastAsia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kern w:val="24"/>
                                  <w:sz w:val="22"/>
                                </w:rPr>
                                <m:t>（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wf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kern w:val="24"/>
                              <w:sz w:val="22"/>
                            </w:rPr>
                            <m:t>）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28F25" w14:textId="15B45822" w:rsidR="007A18D1" w:rsidRPr="007A18D1" w:rsidRDefault="007A18D1" w:rsidP="007A18D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.</w:t>
      </w:r>
      <w:r w:rsidR="00575218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</w:p>
    <w:p w14:paraId="1B7A4D58" w14:textId="77777777" w:rsidR="007A18D1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流压等于饱和压力时的产量</w:t>
      </w:r>
      <w:r w:rsidRPr="0018525A">
        <w:rPr>
          <w:rFonts w:ascii="Times New Roman" w:hAnsi="Times New Roman" w:cs="Times New Roman" w:hint="eastAsia"/>
          <w:sz w:val="24"/>
          <w:szCs w:val="28"/>
        </w:rPr>
        <w:t>q</w:t>
      </w:r>
      <w:r w:rsidRPr="0018525A">
        <w:rPr>
          <w:rFonts w:ascii="Times New Roman" w:hAnsi="Times New Roman" w:cs="Times New Roman" w:hint="eastAsia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为：</w:t>
      </w:r>
    </w:p>
    <w:p w14:paraId="3DF5E6B6" w14:textId="77777777" w:rsidR="007A18D1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12"/>
          <w:sz w:val="24"/>
          <w:szCs w:val="28"/>
        </w:rPr>
        <w:drawing>
          <wp:anchor distT="0" distB="0" distL="114300" distR="114300" simplePos="0" relativeHeight="251672576" behindDoc="0" locked="0" layoutInCell="1" allowOverlap="1" wp14:anchorId="4E1290BA" wp14:editId="5D00B7FA">
            <wp:simplePos x="0" y="0"/>
            <wp:positionH relativeFrom="column">
              <wp:posOffset>2034813</wp:posOffset>
            </wp:positionH>
            <wp:positionV relativeFrom="paragraph">
              <wp:posOffset>112032</wp:posOffset>
            </wp:positionV>
            <wp:extent cx="1009015" cy="276225"/>
            <wp:effectExtent l="0" t="0" r="635" b="9525"/>
            <wp:wrapNone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0A15F" w14:textId="6B5F38CF" w:rsidR="007A18D1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8"/>
        </w:rPr>
        <w:t>（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.1</w:t>
      </w:r>
      <w:r w:rsidR="00575218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p w14:paraId="365B7767" w14:textId="77777777" w:rsidR="007A18D1" w:rsidRPr="0018525A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073508BA" w14:textId="77777777" w:rsidR="007A18D1" w:rsidRDefault="007A18D1" w:rsidP="007A18D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wf</w:t>
      </w:r>
      <w:r>
        <w:rPr>
          <w:rFonts w:ascii="Times New Roman" w:eastAsia="宋体" w:hAnsi="Times New Roman" w:cs="Times New Roman"/>
          <w:sz w:val="24"/>
        </w:rPr>
        <w:t>&lt;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  <w:vertAlign w:val="subscript"/>
        </w:rPr>
        <w:t>b</w:t>
      </w:r>
      <w:r>
        <w:rPr>
          <w:rFonts w:ascii="Times New Roman" w:eastAsia="宋体" w:hAnsi="Times New Roman" w:cs="Times New Roman" w:hint="eastAsia"/>
          <w:sz w:val="24"/>
        </w:rPr>
        <w:t>时：</w:t>
      </w:r>
    </w:p>
    <w:p w14:paraId="189C6D7D" w14:textId="77777777" w:rsidR="007A18D1" w:rsidRPr="0018525A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当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wf</w:t>
      </w:r>
      <w:r w:rsidRPr="0018525A">
        <w:rPr>
          <w:rFonts w:ascii="Times New Roman" w:hAnsi="Times New Roman" w:cs="Times New Roman"/>
          <w:sz w:val="24"/>
          <w:szCs w:val="28"/>
        </w:rPr>
        <w:t>&lt;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后，油藏中出现两相流动，</w:t>
      </w:r>
      <w:r w:rsidRPr="0018525A">
        <w:rPr>
          <w:rFonts w:ascii="Times New Roman" w:hAnsi="Times New Roman" w:cs="Times New Roman"/>
          <w:sz w:val="24"/>
          <w:szCs w:val="28"/>
        </w:rPr>
        <w:t>IPR</w:t>
      </w:r>
      <w:r w:rsidRPr="0018525A">
        <w:rPr>
          <w:rFonts w:ascii="Times New Roman" w:hAnsi="Times New Roman" w:cs="Times New Roman"/>
          <w:sz w:val="24"/>
          <w:szCs w:val="28"/>
        </w:rPr>
        <w:t>曲线将由直线变成曲线。此时的流入动态为：</w:t>
      </w:r>
    </w:p>
    <w:p w14:paraId="44210470" w14:textId="6080BD60" w:rsidR="007A18D1" w:rsidRPr="0018525A" w:rsidRDefault="007A18D1" w:rsidP="007A18D1">
      <w:pPr>
        <w:adjustRightInd w:val="0"/>
        <w:snapToGrid w:val="0"/>
        <w:ind w:firstLineChars="200" w:firstLine="480"/>
        <w:jc w:val="right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38"/>
          <w:sz w:val="24"/>
          <w:szCs w:val="28"/>
        </w:rPr>
        <w:drawing>
          <wp:inline distT="0" distB="0" distL="0" distR="0" wp14:anchorId="055E51B6" wp14:editId="0E71610D">
            <wp:extent cx="2380615" cy="551815"/>
            <wp:effectExtent l="0" t="0" r="635" b="635"/>
            <wp:docPr id="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38"/>
          <w:sz w:val="24"/>
          <w:szCs w:val="28"/>
        </w:rPr>
        <w:t xml:space="preserve">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1.1</w:t>
      </w:r>
      <w:r w:rsidR="00575218">
        <w:rPr>
          <w:rFonts w:ascii="Times New Roman" w:hAnsi="Times New Roman" w:cs="Times New Roman"/>
          <w:sz w:val="24"/>
          <w:szCs w:val="28"/>
        </w:rPr>
        <w:t>1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41B42716" w14:textId="74E4C102" w:rsidR="007A18D1" w:rsidRPr="0018525A" w:rsidRDefault="007A18D1" w:rsidP="007A18D1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分别对式（</w:t>
      </w:r>
      <w:r>
        <w:rPr>
          <w:rFonts w:ascii="Times New Roman" w:hAnsi="Times New Roman" w:cs="Times New Roman"/>
          <w:sz w:val="24"/>
          <w:szCs w:val="28"/>
        </w:rPr>
        <w:t>1.</w:t>
      </w:r>
      <w:r w:rsidR="00575218">
        <w:rPr>
          <w:rFonts w:ascii="Times New Roman" w:hAnsi="Times New Roman" w:cs="Times New Roman"/>
          <w:sz w:val="24"/>
          <w:szCs w:val="28"/>
        </w:rPr>
        <w:t>11</w:t>
      </w:r>
      <w:r w:rsidRPr="0018525A">
        <w:rPr>
          <w:rFonts w:ascii="Times New Roman" w:hAnsi="Times New Roman" w:cs="Times New Roman"/>
          <w:sz w:val="24"/>
          <w:szCs w:val="28"/>
        </w:rPr>
        <w:t>）和（</w:t>
      </w:r>
      <w:r>
        <w:rPr>
          <w:rFonts w:ascii="Times New Roman" w:hAnsi="Times New Roman" w:cs="Times New Roman"/>
          <w:sz w:val="24"/>
          <w:szCs w:val="28"/>
        </w:rPr>
        <w:t>1.</w:t>
      </w:r>
      <w:r w:rsidR="00575218">
        <w:rPr>
          <w:rFonts w:ascii="Times New Roman" w:hAnsi="Times New Roman" w:cs="Times New Roman"/>
          <w:sz w:val="24"/>
          <w:szCs w:val="28"/>
        </w:rPr>
        <w:t>12</w:t>
      </w:r>
      <w:r w:rsidRPr="0018525A">
        <w:rPr>
          <w:rFonts w:ascii="Times New Roman" w:hAnsi="Times New Roman" w:cs="Times New Roman"/>
          <w:sz w:val="24"/>
          <w:szCs w:val="28"/>
        </w:rPr>
        <w:t>）求导，在</w:t>
      </w:r>
      <w:r w:rsidRPr="0018525A">
        <w:rPr>
          <w:rFonts w:ascii="Times New Roman" w:hAnsi="Times New Roman" w:cs="Times New Roman"/>
          <w:noProof/>
          <w:position w:val="-14"/>
          <w:sz w:val="24"/>
          <w:szCs w:val="28"/>
        </w:rPr>
        <w:drawing>
          <wp:inline distT="0" distB="0" distL="0" distR="0" wp14:anchorId="2EA4F076" wp14:editId="08A9B650">
            <wp:extent cx="551815" cy="276225"/>
            <wp:effectExtent l="0" t="0" r="635" b="9525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/>
          <w:sz w:val="24"/>
          <w:szCs w:val="28"/>
        </w:rPr>
        <w:t>点上，两个导数相等，则</w:t>
      </w:r>
    </w:p>
    <w:p w14:paraId="374C4E22" w14:textId="56A5E035" w:rsidR="007A18D1" w:rsidRPr="0018525A" w:rsidRDefault="007A18D1" w:rsidP="007A18D1">
      <w:pPr>
        <w:adjustRightInd w:val="0"/>
        <w:snapToGrid w:val="0"/>
        <w:ind w:firstLineChars="200" w:firstLine="480"/>
        <w:jc w:val="right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24"/>
          <w:sz w:val="24"/>
          <w:szCs w:val="28"/>
        </w:rPr>
        <w:drawing>
          <wp:inline distT="0" distB="0" distL="0" distR="0" wp14:anchorId="71C3CD90" wp14:editId="7FB1F77B">
            <wp:extent cx="641350" cy="395605"/>
            <wp:effectExtent l="19050" t="0" r="0" b="0"/>
            <wp:docPr id="1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2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24"/>
          <w:sz w:val="24"/>
          <w:szCs w:val="28"/>
        </w:rPr>
        <w:t xml:space="preserve">                  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1.1</w:t>
      </w:r>
      <w:r w:rsidR="00575218">
        <w:rPr>
          <w:rFonts w:ascii="Times New Roman" w:hAnsi="Times New Roman" w:cs="Times New Roman"/>
          <w:sz w:val="24"/>
          <w:szCs w:val="28"/>
        </w:rPr>
        <w:t>2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62BA4EC9" w14:textId="1A11B182" w:rsidR="0018525A" w:rsidRP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如果测试时的流压高于饱和压力（即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wf(test)</w:t>
      </w:r>
      <w:r w:rsidRPr="0018525A">
        <w:rPr>
          <w:rFonts w:ascii="Times New Roman" w:hAnsi="Times New Roman" w:cs="Times New Roman"/>
          <w:sz w:val="24"/>
          <w:szCs w:val="28"/>
        </w:rPr>
        <w:t>&gt;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），则可直接用式（</w:t>
      </w:r>
      <w:r w:rsidR="00575218">
        <w:rPr>
          <w:rFonts w:ascii="Times New Roman" w:hAnsi="Times New Roman" w:cs="Times New Roman"/>
          <w:sz w:val="24"/>
          <w:szCs w:val="28"/>
        </w:rPr>
        <w:t>1.8</w:t>
      </w:r>
      <w:r w:rsidRPr="0018525A">
        <w:rPr>
          <w:rFonts w:ascii="Times New Roman" w:hAnsi="Times New Roman" w:cs="Times New Roman"/>
          <w:sz w:val="24"/>
          <w:szCs w:val="28"/>
        </w:rPr>
        <w:t>）、式（</w:t>
      </w:r>
      <w:r w:rsidR="00575218">
        <w:rPr>
          <w:rFonts w:ascii="Times New Roman" w:hAnsi="Times New Roman" w:cs="Times New Roman"/>
          <w:sz w:val="24"/>
          <w:szCs w:val="28"/>
        </w:rPr>
        <w:t>1.10</w:t>
      </w:r>
      <w:r w:rsidRPr="0018525A">
        <w:rPr>
          <w:rFonts w:ascii="Times New Roman" w:hAnsi="Times New Roman" w:cs="Times New Roman"/>
          <w:sz w:val="24"/>
          <w:szCs w:val="28"/>
        </w:rPr>
        <w:t>）和式（</w:t>
      </w:r>
      <w:r w:rsidR="00575218">
        <w:rPr>
          <w:rFonts w:ascii="Times New Roman" w:hAnsi="Times New Roman" w:cs="Times New Roman"/>
          <w:sz w:val="24"/>
          <w:szCs w:val="28"/>
        </w:rPr>
        <w:t>1.12</w:t>
      </w:r>
      <w:r w:rsidRPr="0018525A">
        <w:rPr>
          <w:rFonts w:ascii="Times New Roman" w:hAnsi="Times New Roman" w:cs="Times New Roman"/>
          <w:sz w:val="24"/>
          <w:szCs w:val="28"/>
        </w:rPr>
        <w:t>）求得</w:t>
      </w:r>
      <w:r w:rsidRPr="0018525A">
        <w:rPr>
          <w:rFonts w:ascii="Times New Roman" w:hAnsi="Times New Roman" w:cs="Times New Roman"/>
          <w:i/>
          <w:sz w:val="24"/>
          <w:szCs w:val="28"/>
        </w:rPr>
        <w:t>J</w:t>
      </w:r>
      <w:r w:rsidRPr="0018525A">
        <w:rPr>
          <w:rFonts w:ascii="Times New Roman" w:hAnsi="Times New Roman" w:cs="Times New Roman"/>
          <w:sz w:val="24"/>
          <w:szCs w:val="28"/>
        </w:rPr>
        <w:t>、</w:t>
      </w:r>
      <w:r w:rsidRPr="0018525A">
        <w:rPr>
          <w:rFonts w:ascii="Times New Roman" w:hAnsi="Times New Roman" w:cs="Times New Roman"/>
          <w:i/>
          <w:sz w:val="24"/>
          <w:szCs w:val="28"/>
        </w:rPr>
        <w:t>q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和</w:t>
      </w:r>
      <w:r w:rsidRPr="0018525A">
        <w:rPr>
          <w:rFonts w:ascii="Times New Roman" w:hAnsi="Times New Roman" w:cs="Times New Roman"/>
          <w:i/>
          <w:sz w:val="24"/>
          <w:szCs w:val="28"/>
        </w:rPr>
        <w:t>q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c</w:t>
      </w:r>
      <w:r w:rsidRPr="0018525A">
        <w:rPr>
          <w:rFonts w:ascii="Times New Roman" w:hAnsi="Times New Roman" w:cs="Times New Roman"/>
          <w:sz w:val="24"/>
          <w:szCs w:val="28"/>
        </w:rPr>
        <w:t>后用式（</w:t>
      </w:r>
      <w:r w:rsidR="00575218">
        <w:rPr>
          <w:rFonts w:ascii="Times New Roman" w:hAnsi="Times New Roman" w:cs="Times New Roman"/>
          <w:sz w:val="24"/>
          <w:szCs w:val="28"/>
        </w:rPr>
        <w:t>1.11</w:t>
      </w:r>
      <w:r w:rsidRPr="0018525A">
        <w:rPr>
          <w:rFonts w:ascii="Times New Roman" w:hAnsi="Times New Roman" w:cs="Times New Roman"/>
          <w:sz w:val="24"/>
          <w:szCs w:val="28"/>
        </w:rPr>
        <w:t>）计算不同流压下产量，从而绘出相应的</w:t>
      </w:r>
      <w:r w:rsidRPr="0018525A">
        <w:rPr>
          <w:rFonts w:ascii="Times New Roman" w:hAnsi="Times New Roman" w:cs="Times New Roman"/>
          <w:sz w:val="24"/>
          <w:szCs w:val="28"/>
        </w:rPr>
        <w:t>IPR</w:t>
      </w:r>
      <w:r w:rsidRPr="0018525A">
        <w:rPr>
          <w:rFonts w:ascii="Times New Roman" w:hAnsi="Times New Roman" w:cs="Times New Roman"/>
          <w:sz w:val="24"/>
          <w:szCs w:val="28"/>
        </w:rPr>
        <w:t>曲线。</w:t>
      </w:r>
    </w:p>
    <w:p w14:paraId="206D5C7F" w14:textId="3AA65F14" w:rsidR="0018525A" w:rsidRP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sz w:val="24"/>
          <w:szCs w:val="28"/>
        </w:rPr>
        <w:t>如果测试时的流压低于饱和压力（即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wf(test)</w:t>
      </w:r>
      <w:r w:rsidRPr="0018525A">
        <w:rPr>
          <w:rFonts w:ascii="Times New Roman" w:hAnsi="Times New Roman" w:cs="Times New Roman"/>
          <w:sz w:val="24"/>
          <w:szCs w:val="28"/>
        </w:rPr>
        <w:t>&lt;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），则不能用式（</w:t>
      </w:r>
      <w:r w:rsidR="00575218">
        <w:rPr>
          <w:rFonts w:ascii="Times New Roman" w:hAnsi="Times New Roman" w:cs="Times New Roman"/>
          <w:sz w:val="24"/>
          <w:szCs w:val="28"/>
        </w:rPr>
        <w:t>1.8</w:t>
      </w:r>
      <w:r w:rsidRPr="0018525A">
        <w:rPr>
          <w:rFonts w:ascii="Times New Roman" w:hAnsi="Times New Roman" w:cs="Times New Roman"/>
          <w:sz w:val="24"/>
          <w:szCs w:val="28"/>
        </w:rPr>
        <w:t>）来求两相流动的采油指数</w:t>
      </w:r>
      <w:r w:rsidRPr="0018525A">
        <w:rPr>
          <w:rFonts w:ascii="Times New Roman" w:hAnsi="Times New Roman" w:cs="Times New Roman"/>
          <w:i/>
          <w:sz w:val="24"/>
          <w:szCs w:val="28"/>
        </w:rPr>
        <w:t>J</w:t>
      </w:r>
      <w:r w:rsidRPr="0018525A">
        <w:rPr>
          <w:rFonts w:ascii="Times New Roman" w:hAnsi="Times New Roman" w:cs="Times New Roman"/>
          <w:sz w:val="24"/>
          <w:szCs w:val="28"/>
        </w:rPr>
        <w:t>。根据式式（</w:t>
      </w:r>
      <w:r w:rsidR="00575218">
        <w:rPr>
          <w:rFonts w:ascii="Times New Roman" w:hAnsi="Times New Roman" w:cs="Times New Roman"/>
          <w:sz w:val="24"/>
          <w:szCs w:val="28"/>
        </w:rPr>
        <w:t>1.8</w:t>
      </w:r>
      <w:r w:rsidRPr="0018525A">
        <w:rPr>
          <w:rFonts w:ascii="Times New Roman" w:hAnsi="Times New Roman" w:cs="Times New Roman"/>
          <w:sz w:val="24"/>
          <w:szCs w:val="28"/>
        </w:rPr>
        <w:t>）、式（</w:t>
      </w:r>
      <w:r w:rsidR="00575218">
        <w:rPr>
          <w:rFonts w:ascii="Times New Roman" w:hAnsi="Times New Roman" w:cs="Times New Roman"/>
          <w:sz w:val="24"/>
          <w:szCs w:val="28"/>
        </w:rPr>
        <w:t>1.10</w:t>
      </w:r>
      <w:r w:rsidRPr="0018525A">
        <w:rPr>
          <w:rFonts w:ascii="Times New Roman" w:hAnsi="Times New Roman" w:cs="Times New Roman"/>
          <w:sz w:val="24"/>
          <w:szCs w:val="28"/>
        </w:rPr>
        <w:t>）和式（</w:t>
      </w:r>
      <w:r w:rsidR="00575218">
        <w:rPr>
          <w:rFonts w:ascii="Times New Roman" w:hAnsi="Times New Roman" w:cs="Times New Roman"/>
          <w:sz w:val="24"/>
          <w:szCs w:val="28"/>
        </w:rPr>
        <w:t>1.12</w:t>
      </w:r>
      <w:r w:rsidRPr="0018525A">
        <w:rPr>
          <w:rFonts w:ascii="Times New Roman" w:hAnsi="Times New Roman" w:cs="Times New Roman"/>
          <w:sz w:val="24"/>
          <w:szCs w:val="28"/>
        </w:rPr>
        <w:t>）得到：</w:t>
      </w:r>
    </w:p>
    <w:p w14:paraId="1E82480F" w14:textId="5E29F48B" w:rsidR="0018525A" w:rsidRPr="0018525A" w:rsidRDefault="0018525A" w:rsidP="0018525A">
      <w:pPr>
        <w:adjustRightInd w:val="0"/>
        <w:snapToGrid w:val="0"/>
        <w:jc w:val="right"/>
        <w:rPr>
          <w:rFonts w:ascii="Times New Roman" w:hAnsi="Times New Roman" w:cs="Times New Roman"/>
          <w:sz w:val="24"/>
          <w:szCs w:val="28"/>
        </w:rPr>
      </w:pPr>
      <w:r w:rsidRPr="0018525A">
        <w:rPr>
          <w:rFonts w:ascii="Times New Roman" w:hAnsi="Times New Roman" w:cs="Times New Roman"/>
          <w:noProof/>
          <w:position w:val="-80"/>
          <w:sz w:val="24"/>
          <w:szCs w:val="28"/>
        </w:rPr>
        <w:drawing>
          <wp:inline distT="0" distB="0" distL="0" distR="0" wp14:anchorId="6D0D945C" wp14:editId="3D01921F">
            <wp:extent cx="2603500" cy="719455"/>
            <wp:effectExtent l="0" t="0" r="6187" b="0"/>
            <wp:docPr id="4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6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80"/>
          <w:sz w:val="24"/>
          <w:szCs w:val="28"/>
        </w:rPr>
        <w:t xml:space="preserve">       </w:t>
      </w:r>
      <w:r w:rsidRPr="0018525A">
        <w:rPr>
          <w:rFonts w:ascii="Times New Roman" w:hAnsi="Times New Roman" w:cs="Times New Roman"/>
          <w:sz w:val="24"/>
          <w:szCs w:val="28"/>
        </w:rPr>
        <w:t>（</w:t>
      </w:r>
      <w:r w:rsidR="00575218">
        <w:rPr>
          <w:rFonts w:ascii="Times New Roman" w:hAnsi="Times New Roman" w:cs="Times New Roman"/>
          <w:sz w:val="24"/>
          <w:szCs w:val="28"/>
        </w:rPr>
        <w:t>1.13</w:t>
      </w:r>
      <w:r w:rsidRPr="0018525A">
        <w:rPr>
          <w:rFonts w:ascii="Times New Roman" w:hAnsi="Times New Roman" w:cs="Times New Roman"/>
          <w:sz w:val="24"/>
          <w:szCs w:val="28"/>
        </w:rPr>
        <w:t>）</w:t>
      </w:r>
    </w:p>
    <w:p w14:paraId="13D4C7F1" w14:textId="1B2EFD02" w:rsidR="0018525A" w:rsidRDefault="0018525A" w:rsidP="0018525A">
      <w:r w:rsidRPr="0018525A">
        <w:rPr>
          <w:rFonts w:ascii="Times New Roman" w:hAnsi="Times New Roman" w:cs="Times New Roman"/>
          <w:sz w:val="24"/>
          <w:szCs w:val="28"/>
        </w:rPr>
        <w:t>只要将测试得到的产量和流压及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r</w:t>
      </w:r>
      <w:r w:rsidRPr="0018525A">
        <w:rPr>
          <w:rFonts w:ascii="Times New Roman" w:hAnsi="Times New Roman" w:cs="Times New Roman"/>
          <w:sz w:val="24"/>
          <w:szCs w:val="28"/>
        </w:rPr>
        <w:t>和</w:t>
      </w:r>
      <w:r w:rsidRPr="0018525A">
        <w:rPr>
          <w:rFonts w:ascii="Times New Roman" w:hAnsi="Times New Roman" w:cs="Times New Roman"/>
          <w:i/>
          <w:sz w:val="24"/>
          <w:szCs w:val="28"/>
        </w:rPr>
        <w:t>q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代入式（</w:t>
      </w:r>
      <w:r w:rsidR="00575218">
        <w:rPr>
          <w:rFonts w:ascii="Times New Roman" w:hAnsi="Times New Roman" w:cs="Times New Roman"/>
          <w:sz w:val="24"/>
          <w:szCs w:val="28"/>
        </w:rPr>
        <w:t>1.13</w:t>
      </w:r>
      <w:r w:rsidRPr="0018525A">
        <w:rPr>
          <w:rFonts w:ascii="Times New Roman" w:hAnsi="Times New Roman" w:cs="Times New Roman"/>
          <w:sz w:val="24"/>
          <w:szCs w:val="28"/>
        </w:rPr>
        <w:t>）便可求得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wf</w:t>
      </w:r>
      <w:r w:rsidRPr="0018525A">
        <w:rPr>
          <w:rFonts w:ascii="Times New Roman" w:hAnsi="Times New Roman" w:cs="Times New Roman"/>
          <w:sz w:val="24"/>
          <w:szCs w:val="28"/>
        </w:rPr>
        <w:t>&gt;</w:t>
      </w:r>
      <w:r w:rsidRPr="0018525A">
        <w:rPr>
          <w:rFonts w:ascii="Times New Roman" w:hAnsi="Times New Roman" w:cs="Times New Roman"/>
          <w:i/>
          <w:sz w:val="24"/>
          <w:szCs w:val="28"/>
        </w:rPr>
        <w:t>P</w:t>
      </w:r>
      <w:r w:rsidRPr="0018525A">
        <w:rPr>
          <w:rFonts w:ascii="Times New Roman" w:hAnsi="Times New Roman" w:cs="Times New Roman"/>
          <w:sz w:val="24"/>
          <w:szCs w:val="28"/>
          <w:vertAlign w:val="subscript"/>
        </w:rPr>
        <w:t>b</w:t>
      </w:r>
      <w:r w:rsidRPr="0018525A">
        <w:rPr>
          <w:rFonts w:ascii="Times New Roman" w:hAnsi="Times New Roman" w:cs="Times New Roman"/>
          <w:sz w:val="24"/>
          <w:szCs w:val="28"/>
        </w:rPr>
        <w:t>条件下的两相流采油指数。</w:t>
      </w:r>
    </w:p>
    <w:p w14:paraId="23CC2998" w14:textId="6F382B13" w:rsidR="0018525A" w:rsidRPr="0018525A" w:rsidRDefault="00A116E8" w:rsidP="00A116E8">
      <w:pPr>
        <w:pStyle w:val="3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8525A" w:rsidRPr="0018525A">
        <w:rPr>
          <w:sz w:val="24"/>
          <w:szCs w:val="24"/>
        </w:rPr>
        <w:t>Vogel方法</w:t>
      </w:r>
    </w:p>
    <w:p w14:paraId="6A646CCE" w14:textId="643DE5E6" w:rsid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525A">
        <w:rPr>
          <w:rFonts w:ascii="Times New Roman" w:hAnsi="Times New Roman" w:cs="Times New Roman"/>
          <w:sz w:val="24"/>
          <w:szCs w:val="24"/>
        </w:rPr>
        <w:t>1968</w:t>
      </w:r>
      <w:r w:rsidRPr="0018525A">
        <w:rPr>
          <w:rFonts w:ascii="Times New Roman" w:hAnsi="Times New Roman" w:cs="Times New Roman"/>
          <w:sz w:val="24"/>
          <w:szCs w:val="24"/>
        </w:rPr>
        <w:t>年</w:t>
      </w:r>
      <w:bookmarkStart w:id="1" w:name="OLE_LINK2"/>
      <w:r w:rsidRPr="0018525A">
        <w:rPr>
          <w:rFonts w:ascii="Times New Roman" w:hAnsi="Times New Roman" w:cs="Times New Roman"/>
          <w:sz w:val="24"/>
          <w:szCs w:val="24"/>
        </w:rPr>
        <w:t>Vogel</w:t>
      </w:r>
      <w:bookmarkEnd w:id="1"/>
      <w:r w:rsidRPr="0018525A">
        <w:rPr>
          <w:rFonts w:ascii="Times New Roman" w:hAnsi="Times New Roman" w:cs="Times New Roman"/>
          <w:sz w:val="24"/>
          <w:szCs w:val="24"/>
        </w:rPr>
        <w:t>发表了适用于溶解气驱油藏的无因次</w:t>
      </w:r>
      <w:r w:rsidRPr="0018525A">
        <w:rPr>
          <w:rFonts w:ascii="Times New Roman" w:hAnsi="Times New Roman" w:cs="Times New Roman"/>
          <w:sz w:val="24"/>
          <w:szCs w:val="24"/>
        </w:rPr>
        <w:t>IPR</w:t>
      </w:r>
      <w:r w:rsidRPr="0018525A">
        <w:rPr>
          <w:rFonts w:ascii="Times New Roman" w:hAnsi="Times New Roman" w:cs="Times New Roman"/>
          <w:sz w:val="24"/>
          <w:szCs w:val="24"/>
        </w:rPr>
        <w:t>曲线（</w:t>
      </w:r>
      <w:r w:rsidRPr="0018525A">
        <w:rPr>
          <w:rFonts w:ascii="Times New Roman" w:hAnsi="Times New Roman" w:cs="Times New Roman"/>
          <w:sz w:val="24"/>
          <w:szCs w:val="24"/>
        </w:rPr>
        <w:t>Vogel</w:t>
      </w:r>
      <w:r w:rsidRPr="0018525A">
        <w:rPr>
          <w:rFonts w:ascii="Times New Roman" w:hAnsi="Times New Roman" w:cs="Times New Roman"/>
          <w:sz w:val="24"/>
          <w:szCs w:val="24"/>
        </w:rPr>
        <w:t>曲线）及描述该曲线的方程（</w:t>
      </w:r>
      <w:r w:rsidRPr="0018525A">
        <w:rPr>
          <w:rFonts w:ascii="Times New Roman" w:hAnsi="Times New Roman" w:cs="Times New Roman"/>
          <w:sz w:val="24"/>
          <w:szCs w:val="24"/>
        </w:rPr>
        <w:t>Vogel</w:t>
      </w:r>
      <w:r w:rsidRPr="0018525A">
        <w:rPr>
          <w:rFonts w:ascii="Times New Roman" w:hAnsi="Times New Roman" w:cs="Times New Roman"/>
          <w:sz w:val="24"/>
          <w:szCs w:val="24"/>
        </w:rPr>
        <w:t>方程）。</w:t>
      </w:r>
    </w:p>
    <w:p w14:paraId="29AF0AB5" w14:textId="7B4B95FE" w:rsidR="0018525A" w:rsidRPr="0018525A" w:rsidRDefault="0018525A" w:rsidP="00A116E8">
      <w:pPr>
        <w:adjustRightInd w:val="0"/>
        <w:snapToGrid w:val="0"/>
        <w:ind w:right="240"/>
        <w:jc w:val="right"/>
        <w:rPr>
          <w:rFonts w:ascii="Times New Roman" w:hAnsi="Times New Roman" w:cs="Times New Roman"/>
          <w:position w:val="-32"/>
          <w:sz w:val="24"/>
          <w:szCs w:val="24"/>
        </w:rPr>
      </w:pPr>
      <w:r w:rsidRPr="0018525A">
        <w:rPr>
          <w:rFonts w:ascii="Times New Roman" w:hAnsi="Times New Roman" w:cs="Times New Roman"/>
          <w:noProof/>
          <w:position w:val="-34"/>
          <w:sz w:val="24"/>
          <w:szCs w:val="24"/>
        </w:rPr>
        <w:drawing>
          <wp:inline distT="0" distB="0" distL="0" distR="0" wp14:anchorId="024C39FE" wp14:editId="415985C9">
            <wp:extent cx="1823720" cy="503555"/>
            <wp:effectExtent l="19050" t="0" r="4799" b="0"/>
            <wp:docPr id="10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01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34"/>
          <w:sz w:val="24"/>
          <w:szCs w:val="24"/>
        </w:rPr>
        <w:t xml:space="preserve">                  </w:t>
      </w:r>
      <w:r w:rsidRPr="0018525A">
        <w:rPr>
          <w:rFonts w:ascii="Times New Roman" w:hAnsi="Times New Roman" w:cs="Times New Roman"/>
          <w:position w:val="-32"/>
          <w:sz w:val="24"/>
          <w:szCs w:val="24"/>
        </w:rPr>
        <w:t>（</w:t>
      </w:r>
      <w:r w:rsidR="00A116E8">
        <w:rPr>
          <w:rFonts w:ascii="Times New Roman" w:hAnsi="Times New Roman" w:cs="Times New Roman"/>
          <w:position w:val="-32"/>
          <w:sz w:val="24"/>
          <w:szCs w:val="24"/>
        </w:rPr>
        <w:t>2.1</w:t>
      </w:r>
      <w:r w:rsidRPr="0018525A">
        <w:rPr>
          <w:rFonts w:ascii="Times New Roman" w:hAnsi="Times New Roman" w:cs="Times New Roman"/>
          <w:position w:val="-32"/>
          <w:sz w:val="24"/>
          <w:szCs w:val="24"/>
        </w:rPr>
        <w:t>）</w:t>
      </w:r>
    </w:p>
    <w:p w14:paraId="3B3A7C80" w14:textId="77777777" w:rsidR="0018525A" w:rsidRPr="0018525A" w:rsidRDefault="0018525A" w:rsidP="0018525A">
      <w:pPr>
        <w:adjustRightInd w:val="0"/>
        <w:snapToGrid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8525A">
        <w:rPr>
          <w:rFonts w:ascii="Times New Roman" w:hAnsi="Times New Roman" w:cs="Times New Roman"/>
          <w:sz w:val="24"/>
          <w:szCs w:val="24"/>
        </w:rPr>
        <w:t>应用</w:t>
      </w:r>
      <w:r w:rsidRPr="0018525A">
        <w:rPr>
          <w:rFonts w:ascii="Times New Roman" w:hAnsi="Times New Roman" w:cs="Times New Roman"/>
          <w:sz w:val="24"/>
          <w:szCs w:val="24"/>
        </w:rPr>
        <w:t>Vogel</w:t>
      </w:r>
      <w:r w:rsidRPr="0018525A">
        <w:rPr>
          <w:rFonts w:ascii="Times New Roman" w:hAnsi="Times New Roman" w:cs="Times New Roman"/>
          <w:sz w:val="24"/>
          <w:szCs w:val="24"/>
        </w:rPr>
        <w:t>方程可以在不涉及油藏参数及流体性质资料的情况下绘制油井的</w:t>
      </w:r>
      <w:r w:rsidRPr="0018525A">
        <w:rPr>
          <w:rFonts w:ascii="Times New Roman" w:hAnsi="Times New Roman" w:cs="Times New Roman"/>
          <w:sz w:val="24"/>
          <w:szCs w:val="24"/>
        </w:rPr>
        <w:t>IPR</w:t>
      </w:r>
      <w:r w:rsidRPr="0018525A">
        <w:rPr>
          <w:rFonts w:ascii="Times New Roman" w:hAnsi="Times New Roman" w:cs="Times New Roman"/>
          <w:sz w:val="24"/>
          <w:szCs w:val="24"/>
        </w:rPr>
        <w:t>曲线和预测不同流压下的油井产量，使用很方便。但是必须给出该井的某些</w:t>
      </w:r>
      <w:r w:rsidRPr="0018525A">
        <w:rPr>
          <w:rFonts w:ascii="Times New Roman" w:hAnsi="Times New Roman" w:cs="Times New Roman"/>
          <w:sz w:val="24"/>
          <w:szCs w:val="24"/>
        </w:rPr>
        <w:lastRenderedPageBreak/>
        <w:t>测试数据。已知油藏平均压力</w:t>
      </w:r>
      <w:r w:rsidRPr="0018525A">
        <w:rPr>
          <w:rFonts w:ascii="Times New Roman" w:hAnsi="Times New Roman" w:cs="Times New Roman"/>
          <w:i/>
          <w:sz w:val="24"/>
          <w:szCs w:val="24"/>
        </w:rPr>
        <w:t>P</w:t>
      </w:r>
      <w:r w:rsidRPr="0018525A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8525A">
        <w:rPr>
          <w:rFonts w:ascii="Times New Roman" w:hAnsi="Times New Roman" w:cs="Times New Roman"/>
          <w:sz w:val="24"/>
          <w:szCs w:val="24"/>
        </w:rPr>
        <w:t>及一个对应某测试产量</w:t>
      </w:r>
      <w:r w:rsidRPr="0018525A">
        <w:rPr>
          <w:rFonts w:ascii="Times New Roman" w:hAnsi="Times New Roman" w:cs="Times New Roman"/>
          <w:i/>
          <w:sz w:val="24"/>
          <w:szCs w:val="24"/>
        </w:rPr>
        <w:t>q</w:t>
      </w:r>
      <w:r w:rsidRPr="0018525A">
        <w:rPr>
          <w:rFonts w:ascii="Times New Roman" w:hAnsi="Times New Roman" w:cs="Times New Roman"/>
          <w:sz w:val="24"/>
          <w:szCs w:val="24"/>
          <w:vertAlign w:val="subscript"/>
        </w:rPr>
        <w:t>o(test)</w:t>
      </w:r>
      <w:r w:rsidRPr="0018525A">
        <w:rPr>
          <w:rFonts w:ascii="Times New Roman" w:hAnsi="Times New Roman" w:cs="Times New Roman"/>
          <w:sz w:val="24"/>
          <w:szCs w:val="24"/>
        </w:rPr>
        <w:t>的流压</w:t>
      </w:r>
      <w:r w:rsidRPr="0018525A">
        <w:rPr>
          <w:rFonts w:ascii="Times New Roman" w:hAnsi="Times New Roman" w:cs="Times New Roman"/>
          <w:i/>
          <w:sz w:val="24"/>
          <w:szCs w:val="24"/>
        </w:rPr>
        <w:t>P</w:t>
      </w:r>
      <w:r w:rsidRPr="0018525A">
        <w:rPr>
          <w:rFonts w:ascii="Times New Roman" w:hAnsi="Times New Roman" w:cs="Times New Roman"/>
          <w:sz w:val="24"/>
          <w:szCs w:val="24"/>
          <w:vertAlign w:val="subscript"/>
        </w:rPr>
        <w:t>wf(test)</w:t>
      </w:r>
      <w:r w:rsidRPr="0018525A">
        <w:rPr>
          <w:rFonts w:ascii="Times New Roman" w:hAnsi="Times New Roman" w:cs="Times New Roman"/>
          <w:sz w:val="24"/>
          <w:szCs w:val="24"/>
        </w:rPr>
        <w:t>时，应用</w:t>
      </w:r>
      <w:r w:rsidRPr="0018525A">
        <w:rPr>
          <w:rFonts w:ascii="Times New Roman" w:hAnsi="Times New Roman" w:cs="Times New Roman"/>
          <w:sz w:val="24"/>
          <w:szCs w:val="24"/>
        </w:rPr>
        <w:t>Vogel</w:t>
      </w:r>
      <w:r w:rsidRPr="0018525A">
        <w:rPr>
          <w:rFonts w:ascii="Times New Roman" w:hAnsi="Times New Roman" w:cs="Times New Roman"/>
          <w:sz w:val="24"/>
          <w:szCs w:val="24"/>
        </w:rPr>
        <w:t>方程绘制</w:t>
      </w:r>
      <w:r w:rsidRPr="0018525A">
        <w:rPr>
          <w:rFonts w:ascii="Times New Roman" w:hAnsi="Times New Roman" w:cs="Times New Roman"/>
          <w:sz w:val="24"/>
          <w:szCs w:val="24"/>
        </w:rPr>
        <w:t>IPR</w:t>
      </w:r>
      <w:r w:rsidRPr="0018525A">
        <w:rPr>
          <w:rFonts w:ascii="Times New Roman" w:hAnsi="Times New Roman" w:cs="Times New Roman"/>
          <w:sz w:val="24"/>
          <w:szCs w:val="24"/>
        </w:rPr>
        <w:t>曲线的步骤如下：</w:t>
      </w:r>
    </w:p>
    <w:p w14:paraId="4DC6FD8F" w14:textId="77777777" w:rsidR="0018525A" w:rsidRPr="0018525A" w:rsidRDefault="0018525A" w:rsidP="0018525A">
      <w:pPr>
        <w:pStyle w:val="31"/>
        <w:adjustRightInd w:val="0"/>
        <w:snapToGrid w:val="0"/>
        <w:ind w:firstLine="480"/>
        <w:rPr>
          <w:rFonts w:ascii="Times New Roman" w:hAnsi="Times New Roman" w:cs="Times New Roman"/>
          <w:szCs w:val="24"/>
        </w:rPr>
      </w:pPr>
      <w:r w:rsidRPr="0018525A">
        <w:rPr>
          <w:rFonts w:ascii="Times New Roman" w:hAnsi="Times New Roman" w:cs="Times New Roman"/>
          <w:szCs w:val="24"/>
        </w:rPr>
        <w:t>1)</w:t>
      </w:r>
      <w:r w:rsidRPr="0018525A">
        <w:rPr>
          <w:rFonts w:ascii="Times New Roman" w:hAnsi="Times New Roman" w:cs="Times New Roman"/>
          <w:szCs w:val="24"/>
        </w:rPr>
        <w:t>计算</w:t>
      </w:r>
      <w:r w:rsidRPr="0018525A">
        <w:rPr>
          <w:rFonts w:ascii="Times New Roman" w:hAnsi="Times New Roman" w:cs="Times New Roman"/>
          <w:i/>
          <w:szCs w:val="24"/>
        </w:rPr>
        <w:t>q</w:t>
      </w:r>
      <w:r w:rsidRPr="0018525A">
        <w:rPr>
          <w:rFonts w:ascii="Times New Roman" w:hAnsi="Times New Roman" w:cs="Times New Roman"/>
          <w:szCs w:val="24"/>
          <w:vertAlign w:val="subscript"/>
        </w:rPr>
        <w:t>omax</w:t>
      </w:r>
      <w:r w:rsidRPr="0018525A">
        <w:rPr>
          <w:rFonts w:ascii="Times New Roman" w:hAnsi="Times New Roman" w:cs="Times New Roman"/>
          <w:szCs w:val="24"/>
        </w:rPr>
        <w:t>：</w:t>
      </w:r>
    </w:p>
    <w:p w14:paraId="65FA4697" w14:textId="0E669466" w:rsidR="0018525A" w:rsidRPr="0018525A" w:rsidRDefault="0018525A" w:rsidP="0018525A">
      <w:pPr>
        <w:adjustRightInd w:val="0"/>
        <w:snapToGrid w:val="0"/>
        <w:jc w:val="right"/>
        <w:rPr>
          <w:rFonts w:ascii="Times New Roman" w:hAnsi="Times New Roman" w:cs="Times New Roman"/>
          <w:sz w:val="24"/>
          <w:szCs w:val="24"/>
        </w:rPr>
      </w:pPr>
      <w:bookmarkStart w:id="2" w:name="OLE_LINK4"/>
      <w:r w:rsidRPr="0018525A">
        <w:rPr>
          <w:rFonts w:ascii="Times New Roman" w:hAnsi="Times New Roman" w:cs="Times New Roman"/>
          <w:noProof/>
          <w:position w:val="-82"/>
          <w:sz w:val="24"/>
          <w:szCs w:val="24"/>
        </w:rPr>
        <w:drawing>
          <wp:inline distT="0" distB="0" distL="0" distR="0" wp14:anchorId="226E58EC" wp14:editId="7E562B99">
            <wp:extent cx="2187575" cy="755650"/>
            <wp:effectExtent l="19050" t="0" r="2656" b="0"/>
            <wp:docPr id="9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094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Pr="0018525A">
        <w:rPr>
          <w:rFonts w:ascii="Times New Roman" w:hAnsi="Times New Roman" w:cs="Times New Roman" w:hint="eastAsia"/>
          <w:position w:val="-82"/>
          <w:sz w:val="24"/>
          <w:szCs w:val="24"/>
        </w:rPr>
        <w:t xml:space="preserve">               </w:t>
      </w:r>
      <w:r w:rsidRPr="0018525A">
        <w:rPr>
          <w:rFonts w:ascii="Times New Roman" w:hAnsi="Times New Roman" w:cs="Times New Roman"/>
          <w:sz w:val="24"/>
          <w:szCs w:val="24"/>
        </w:rPr>
        <w:t>（</w:t>
      </w:r>
      <w:r w:rsidR="00A116E8">
        <w:rPr>
          <w:rFonts w:ascii="Times New Roman" w:hAnsi="Times New Roman" w:cs="Times New Roman"/>
          <w:sz w:val="24"/>
          <w:szCs w:val="24"/>
        </w:rPr>
        <w:t>2.2</w:t>
      </w:r>
      <w:r w:rsidRPr="0018525A">
        <w:rPr>
          <w:rFonts w:ascii="Times New Roman" w:hAnsi="Times New Roman" w:cs="Times New Roman"/>
          <w:sz w:val="24"/>
          <w:szCs w:val="24"/>
        </w:rPr>
        <w:t>）</w:t>
      </w:r>
    </w:p>
    <w:p w14:paraId="4D73016C" w14:textId="77777777" w:rsidR="0018525A" w:rsidRPr="0018525A" w:rsidRDefault="0018525A" w:rsidP="0018525A">
      <w:pPr>
        <w:pStyle w:val="31"/>
        <w:adjustRightInd w:val="0"/>
        <w:snapToGrid w:val="0"/>
        <w:ind w:firstLine="480"/>
        <w:rPr>
          <w:rFonts w:ascii="Times New Roman" w:hAnsi="Times New Roman" w:cs="Times New Roman"/>
          <w:szCs w:val="24"/>
        </w:rPr>
      </w:pPr>
      <w:r w:rsidRPr="0018525A">
        <w:rPr>
          <w:rFonts w:ascii="Times New Roman" w:hAnsi="Times New Roman" w:cs="Times New Roman"/>
          <w:szCs w:val="24"/>
        </w:rPr>
        <w:t>2)</w:t>
      </w:r>
      <w:r w:rsidRPr="0018525A">
        <w:rPr>
          <w:rFonts w:ascii="Times New Roman" w:hAnsi="Times New Roman" w:cs="Times New Roman"/>
          <w:szCs w:val="24"/>
        </w:rPr>
        <w:t>给定不同流压，用下式计算相应的产量：</w:t>
      </w:r>
    </w:p>
    <w:p w14:paraId="500A5BA8" w14:textId="42EEB564" w:rsidR="0018525A" w:rsidRPr="0018525A" w:rsidRDefault="0018525A" w:rsidP="0018525A">
      <w:pPr>
        <w:adjustRightInd w:val="0"/>
        <w:snapToGrid w:val="0"/>
        <w:jc w:val="right"/>
        <w:rPr>
          <w:rFonts w:ascii="Times New Roman" w:hAnsi="Times New Roman" w:cs="Times New Roman"/>
          <w:sz w:val="24"/>
          <w:szCs w:val="24"/>
        </w:rPr>
      </w:pPr>
      <w:r w:rsidRPr="0018525A">
        <w:rPr>
          <w:rFonts w:ascii="Times New Roman" w:hAnsi="Times New Roman" w:cs="Times New Roman"/>
          <w:noProof/>
          <w:position w:val="-42"/>
          <w:sz w:val="24"/>
          <w:szCs w:val="24"/>
        </w:rPr>
        <w:drawing>
          <wp:inline distT="0" distB="0" distL="0" distR="0" wp14:anchorId="4AD392EE" wp14:editId="31B8822A">
            <wp:extent cx="1977390" cy="575945"/>
            <wp:effectExtent l="19050" t="0" r="3399" b="0"/>
            <wp:docPr id="9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801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25A">
        <w:rPr>
          <w:rFonts w:ascii="Times New Roman" w:hAnsi="Times New Roman" w:cs="Times New Roman" w:hint="eastAsia"/>
          <w:position w:val="-42"/>
          <w:sz w:val="24"/>
          <w:szCs w:val="24"/>
        </w:rPr>
        <w:t xml:space="preserve">              </w:t>
      </w:r>
      <w:r w:rsidRPr="0018525A">
        <w:rPr>
          <w:rFonts w:ascii="Times New Roman" w:hAnsi="Times New Roman" w:cs="Times New Roman"/>
          <w:sz w:val="24"/>
          <w:szCs w:val="24"/>
        </w:rPr>
        <w:t>（</w:t>
      </w:r>
      <w:r w:rsidR="00A116E8">
        <w:rPr>
          <w:rFonts w:ascii="Times New Roman" w:hAnsi="Times New Roman" w:cs="Times New Roman"/>
          <w:sz w:val="24"/>
          <w:szCs w:val="24"/>
        </w:rPr>
        <w:t>2.3</w:t>
      </w:r>
      <w:r w:rsidRPr="0018525A">
        <w:rPr>
          <w:rFonts w:ascii="Times New Roman" w:hAnsi="Times New Roman" w:cs="Times New Roman"/>
          <w:sz w:val="24"/>
          <w:szCs w:val="24"/>
        </w:rPr>
        <w:t>）</w:t>
      </w:r>
    </w:p>
    <w:p w14:paraId="386B2A8D" w14:textId="77777777" w:rsidR="0018525A" w:rsidRDefault="0018525A" w:rsidP="0018525A">
      <w:pPr>
        <w:pStyle w:val="31"/>
        <w:adjustRightInd w:val="0"/>
        <w:snapToGrid w:val="0"/>
        <w:ind w:firstLine="480"/>
        <w:rPr>
          <w:rFonts w:ascii="Times New Roman" w:hAnsi="Times New Roman" w:cs="Times New Roman"/>
        </w:rPr>
      </w:pPr>
      <w:r w:rsidRPr="0018525A">
        <w:rPr>
          <w:rFonts w:ascii="Times New Roman" w:hAnsi="Times New Roman" w:cs="Times New Roman"/>
          <w:szCs w:val="24"/>
        </w:rPr>
        <w:t>3)</w:t>
      </w:r>
      <w:r w:rsidRPr="0018525A">
        <w:rPr>
          <w:rFonts w:ascii="Times New Roman" w:hAnsi="Times New Roman" w:cs="Times New Roman"/>
          <w:szCs w:val="24"/>
        </w:rPr>
        <w:t>根据给定的流压及计算出的相应产量绘制</w:t>
      </w:r>
      <w:r w:rsidRPr="0018525A">
        <w:rPr>
          <w:rFonts w:ascii="Times New Roman" w:hAnsi="Times New Roman" w:cs="Times New Roman"/>
          <w:szCs w:val="24"/>
        </w:rPr>
        <w:t>IPR</w:t>
      </w:r>
      <w:r w:rsidRPr="0018525A">
        <w:rPr>
          <w:rFonts w:ascii="Times New Roman" w:hAnsi="Times New Roman" w:cs="Times New Roman"/>
          <w:szCs w:val="24"/>
        </w:rPr>
        <w:t>曲线。</w:t>
      </w:r>
    </w:p>
    <w:p w14:paraId="6FE2BB19" w14:textId="573BC7EE" w:rsidR="00011D8E" w:rsidRPr="0018525A" w:rsidRDefault="00011D8E" w:rsidP="00011D8E">
      <w:pPr>
        <w:pStyle w:val="3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Darcy</w:t>
      </w:r>
      <w:r w:rsidRPr="0018525A">
        <w:rPr>
          <w:sz w:val="24"/>
          <w:szCs w:val="24"/>
        </w:rPr>
        <w:t>方法</w:t>
      </w:r>
    </w:p>
    <w:p w14:paraId="203BFC38" w14:textId="77777777" w:rsidR="00936ACD" w:rsidRDefault="00936ACD" w:rsidP="00936AC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Darcy </w:t>
      </w:r>
      <w:r>
        <w:rPr>
          <w:rFonts w:ascii="Times New Roman" w:eastAsia="宋体" w:hAnsi="Times New Roman" w:cs="Times New Roman" w:hint="eastAsia"/>
          <w:sz w:val="24"/>
        </w:rPr>
        <w:t>定律是油藏工程研究计算的基本定律。用于油气井流入动态计算的是油藏径向流的</w:t>
      </w:r>
      <w:r>
        <w:rPr>
          <w:rFonts w:ascii="Times New Roman" w:eastAsia="宋体" w:hAnsi="Times New Roman" w:cs="Times New Roman"/>
          <w:sz w:val="24"/>
        </w:rPr>
        <w:t>Darcy</w:t>
      </w:r>
      <w:r>
        <w:rPr>
          <w:rFonts w:ascii="Times New Roman" w:eastAsia="宋体" w:hAnsi="Times New Roman" w:cs="Times New Roman" w:hint="eastAsia"/>
          <w:sz w:val="24"/>
        </w:rPr>
        <w:t>方程表达形式。方程的推导，假设圆形供油边界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 xml:space="preserve">   </w:t>
      </w:r>
    </w:p>
    <w:p w14:paraId="3847AB8A" w14:textId="58ED8FFF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position w:val="-30"/>
          <w:sz w:val="24"/>
        </w:rPr>
        <w:object w:dxaOrig="3040" w:dyaOrig="720" w14:anchorId="5B555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36pt" o:ole="">
            <v:imagedata r:id="rId15" o:title=""/>
          </v:shape>
          <o:OLEObject Type="Embed" ProgID="Equation" ShapeID="_x0000_i1025" DrawAspect="Content" ObjectID="_1754117859" r:id="rId16"/>
        </w:object>
      </w:r>
      <w:r w:rsidR="000315D2">
        <w:rPr>
          <w:rFonts w:ascii="宋体" w:hAnsi="宋体"/>
          <w:sz w:val="24"/>
        </w:rPr>
        <w:t>=J</w:t>
      </w:r>
      <w:r w:rsidR="000315D2">
        <w:rPr>
          <w:rFonts w:ascii="宋体" w:hAnsi="宋体" w:hint="eastAsia"/>
          <w:sz w:val="24"/>
        </w:rPr>
        <w:t>（</w:t>
      </w:r>
      <w:r w:rsidR="000315D2">
        <w:rPr>
          <w:rFonts w:ascii="宋体" w:hAnsi="宋体" w:hint="eastAsia"/>
          <w:sz w:val="24"/>
        </w:rPr>
        <w:t>pe</w:t>
      </w:r>
      <w:r w:rsidR="000315D2">
        <w:rPr>
          <w:rFonts w:ascii="宋体" w:hAnsi="宋体"/>
          <w:sz w:val="24"/>
        </w:rPr>
        <w:t>-</w:t>
      </w:r>
      <w:r w:rsidR="000315D2">
        <w:rPr>
          <w:rFonts w:ascii="宋体" w:hAnsi="宋体" w:hint="eastAsia"/>
          <w:sz w:val="24"/>
        </w:rPr>
        <w:t>pwf</w:t>
      </w:r>
      <w:r w:rsidR="000315D2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    </w:t>
      </w:r>
      <w:r w:rsidR="000315D2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14:paraId="308C93A4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式中，</w:t>
      </w:r>
      <w:r>
        <w:rPr>
          <w:rFonts w:ascii="Times New Roman" w:eastAsia="宋体" w:hAnsi="Times New Roman" w:cs="Times New Roman"/>
          <w:sz w:val="24"/>
        </w:rPr>
        <w:object w:dxaOrig="270" w:dyaOrig="360" w14:anchorId="73F4502E">
          <v:shape id="_x0000_i1026" type="#_x0000_t75" style="width:13.55pt;height:18.25pt" o:ole="">
            <v:imagedata r:id="rId17" o:title=""/>
          </v:shape>
          <o:OLEObject Type="Embed" ProgID="Equation.3" ShapeID="_x0000_i1026" DrawAspect="Content" ObjectID="_1754117860" r:id="rId18"/>
        </w:object>
      </w:r>
      <w:r>
        <w:rPr>
          <w:rFonts w:ascii="Times New Roman" w:eastAsia="宋体" w:hAnsi="Times New Roman" w:cs="Times New Roman" w:hint="eastAsia"/>
          <w:sz w:val="24"/>
        </w:rPr>
        <w:t>——油井产油量，</w:t>
      </w:r>
      <w:r>
        <w:rPr>
          <w:rFonts w:ascii="Times New Roman" w:eastAsia="宋体" w:hAnsi="Times New Roman" w:cs="Times New Roman"/>
          <w:sz w:val="24"/>
        </w:rPr>
        <w:t>m</w:t>
      </w:r>
      <w:r>
        <w:rPr>
          <w:rFonts w:ascii="Times New Roman" w:eastAsia="宋体" w:hAnsi="Times New Roman" w:cs="Times New Roman"/>
          <w:sz w:val="24"/>
          <w:vertAlign w:val="superscript"/>
        </w:rPr>
        <w:t>3</w:t>
      </w:r>
      <w:r>
        <w:rPr>
          <w:rFonts w:ascii="Times New Roman" w:eastAsia="宋体" w:hAnsi="Times New Roman" w:cs="Times New Roman"/>
          <w:sz w:val="24"/>
        </w:rPr>
        <w:t>/d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1C08D17F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260" w:dyaOrig="360" w14:anchorId="7EB4FA9B">
          <v:shape id="_x0000_i1027" type="#_x0000_t75" style="width:13.1pt;height:18.25pt" o:ole="">
            <v:imagedata r:id="rId19" o:title=""/>
          </v:shape>
          <o:OLEObject Type="Embed" ProgID="Equation.3" ShapeID="_x0000_i1027" DrawAspect="Content" ObjectID="_1754117861" r:id="rId20"/>
        </w:object>
      </w:r>
      <w:r>
        <w:rPr>
          <w:rFonts w:ascii="Times New Roman" w:eastAsia="宋体" w:hAnsi="Times New Roman" w:cs="Times New Roman" w:hint="eastAsia"/>
          <w:sz w:val="24"/>
        </w:rPr>
        <w:t>——油层有效渗透率，</w:t>
      </w:r>
      <w:r>
        <w:rPr>
          <w:rFonts w:ascii="Times New Roman" w:eastAsia="宋体" w:hAnsi="Times New Roman" w:cs="Times New Roman"/>
          <w:sz w:val="24"/>
        </w:rPr>
        <w:object w:dxaOrig="480" w:dyaOrig="360" w14:anchorId="7FFEFCEC">
          <v:shape id="_x0000_i1028" type="#_x0000_t75" style="width:23.85pt;height:18.25pt" o:ole="">
            <v:imagedata r:id="rId21" o:title=""/>
          </v:shape>
          <o:OLEObject Type="Embed" ProgID="Equation.3" ShapeID="_x0000_i1028" DrawAspect="Content" ObjectID="_1754117862" r:id="rId22"/>
        </w:objec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1959C397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300" w:dyaOrig="360" w14:anchorId="7439EA3C">
          <v:shape id="_x0000_i1029" type="#_x0000_t75" style="width:15.45pt;height:18.25pt" o:ole="">
            <v:imagedata r:id="rId23" o:title=""/>
          </v:shape>
          <o:OLEObject Type="Embed" ProgID="Equation.3" ShapeID="_x0000_i1029" DrawAspect="Content" ObjectID="_1754117863" r:id="rId24"/>
        </w:object>
      </w:r>
      <w:r>
        <w:rPr>
          <w:rFonts w:ascii="Times New Roman" w:eastAsia="宋体" w:hAnsi="Times New Roman" w:cs="Times New Roman" w:hint="eastAsia"/>
          <w:sz w:val="24"/>
        </w:rPr>
        <w:t>——原油体积系数，</w:t>
      </w:r>
      <w:r>
        <w:rPr>
          <w:rFonts w:ascii="Times New Roman" w:eastAsia="宋体" w:hAnsi="Times New Roman" w:cs="Times New Roman"/>
          <w:sz w:val="24"/>
        </w:rPr>
        <w:t>m</w:t>
      </w:r>
      <w:r>
        <w:rPr>
          <w:rFonts w:ascii="Times New Roman" w:eastAsia="宋体" w:hAnsi="Times New Roman" w:cs="Times New Roman"/>
          <w:sz w:val="24"/>
          <w:vertAlign w:val="superscript"/>
        </w:rPr>
        <w:t>3</w:t>
      </w:r>
      <w:r>
        <w:rPr>
          <w:rFonts w:ascii="Times New Roman" w:eastAsia="宋体" w:hAnsi="Times New Roman" w:cs="Times New Roman"/>
          <w:sz w:val="24"/>
        </w:rPr>
        <w:t>/ m</w:t>
      </w:r>
      <w:r>
        <w:rPr>
          <w:rFonts w:ascii="Times New Roman" w:eastAsia="宋体" w:hAnsi="Times New Roman" w:cs="Times New Roman"/>
          <w:sz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23B13227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——油层有效厚度，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FDDC1C8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300" w:dyaOrig="360" w14:anchorId="6CDBED6A">
          <v:shape id="_x0000_i1030" type="#_x0000_t75" style="width:15.45pt;height:18.25pt" o:ole="">
            <v:imagedata r:id="rId25" o:title=""/>
          </v:shape>
          <o:OLEObject Type="Embed" ProgID="Equation.3" ShapeID="_x0000_i1030" DrawAspect="Content" ObjectID="_1754117864" r:id="rId26"/>
        </w:object>
      </w:r>
      <w:r>
        <w:rPr>
          <w:rFonts w:ascii="Times New Roman" w:eastAsia="宋体" w:hAnsi="Times New Roman" w:cs="Times New Roman" w:hint="eastAsia"/>
          <w:sz w:val="24"/>
        </w:rPr>
        <w:t>——地层油的粘度，</w:t>
      </w:r>
      <w:r>
        <w:rPr>
          <w:rFonts w:ascii="Times New Roman" w:eastAsia="宋体" w:hAnsi="Times New Roman" w:cs="Times New Roman"/>
          <w:sz w:val="24"/>
        </w:rPr>
        <w:object w:dxaOrig="780" w:dyaOrig="360" w14:anchorId="4C2FF1D2">
          <v:shape id="_x0000_i1031" type="#_x0000_t75" style="width:39.25pt;height:18.25pt" o:ole="">
            <v:imagedata r:id="rId27" o:title=""/>
          </v:shape>
          <o:OLEObject Type="Embed" ProgID="Equation.3" ShapeID="_x0000_i1031" DrawAspect="Content" ObjectID="_1754117865" r:id="rId28"/>
        </w:objec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95FF7A9" w14:textId="77C1B845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260" w:dyaOrig="360" w14:anchorId="665CD7EF">
          <v:shape id="_x0000_i1032" type="#_x0000_t75" style="width:13.1pt;height:18.25pt" o:ole="">
            <v:imagedata r:id="rId29" o:title=""/>
          </v:shape>
          <o:OLEObject Type="Embed" ProgID="Equation.3" ShapeID="_x0000_i1032" DrawAspect="Content" ObjectID="_1754117866" r:id="rId30"/>
        </w:object>
      </w:r>
      <w:r>
        <w:rPr>
          <w:rFonts w:ascii="Times New Roman" w:eastAsia="宋体" w:hAnsi="Times New Roman" w:cs="Times New Roman" w:hint="eastAsia"/>
          <w:sz w:val="24"/>
        </w:rPr>
        <w:t>——地层压力（油藏压力</w:t>
      </w:r>
      <w:r>
        <w:rPr>
          <w:rFonts w:ascii="Times New Roman" w:eastAsia="宋体" w:hAnsi="Times New Roman" w:cs="Times New Roman" w:hint="eastAsia"/>
          <w:sz w:val="24"/>
        </w:rPr>
        <w:t>pr</w:t>
      </w:r>
      <w:r>
        <w:rPr>
          <w:rFonts w:ascii="Times New Roman" w:eastAsia="宋体" w:hAnsi="Times New Roman" w:cs="Times New Roman" w:hint="eastAsia"/>
          <w:sz w:val="24"/>
        </w:rPr>
        <w:t>），</w:t>
      </w:r>
      <w:r>
        <w:rPr>
          <w:rFonts w:ascii="Times New Roman" w:eastAsia="宋体" w:hAnsi="Times New Roman" w:cs="Times New Roman"/>
          <w:sz w:val="24"/>
        </w:rPr>
        <w:t>Mpa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51ACFEB6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380" w:dyaOrig="380" w14:anchorId="12D4D314">
          <v:shape id="_x0000_i1033" type="#_x0000_t75" style="width:19.15pt;height:19.15pt" o:ole="">
            <v:imagedata r:id="rId31" o:title=""/>
          </v:shape>
          <o:OLEObject Type="Embed" ProgID="Equation.3" ShapeID="_x0000_i1033" DrawAspect="Content" ObjectID="_1754117867" r:id="rId32"/>
        </w:object>
      </w:r>
      <w:r>
        <w:rPr>
          <w:rFonts w:ascii="Times New Roman" w:eastAsia="宋体" w:hAnsi="Times New Roman" w:cs="Times New Roman" w:hint="eastAsia"/>
          <w:sz w:val="24"/>
        </w:rPr>
        <w:t>——井底流压，</w:t>
      </w:r>
      <w:r>
        <w:rPr>
          <w:rFonts w:ascii="Times New Roman" w:eastAsia="宋体" w:hAnsi="Times New Roman" w:cs="Times New Roman"/>
          <w:sz w:val="24"/>
        </w:rPr>
        <w:t>Mpa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74B470AB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230" w:dyaOrig="360" w14:anchorId="09B26549">
          <v:shape id="_x0000_i1034" type="#_x0000_t75" style="width:11.7pt;height:18.25pt" o:ole="">
            <v:imagedata r:id="rId33" o:title=""/>
          </v:shape>
          <o:OLEObject Type="Embed" ProgID="Equation.3" ShapeID="_x0000_i1034" DrawAspect="Content" ObjectID="_1754117868" r:id="rId34"/>
        </w:object>
      </w:r>
      <w:r>
        <w:rPr>
          <w:rFonts w:ascii="Times New Roman" w:eastAsia="宋体" w:hAnsi="Times New Roman" w:cs="Times New Roman" w:hint="eastAsia"/>
          <w:sz w:val="24"/>
        </w:rPr>
        <w:t>——泄油半径，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4953472F" w14:textId="77777777" w:rsidR="00936ACD" w:rsidRDefault="00936ACD" w:rsidP="00936A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object w:dxaOrig="260" w:dyaOrig="360" w14:anchorId="1BE44BC8">
          <v:shape id="_x0000_i1035" type="#_x0000_t75" style="width:13.1pt;height:18.25pt" o:ole="">
            <v:imagedata r:id="rId35" o:title=""/>
          </v:shape>
          <o:OLEObject Type="Embed" ProgID="Equation.3" ShapeID="_x0000_i1035" DrawAspect="Content" ObjectID="_1754117869" r:id="rId36"/>
        </w:object>
      </w:r>
      <w:r>
        <w:rPr>
          <w:rFonts w:ascii="Times New Roman" w:eastAsia="宋体" w:hAnsi="Times New Roman" w:cs="Times New Roman" w:hint="eastAsia"/>
          <w:sz w:val="24"/>
        </w:rPr>
        <w:t>——井眼半径，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61375BDD" w14:textId="05DB006B" w:rsidR="0018525A" w:rsidRDefault="00936ACD" w:rsidP="00936ACD">
      <w:pPr>
        <w:ind w:firstLineChars="200" w:firstLine="480"/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——表皮系数。</w:t>
      </w:r>
    </w:p>
    <w:p w14:paraId="030C6FF1" w14:textId="0F2F1857" w:rsidR="00011D8E" w:rsidRDefault="00011D8E" w:rsidP="0028430B"/>
    <w:p w14:paraId="5A220856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当油层平均压力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高于饱和压力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，而流动压力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</w:t>
      </w:r>
      <w:r>
        <w:rPr>
          <w:rFonts w:ascii="Times New Roman" w:hAnsi="Times New Roman" w:cs="Times New Roman"/>
        </w:rPr>
        <w:t>低于饱和压力时，油藏中将同时存在单相和两相流动。</w:t>
      </w:r>
    </w:p>
    <w:p w14:paraId="66A6B869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时，流入动态可用下式表示：</w:t>
      </w:r>
    </w:p>
    <w:p w14:paraId="24FD86F0" w14:textId="77777777" w:rsidR="000315D2" w:rsidRDefault="000315D2" w:rsidP="000315D2">
      <w:pPr>
        <w:adjustRightInd w:val="0"/>
        <w:snapToGri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4"/>
        </w:rPr>
        <w:lastRenderedPageBreak/>
        <w:drawing>
          <wp:inline distT="0" distB="0" distL="0" distR="0" wp14:anchorId="6C269922" wp14:editId="1FCD950E">
            <wp:extent cx="1095375" cy="276225"/>
            <wp:effectExtent l="0" t="0" r="9525" b="9525"/>
            <wp:docPr id="9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14"/>
        </w:rPr>
        <w:t xml:space="preserve">    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4.6</w:t>
      </w:r>
      <w:r>
        <w:rPr>
          <w:rFonts w:ascii="Times New Roman" w:hAnsi="Times New Roman" w:cs="Times New Roman"/>
        </w:rPr>
        <w:t>）</w:t>
      </w:r>
    </w:p>
    <w:p w14:paraId="2D2E6328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采油指数可由测试结果求得：</w:t>
      </w:r>
    </w:p>
    <w:p w14:paraId="679EB152" w14:textId="77777777" w:rsidR="000315D2" w:rsidRDefault="000315D2" w:rsidP="000315D2">
      <w:pPr>
        <w:adjustRightInd w:val="0"/>
        <w:snapToGri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4"/>
        </w:rPr>
        <w:drawing>
          <wp:inline distT="0" distB="0" distL="0" distR="0" wp14:anchorId="2CDBFC8D" wp14:editId="0E74651F">
            <wp:extent cx="1009015" cy="457200"/>
            <wp:effectExtent l="0" t="0" r="635" b="0"/>
            <wp:docPr id="9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34"/>
        </w:rPr>
        <w:t xml:space="preserve">     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4.7</w:t>
      </w:r>
      <w:r>
        <w:rPr>
          <w:rFonts w:ascii="Times New Roman" w:hAnsi="Times New Roman" w:cs="Times New Roman"/>
        </w:rPr>
        <w:t>）</w:t>
      </w:r>
    </w:p>
    <w:p w14:paraId="4E05950B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流压等于饱和压力时的产量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/>
        </w:rPr>
        <w:t>为：</w:t>
      </w:r>
    </w:p>
    <w:p w14:paraId="4733A34F" w14:textId="77777777" w:rsidR="000315D2" w:rsidRDefault="000315D2" w:rsidP="000315D2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2581D12" wp14:editId="296007F8">
            <wp:extent cx="1009015" cy="276225"/>
            <wp:effectExtent l="0" t="0" r="635" b="9525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12"/>
        </w:rPr>
        <w:t xml:space="preserve">        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>）</w:t>
      </w:r>
    </w:p>
    <w:p w14:paraId="230CDF26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后，油藏中出现两相流动，</w:t>
      </w:r>
      <w:r>
        <w:rPr>
          <w:rFonts w:ascii="Times New Roman" w:hAnsi="Times New Roman" w:cs="Times New Roman"/>
        </w:rPr>
        <w:t>IPR</w:t>
      </w:r>
      <w:r>
        <w:rPr>
          <w:rFonts w:ascii="Times New Roman" w:hAnsi="Times New Roman" w:cs="Times New Roman"/>
        </w:rPr>
        <w:t>曲线将由直线变成曲线。此时的流入动态为：</w:t>
      </w:r>
    </w:p>
    <w:p w14:paraId="3FD9794A" w14:textId="77777777" w:rsidR="000315D2" w:rsidRDefault="000315D2" w:rsidP="000315D2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8"/>
        </w:rPr>
        <w:drawing>
          <wp:inline distT="0" distB="0" distL="0" distR="0" wp14:anchorId="641E730F" wp14:editId="7F30E89A">
            <wp:extent cx="2380615" cy="551815"/>
            <wp:effectExtent l="0" t="0" r="635" b="635"/>
            <wp:docPr id="1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38"/>
        </w:rPr>
        <w:t xml:space="preserve">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4.9</w:t>
      </w:r>
      <w:r>
        <w:rPr>
          <w:rFonts w:ascii="Times New Roman" w:hAnsi="Times New Roman" w:cs="Times New Roman"/>
        </w:rPr>
        <w:t>）</w:t>
      </w:r>
    </w:p>
    <w:p w14:paraId="150EE679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分别对式（</w:t>
      </w:r>
      <w:r>
        <w:rPr>
          <w:rFonts w:ascii="Times New Roman" w:hAnsi="Times New Roman" w:cs="Times New Roman" w:hint="eastAsia"/>
        </w:rPr>
        <w:t>4.8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 w:hint="eastAsia"/>
        </w:rPr>
        <w:t>4.9</w:t>
      </w:r>
      <w:r>
        <w:rPr>
          <w:rFonts w:ascii="Times New Roman" w:hAnsi="Times New Roman" w:cs="Times New Roman"/>
        </w:rPr>
        <w:t>）求导，在</w:t>
      </w:r>
      <w:r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12585A34" wp14:editId="628932EA">
            <wp:extent cx="551815" cy="276225"/>
            <wp:effectExtent l="0" t="0" r="635" b="9525"/>
            <wp:docPr id="1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点上，两个导数相等，则</w:t>
      </w:r>
    </w:p>
    <w:p w14:paraId="77AC7A95" w14:textId="77777777" w:rsidR="000315D2" w:rsidRDefault="000315D2" w:rsidP="000315D2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4473136C" wp14:editId="0DBCFCF7">
            <wp:extent cx="641350" cy="395605"/>
            <wp:effectExtent l="19050" t="0" r="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2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24"/>
        </w:rPr>
        <w:t xml:space="preserve">                  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4.10</w:t>
      </w:r>
      <w:r>
        <w:rPr>
          <w:rFonts w:ascii="Times New Roman" w:hAnsi="Times New Roman" w:cs="Times New Roman"/>
        </w:rPr>
        <w:t>）</w:t>
      </w:r>
    </w:p>
    <w:p w14:paraId="2EE7A309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如果测试时的流压高于饱和压力（即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wf(test)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），则可直接用式（</w:t>
      </w:r>
      <w:r>
        <w:rPr>
          <w:rFonts w:ascii="Times New Roman" w:hAnsi="Times New Roman" w:cs="Times New Roman"/>
        </w:rPr>
        <w:t>4.7</w:t>
      </w:r>
      <w:r>
        <w:rPr>
          <w:rFonts w:ascii="Times New Roman" w:hAnsi="Times New Roman" w:cs="Times New Roman"/>
        </w:rPr>
        <w:t>）、式（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>）和式（</w:t>
      </w:r>
      <w:r>
        <w:rPr>
          <w:rFonts w:ascii="Times New Roman" w:hAnsi="Times New Roman" w:cs="Times New Roman"/>
        </w:rPr>
        <w:t>4.10</w:t>
      </w:r>
      <w:r>
        <w:rPr>
          <w:rFonts w:ascii="Times New Roman" w:hAnsi="Times New Roman" w:cs="Times New Roman"/>
        </w:rPr>
        <w:t>）求得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后用式（</w:t>
      </w:r>
      <w:r>
        <w:rPr>
          <w:rFonts w:ascii="Times New Roman" w:hAnsi="Times New Roman" w:cs="Times New Roman"/>
        </w:rPr>
        <w:t>4.9</w:t>
      </w:r>
      <w:r>
        <w:rPr>
          <w:rFonts w:ascii="Times New Roman" w:hAnsi="Times New Roman" w:cs="Times New Roman"/>
        </w:rPr>
        <w:t>）计算不同流压下产量，从而绘出相应的</w:t>
      </w:r>
      <w:r>
        <w:rPr>
          <w:rFonts w:ascii="Times New Roman" w:hAnsi="Times New Roman" w:cs="Times New Roman"/>
        </w:rPr>
        <w:t>IPR</w:t>
      </w:r>
      <w:r>
        <w:rPr>
          <w:rFonts w:ascii="Times New Roman" w:hAnsi="Times New Roman" w:cs="Times New Roman"/>
        </w:rPr>
        <w:t>曲线。</w:t>
      </w:r>
    </w:p>
    <w:p w14:paraId="07666252" w14:textId="77777777" w:rsidR="000315D2" w:rsidRDefault="000315D2" w:rsidP="000315D2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如果测试时的流压低于饱和压力（即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wf(test)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），则不能用式（</w:t>
      </w:r>
      <w:r>
        <w:rPr>
          <w:rFonts w:ascii="Times New Roman" w:hAnsi="Times New Roman" w:cs="Times New Roman"/>
        </w:rPr>
        <w:t>4.7</w:t>
      </w:r>
      <w:r>
        <w:rPr>
          <w:rFonts w:ascii="Times New Roman" w:hAnsi="Times New Roman" w:cs="Times New Roman"/>
        </w:rPr>
        <w:t>）来求两相流动的采油指数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。根据式式（</w:t>
      </w:r>
      <w:r>
        <w:rPr>
          <w:rFonts w:ascii="Times New Roman" w:hAnsi="Times New Roman" w:cs="Times New Roman"/>
        </w:rPr>
        <w:t>4.7</w:t>
      </w:r>
      <w:r>
        <w:rPr>
          <w:rFonts w:ascii="Times New Roman" w:hAnsi="Times New Roman" w:cs="Times New Roman"/>
        </w:rPr>
        <w:t>）、式（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>）和式（</w:t>
      </w:r>
      <w:r>
        <w:rPr>
          <w:rFonts w:ascii="Times New Roman" w:hAnsi="Times New Roman" w:cs="Times New Roman"/>
        </w:rPr>
        <w:t>4.10</w:t>
      </w:r>
      <w:r>
        <w:rPr>
          <w:rFonts w:ascii="Times New Roman" w:hAnsi="Times New Roman" w:cs="Times New Roman"/>
        </w:rPr>
        <w:t>）得到：</w:t>
      </w:r>
    </w:p>
    <w:p w14:paraId="7DD6934A" w14:textId="77777777" w:rsidR="000315D2" w:rsidRDefault="000315D2" w:rsidP="000315D2">
      <w:pPr>
        <w:adjustRightInd w:val="0"/>
        <w:snapToGri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80"/>
        </w:rPr>
        <w:drawing>
          <wp:inline distT="0" distB="0" distL="0" distR="0" wp14:anchorId="26414455" wp14:editId="30E737FD">
            <wp:extent cx="2603500" cy="719455"/>
            <wp:effectExtent l="0" t="0" r="6187" b="0"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6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80"/>
        </w:rPr>
        <w:t xml:space="preserve">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4.11</w:t>
      </w:r>
      <w:r>
        <w:rPr>
          <w:rFonts w:ascii="Times New Roman" w:hAnsi="Times New Roman" w:cs="Times New Roman"/>
        </w:rPr>
        <w:t>）</w:t>
      </w:r>
    </w:p>
    <w:p w14:paraId="1CC58665" w14:textId="2B90B967" w:rsidR="00011D8E" w:rsidRDefault="000315D2" w:rsidP="00031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只要将测试得到的产量和流压及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代入式（</w:t>
      </w:r>
      <w:r>
        <w:rPr>
          <w:rFonts w:ascii="Times New Roman" w:hAnsi="Times New Roman" w:cs="Times New Roman"/>
        </w:rPr>
        <w:t>4.11</w:t>
      </w:r>
      <w:r>
        <w:rPr>
          <w:rFonts w:ascii="Times New Roman" w:hAnsi="Times New Roman" w:cs="Times New Roman"/>
        </w:rPr>
        <w:t>）便可求得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条件下的两相流采油指数。</w:t>
      </w:r>
    </w:p>
    <w:p w14:paraId="6A257962" w14:textId="3AAEA40E" w:rsidR="00781C96" w:rsidRDefault="00781C96" w:rsidP="000315D2">
      <w:pPr>
        <w:rPr>
          <w:rFonts w:ascii="Times New Roman" w:hAnsi="Times New Roman" w:cs="Times New Roman"/>
        </w:rPr>
      </w:pPr>
    </w:p>
    <w:p w14:paraId="0591E5B7" w14:textId="7202A2F8" w:rsidR="00781C96" w:rsidRPr="0018525A" w:rsidRDefault="00781C96" w:rsidP="00781C96">
      <w:pPr>
        <w:pStyle w:val="3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etkovitch</w:t>
      </w:r>
      <w:r w:rsidRPr="0018525A">
        <w:rPr>
          <w:sz w:val="24"/>
          <w:szCs w:val="24"/>
        </w:rPr>
        <w:t>方法</w:t>
      </w:r>
    </w:p>
    <w:p w14:paraId="76810C2D" w14:textId="77777777" w:rsidR="00781C96" w:rsidRDefault="00781C96" w:rsidP="00781C9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E3E78" wp14:editId="338F6912">
                <wp:simplePos x="0" y="0"/>
                <wp:positionH relativeFrom="margin">
                  <wp:posOffset>965200</wp:posOffset>
                </wp:positionH>
                <wp:positionV relativeFrom="paragraph">
                  <wp:posOffset>131445</wp:posOffset>
                </wp:positionV>
                <wp:extent cx="1356360" cy="452120"/>
                <wp:effectExtent l="0" t="0" r="0" b="0"/>
                <wp:wrapNone/>
                <wp:docPr id="17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520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08B482" w14:textId="77777777" w:rsidR="00781C96" w:rsidRDefault="00781C96" w:rsidP="00781C96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Cs w:val="2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1"/>
                                  </w:rPr>
                                  <m:t>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r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1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wf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E3E78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2" type="#_x0000_t202" style="position:absolute;left:0;text-align:left;margin-left:76pt;margin-top:10.35pt;width:106.8pt;height:35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" filled="f" stroked="f">
                <v:textbox style="mso-fit-shape-to-text:t">
                  <w:txbxContent>
                    <w:p w14:paraId="6908B482" w14:textId="77777777" w:rsidR="00781C96" w:rsidRDefault="00781C96" w:rsidP="00781C96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szCs w:val="2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1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1"/>
                            </w:rPr>
                            <m:t>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1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wf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Cs w:val="21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</w:rPr>
        <w:t>为了表示非线性湍流，引入指数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4FBD1587" w14:textId="77777777" w:rsidR="00781C96" w:rsidRDefault="00781C96" w:rsidP="00781C9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520D539A" w14:textId="34277EEC" w:rsidR="00781C96" w:rsidRPr="00781C96" w:rsidRDefault="00781C96" w:rsidP="00781C9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式中：</w:t>
      </w:r>
      <w:r>
        <w:rPr>
          <w:rFonts w:ascii="Times New Roman" w:eastAsia="宋体" w:hAnsi="Times New Roman" w:cs="Times New Roman"/>
          <w:sz w:val="24"/>
        </w:rPr>
        <w:t xml:space="preserve">n 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 xml:space="preserve"> C </w:t>
      </w:r>
      <w:r>
        <w:rPr>
          <w:rFonts w:ascii="Times New Roman" w:eastAsia="宋体" w:hAnsi="Times New Roman" w:cs="Times New Roman" w:hint="eastAsia"/>
          <w:sz w:val="24"/>
        </w:rPr>
        <w:t>的取值见下</w:t>
      </w:r>
      <w:r>
        <w:rPr>
          <w:rFonts w:ascii="宋体" w:hAnsi="宋体" w:hint="eastAsia"/>
          <w:sz w:val="24"/>
        </w:rPr>
        <w:t>：</w:t>
      </w:r>
    </w:p>
    <w:p w14:paraId="644D1A67" w14:textId="77777777" w:rsidR="00781C96" w:rsidRDefault="00781C96" w:rsidP="00781C96">
      <w:pPr>
        <w:spacing w:line="360" w:lineRule="auto"/>
        <w:rPr>
          <w:rFonts w:ascii="宋体" w:hAnsi="宋体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</w:t>
      </w:r>
      <w:r>
        <w:rPr>
          <w:rFonts w:ascii="宋体" w:hAnsi="宋体"/>
          <w:position w:val="-14"/>
          <w:sz w:val="24"/>
        </w:rPr>
        <w:object w:dxaOrig="2860" w:dyaOrig="420" w14:anchorId="42005741">
          <v:shape id="_x0000_i1038" type="#_x0000_t75" style="width:143pt;height:21.05pt" o:ole="">
            <v:imagedata r:id="rId39" o:title=""/>
          </v:shape>
          <o:OLEObject Type="Embed" ProgID="Equation.3" ShapeID="_x0000_i1038" DrawAspect="Content" ObjectID="_1754117870" r:id="rId40"/>
        </w:object>
      </w:r>
      <w:r>
        <w:rPr>
          <w:rFonts w:ascii="宋体" w:hAnsi="宋体" w:hint="eastAsia"/>
          <w:sz w:val="24"/>
        </w:rPr>
        <w:t xml:space="preserve">         </w:t>
      </w:r>
    </w:p>
    <w:p w14:paraId="7CFACAFD" w14:textId="77777777" w:rsidR="00781C96" w:rsidRDefault="00781C96" w:rsidP="00781C96">
      <w:pPr>
        <w:spacing w:line="360" w:lineRule="auto"/>
        <w:rPr>
          <w:rFonts w:ascii="宋体" w:hAnsi="宋体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根据稳定试井资料，可以实测几组</w:t>
      </w:r>
      <w:r>
        <w:rPr>
          <w:rFonts w:ascii="宋体" w:hAnsi="宋体"/>
          <w:position w:val="-12"/>
          <w:sz w:val="24"/>
        </w:rPr>
        <w:object w:dxaOrig="270" w:dyaOrig="360" w14:anchorId="22201E60">
          <v:shape id="_x0000_i1039" type="#_x0000_t75" style="width:13.55pt;height:18.25pt" o:ole="">
            <v:imagedata r:id="rId41" o:title=""/>
          </v:shape>
          <o:OLEObject Type="Embed" ProgID="Equation.3" ShapeID="_x0000_i1039" DrawAspect="Content" ObjectID="_1754117871" r:id="rId42"/>
        </w:object>
      </w:r>
      <w:r>
        <w:rPr>
          <w:rFonts w:ascii="宋体" w:hAnsi="宋体" w:hint="eastAsia"/>
          <w:sz w:val="24"/>
        </w:rPr>
        <w:t>——</w:t>
      </w:r>
      <w:r>
        <w:rPr>
          <w:rFonts w:ascii="宋体" w:hAnsi="宋体"/>
          <w:position w:val="-14"/>
          <w:sz w:val="24"/>
        </w:rPr>
        <w:object w:dxaOrig="1670" w:dyaOrig="420" w14:anchorId="453A0079">
          <v:shape id="_x0000_i1040" type="#_x0000_t75" style="width:83.65pt;height:21.05pt" o:ole="">
            <v:imagedata r:id="rId43" o:title=""/>
          </v:shape>
          <o:OLEObject Type="Embed" ProgID="Equation.3" ShapeID="_x0000_i1040" DrawAspect="Content" ObjectID="_1754117872" r:id="rId44"/>
        </w:object>
      </w:r>
      <w:r>
        <w:rPr>
          <w:rFonts w:ascii="宋体" w:hAnsi="宋体" w:hint="eastAsia"/>
          <w:sz w:val="24"/>
        </w:rPr>
        <w:t>数据，即：</w:t>
      </w:r>
    </w:p>
    <w:p w14:paraId="3C4A497E" w14:textId="77777777" w:rsidR="00781C96" w:rsidRDefault="00781C96" w:rsidP="00781C9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position w:val="-68"/>
          <w:sz w:val="24"/>
        </w:rPr>
        <w:object w:dxaOrig="3340" w:dyaOrig="1320" w14:anchorId="5D30F341">
          <v:shape id="_x0000_i1041" type="#_x0000_t75" style="width:166.85pt;height:65.85pt" o:ole="">
            <v:imagedata r:id="rId45" o:title=""/>
          </v:shape>
          <o:OLEObject Type="Embed" ProgID="Equation.3" ShapeID="_x0000_i1041" DrawAspect="Content" ObjectID="_1754117873" r:id="rId46"/>
        </w:object>
      </w:r>
      <w:r>
        <w:rPr>
          <w:rFonts w:ascii="宋体" w:hAnsi="宋体" w:hint="eastAsia"/>
          <w:sz w:val="24"/>
        </w:rPr>
        <w:t xml:space="preserve">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4-9</w:t>
      </w:r>
      <w:r>
        <w:rPr>
          <w:rFonts w:ascii="宋体" w:hAnsi="宋体" w:hint="eastAsia"/>
          <w:sz w:val="24"/>
        </w:rPr>
        <w:t>）</w:t>
      </w:r>
    </w:p>
    <w:p w14:paraId="58D885CD" w14:textId="08F22ABD" w:rsidR="00781C96" w:rsidRPr="00781C96" w:rsidRDefault="00781C96" w:rsidP="00781C96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</w:rPr>
        <w:t>指数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确定后，</w:t>
      </w:r>
      <w:r>
        <w:rPr>
          <w:rFonts w:ascii="宋体" w:hAnsi="宋体" w:hint="eastAsia"/>
          <w:sz w:val="24"/>
        </w:rPr>
        <w:t>则</w:t>
      </w:r>
      <w:r>
        <w:rPr>
          <w:rFonts w:ascii="宋体" w:hAnsi="宋体"/>
          <w:position w:val="-34"/>
          <w:sz w:val="24"/>
        </w:rPr>
        <w:object w:dxaOrig="1800" w:dyaOrig="730" w14:anchorId="39F0E186">
          <v:shape id="_x0000_i1042" type="#_x0000_t75" style="width:90.25pt;height:36.45pt" o:ole="">
            <v:imagedata r:id="rId47" o:title=""/>
          </v:shape>
          <o:OLEObject Type="Embed" ProgID="Equation.3" ShapeID="_x0000_i1042" DrawAspect="Content" ObjectID="_1754117874" r:id="rId48"/>
        </w:object>
      </w:r>
      <w:r>
        <w:rPr>
          <w:rFonts w:ascii="宋体" w:hAnsi="宋体" w:hint="eastAsia"/>
          <w:sz w:val="24"/>
        </w:rPr>
        <w:t>。</w:t>
      </w:r>
    </w:p>
    <w:p w14:paraId="5BAE923F" w14:textId="7AB89188" w:rsidR="00110C9C" w:rsidRPr="00EA2EC7" w:rsidRDefault="00110C9C" w:rsidP="00110C9C">
      <w:pPr>
        <w:pStyle w:val="2"/>
        <w:spacing w:before="0" w:after="0" w:line="360" w:lineRule="auto"/>
      </w:pPr>
      <w:r>
        <w:lastRenderedPageBreak/>
        <w:t>2</w:t>
      </w:r>
      <w:r>
        <w:rPr>
          <w:rFonts w:hint="eastAsia"/>
        </w:rPr>
        <w:t>、水平</w:t>
      </w:r>
      <w:r w:rsidRPr="00EA2EC7">
        <w:rPr>
          <w:rFonts w:hint="eastAsia"/>
        </w:rPr>
        <w:t>油藏</w:t>
      </w:r>
    </w:p>
    <w:p w14:paraId="32992ADC" w14:textId="379B88AE" w:rsidR="00011D8E" w:rsidRDefault="00110C9C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011D8E">
        <w:rPr>
          <w:rFonts w:ascii="Times New Roman" w:hAnsi="Times New Roman" w:cs="Times New Roman"/>
        </w:rPr>
        <w:t>水平井产能计算</w:t>
      </w:r>
      <w:r w:rsidR="00011D8E">
        <w:rPr>
          <w:rFonts w:ascii="Times New Roman" w:hAnsi="Times New Roman" w:cs="Times New Roman"/>
        </w:rPr>
        <w:t>Borisov</w:t>
      </w:r>
      <w:r w:rsidR="00011D8E">
        <w:rPr>
          <w:rFonts w:ascii="Times New Roman" w:hAnsi="Times New Roman" w:cs="Times New Roman"/>
        </w:rPr>
        <w:t>公式</w:t>
      </w:r>
    </w:p>
    <w:p w14:paraId="390DFB09" w14:textId="3B3866CB" w:rsidR="00011D8E" w:rsidRDefault="00427FFB" w:rsidP="00011D8E">
      <w:pPr>
        <w:adjustRightInd w:val="0"/>
        <w:snapToGrid w:val="0"/>
        <w:ind w:firstLineChars="200" w:firstLine="480"/>
        <w:rPr>
          <w:rFonts w:ascii="Times New Roman" w:hAnsi="Times New Roman" w:cs="Times New Roman"/>
        </w:rPr>
      </w:pPr>
      <w:r>
        <w:rPr>
          <w:rFonts w:ascii="宋体" w:eastAsia="宋体" w:hAnsi="宋体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AA17D" wp14:editId="7DCC3E74">
                <wp:simplePos x="0" y="0"/>
                <wp:positionH relativeFrom="margin">
                  <wp:align>left</wp:align>
                </wp:positionH>
                <wp:positionV relativeFrom="paragraph">
                  <wp:posOffset>242389</wp:posOffset>
                </wp:positionV>
                <wp:extent cx="4882515" cy="1170305"/>
                <wp:effectExtent l="0" t="0" r="0" b="0"/>
                <wp:wrapNone/>
                <wp:docPr id="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1170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A12794" w14:textId="6855507A" w:rsidR="00427FFB" w:rsidRDefault="00427FFB" w:rsidP="00427FF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542.8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wf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4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r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eh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L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βh/L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βh/2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+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βδ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βh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/2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AA17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2" type="#_x0000_t202" style="position:absolute;left:0;text-align:left;margin-left:0;margin-top:19.1pt;width:384.45pt;height:92.1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" filled="f" stroked="f">
                <v:textbox style="mso-fit-shape-to-text:t">
                  <w:txbxContent>
                    <w:p w14:paraId="1AA12794" w14:textId="6855507A" w:rsidR="00427FFB" w:rsidRDefault="00427FFB" w:rsidP="00427FF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542.8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wf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4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eh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L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βh/L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βh/2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+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βδ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βh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/2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11D8E">
        <w:rPr>
          <w:rFonts w:ascii="Times New Roman" w:hAnsi="Times New Roman" w:cs="Times New Roman"/>
        </w:rPr>
        <w:t>苏联科学家</w:t>
      </w:r>
      <w:r w:rsidR="00011D8E">
        <w:rPr>
          <w:rFonts w:ascii="Times New Roman" w:hAnsi="Times New Roman" w:cs="Times New Roman"/>
        </w:rPr>
        <w:t xml:space="preserve">Borisov </w:t>
      </w:r>
      <w:r w:rsidR="00011D8E">
        <w:rPr>
          <w:rFonts w:ascii="Times New Roman" w:hAnsi="Times New Roman" w:cs="Times New Roman"/>
        </w:rPr>
        <w:t>在</w:t>
      </w:r>
      <w:r w:rsidR="00011D8E">
        <w:rPr>
          <w:rFonts w:ascii="Times New Roman" w:hAnsi="Times New Roman" w:cs="Times New Roman"/>
        </w:rPr>
        <w:t>1964</w:t>
      </w:r>
      <w:r w:rsidR="00011D8E">
        <w:rPr>
          <w:rFonts w:ascii="Times New Roman" w:hAnsi="Times New Roman" w:cs="Times New Roman"/>
        </w:rPr>
        <w:t>年系统总结了水平井的生产原理和发展历程，利用数学方法推导出了水平井稳态产能公式。</w:t>
      </w:r>
    </w:p>
    <w:p w14:paraId="659854CD" w14:textId="7A5AC490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0733C380" w14:textId="7A4EC715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0A94B9D8" w14:textId="06AA4899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4DAFC0BD" w14:textId="76364F6C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68645C30" w14:textId="2BDAF108" w:rsidR="00011D8E" w:rsidRDefault="00011D8E" w:rsidP="00011D8E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68"/>
        </w:rPr>
        <w:t xml:space="preserve">             </w:t>
      </w:r>
      <w:r>
        <w:rPr>
          <w:rFonts w:ascii="Times New Roman" w:hAnsi="Times New Roman" w:cs="Times New Roman"/>
        </w:rPr>
        <w:t>(4.20)</w:t>
      </w:r>
    </w:p>
    <w:p w14:paraId="6D31880F" w14:textId="34300DC7" w:rsidR="00011D8E" w:rsidRDefault="00011D8E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=(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0.5</w:t>
      </w:r>
      <w:r>
        <w:rPr>
          <w:rFonts w:ascii="Times New Roman" w:hAnsi="Times New Roman" w:cs="Times New Roman"/>
        </w:rPr>
        <w:t>。</w:t>
      </w:r>
    </w:p>
    <w:p w14:paraId="203D9380" w14:textId="305D2E22" w:rsidR="00011D8E" w:rsidRDefault="00110C9C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bookmarkStart w:id="3" w:name="OLE_LINK10"/>
      <w:r>
        <w:rPr>
          <w:rFonts w:ascii="Times New Roman" w:hAnsi="Times New Roman" w:cs="Times New Roman" w:hint="eastAsia"/>
        </w:rPr>
        <w:t>2</w:t>
      </w:r>
      <w:r w:rsidR="00011D8E">
        <w:rPr>
          <w:rFonts w:ascii="Times New Roman" w:hAnsi="Times New Roman" w:cs="Times New Roman"/>
        </w:rPr>
        <w:t>水平井产能计算</w:t>
      </w:r>
      <w:r w:rsidR="00011D8E">
        <w:rPr>
          <w:rFonts w:ascii="Times New Roman" w:hAnsi="Times New Roman" w:cs="Times New Roman"/>
        </w:rPr>
        <w:t>Giger</w:t>
      </w:r>
      <w:r w:rsidR="00011D8E">
        <w:rPr>
          <w:rFonts w:ascii="Times New Roman" w:hAnsi="Times New Roman" w:cs="Times New Roman"/>
        </w:rPr>
        <w:t>公式</w:t>
      </w:r>
    </w:p>
    <w:p w14:paraId="75504647" w14:textId="20347B39" w:rsidR="00011D8E" w:rsidRDefault="00011D8E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1983</w:t>
      </w:r>
      <w:r>
        <w:rPr>
          <w:rFonts w:ascii="Times New Roman" w:hAnsi="Times New Roman" w:cs="Times New Roman"/>
        </w:rPr>
        <w:t>年，法国的</w:t>
      </w:r>
      <w:r>
        <w:rPr>
          <w:rFonts w:ascii="Times New Roman" w:hAnsi="Times New Roman" w:cs="Times New Roman"/>
        </w:rPr>
        <w:t>Giger</w:t>
      </w:r>
      <w:r>
        <w:rPr>
          <w:rFonts w:ascii="Times New Roman" w:hAnsi="Times New Roman" w:cs="Times New Roman"/>
        </w:rPr>
        <w:t>等根据</w:t>
      </w:r>
      <w:r>
        <w:rPr>
          <w:rFonts w:ascii="Times New Roman" w:hAnsi="Times New Roman" w:cs="Times New Roman"/>
        </w:rPr>
        <w:t>Borisov</w:t>
      </w:r>
      <w:r>
        <w:rPr>
          <w:rFonts w:ascii="Times New Roman" w:hAnsi="Times New Roman" w:cs="Times New Roman"/>
        </w:rPr>
        <w:t>理论，利用电模拟对水平井的产能进行了研究，并指出水平井适于开发薄油藏、裂缝性油藏和气顶油藏、底水油藏等。</w:t>
      </w:r>
    </w:p>
    <w:p w14:paraId="1867F67A" w14:textId="5CBD80E1" w:rsidR="00427FFB" w:rsidRDefault="00427FFB" w:rsidP="00011D8E">
      <w:pPr>
        <w:adjustRightInd w:val="0"/>
        <w:snapToGrid w:val="0"/>
        <w:ind w:firstLineChars="200" w:firstLine="480"/>
        <w:rPr>
          <w:rFonts w:ascii="Times New Roman" w:hAnsi="Times New Roman" w:cs="Times New Roman"/>
        </w:rPr>
      </w:pPr>
      <w:r>
        <w:rPr>
          <w:rFonts w:ascii="宋体" w:eastAsia="宋体" w:hAnsi="宋体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215C2" wp14:editId="5D3DA206">
                <wp:simplePos x="0" y="0"/>
                <wp:positionH relativeFrom="margin">
                  <wp:posOffset>123371</wp:posOffset>
                </wp:positionH>
                <wp:positionV relativeFrom="paragraph">
                  <wp:posOffset>11067</wp:posOffset>
                </wp:positionV>
                <wp:extent cx="4940300" cy="876300"/>
                <wp:effectExtent l="0" t="0" r="0" b="0"/>
                <wp:wrapNone/>
                <wp:docPr id="1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32B72D" w14:textId="2CE45046" w:rsidR="00427FFB" w:rsidRDefault="00427FFB" w:rsidP="00427FF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542.8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wf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1+</m:t>
                                                    </m:r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1-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L/2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2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2"/>
                                                                      </w:rPr>
                                                                      <m:t>r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color w:val="000000" w:themeColor="text1"/>
                                                                        <w:kern w:val="24"/>
                                                                        <w:sz w:val="22"/>
                                                                      </w:rPr>
                                                                      <m:t>eh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rad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L/2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r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eh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βh/L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βh/2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+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βδ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βh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/2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15C2" id="_x0000_s1033" type="#_x0000_t202" style="position:absolute;left:0;text-align:left;margin-left:9.7pt;margin-top:.85pt;width:389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" filled="f" stroked="f">
                <v:textbox>
                  <w:txbxContent>
                    <w:p w14:paraId="1D32B72D" w14:textId="2CE45046" w:rsidR="00427FFB" w:rsidRDefault="00427FFB" w:rsidP="00427FF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542.8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wf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1+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1-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L/2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2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2"/>
                                                                </w:rPr>
                                                                <m:t>r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kern w:val="24"/>
                                                                  <w:sz w:val="22"/>
                                                                </w:rPr>
                                                                <m:t>eh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L/2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eh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βh/L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βh/2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+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βδ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βh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/2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774FD" w14:textId="25B38178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727A9D26" w14:textId="48848989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63C88B4E" w14:textId="64F9C129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5C7435F5" w14:textId="79B2D5B5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57B0EA33" w14:textId="056A49D6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bookmarkEnd w:id="3"/>
    <w:p w14:paraId="23A4F526" w14:textId="6FAB7856" w:rsidR="00011D8E" w:rsidRDefault="00011D8E" w:rsidP="00011D8E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66"/>
        </w:rPr>
        <w:t xml:space="preserve">             </w:t>
      </w:r>
      <w:r>
        <w:rPr>
          <w:rFonts w:ascii="Times New Roman" w:hAnsi="Times New Roman" w:cs="Times New Roman"/>
        </w:rPr>
        <w:t>(4.21)</w:t>
      </w:r>
    </w:p>
    <w:p w14:paraId="246ADC7B" w14:textId="4D864C75" w:rsidR="00011D8E" w:rsidRDefault="00011D8E" w:rsidP="00011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=(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0.5</w:t>
      </w:r>
      <w:r>
        <w:rPr>
          <w:rFonts w:ascii="Times New Roman" w:hAnsi="Times New Roman" w:cs="Times New Roman"/>
        </w:rPr>
        <w:t>。</w:t>
      </w:r>
    </w:p>
    <w:p w14:paraId="0686BDB3" w14:textId="2FA45CFC" w:rsidR="00011D8E" w:rsidRDefault="00110C9C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011D8E">
        <w:rPr>
          <w:rFonts w:ascii="Times New Roman" w:hAnsi="Times New Roman" w:cs="Times New Roman"/>
        </w:rPr>
        <w:t>水平井产能计算</w:t>
      </w:r>
      <w:r w:rsidR="00011D8E">
        <w:rPr>
          <w:rFonts w:ascii="Times New Roman" w:hAnsi="Times New Roman" w:cs="Times New Roman"/>
        </w:rPr>
        <w:t>Joshi</w:t>
      </w:r>
      <w:r w:rsidR="00011D8E">
        <w:rPr>
          <w:rFonts w:ascii="Times New Roman" w:hAnsi="Times New Roman" w:cs="Times New Roman"/>
        </w:rPr>
        <w:t>公式</w:t>
      </w:r>
    </w:p>
    <w:p w14:paraId="7A282DA0" w14:textId="6DD782BD" w:rsidR="00011D8E" w:rsidRDefault="00011D8E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在诸多的二维近似水平井公式中，</w:t>
      </w:r>
      <w:r>
        <w:rPr>
          <w:rFonts w:ascii="Times New Roman" w:hAnsi="Times New Roman" w:cs="Times New Roman"/>
        </w:rPr>
        <w:t>Joshi</w:t>
      </w:r>
      <w:r>
        <w:rPr>
          <w:rFonts w:ascii="Times New Roman" w:hAnsi="Times New Roman" w:cs="Times New Roman"/>
        </w:rPr>
        <w:t>公式最具有代表性，被采用最多。</w:t>
      </w:r>
    </w:p>
    <w:p w14:paraId="7FBF8657" w14:textId="558261D3" w:rsidR="00427FFB" w:rsidRDefault="00427FFB" w:rsidP="00011D8E">
      <w:pPr>
        <w:adjustRightInd w:val="0"/>
        <w:snapToGrid w:val="0"/>
        <w:ind w:firstLineChars="200" w:firstLine="480"/>
        <w:rPr>
          <w:rFonts w:ascii="Times New Roman" w:hAnsi="Times New Roman" w:cs="Times New Roman"/>
        </w:rPr>
      </w:pPr>
      <w:r>
        <w:rPr>
          <w:rFonts w:ascii="宋体" w:eastAsia="宋体" w:hAnsi="宋体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155BF" wp14:editId="40FC6B09">
                <wp:simplePos x="0" y="0"/>
                <wp:positionH relativeFrom="margin">
                  <wp:posOffset>315686</wp:posOffset>
                </wp:positionH>
                <wp:positionV relativeFrom="paragraph">
                  <wp:posOffset>9434</wp:posOffset>
                </wp:positionV>
                <wp:extent cx="4615543" cy="762000"/>
                <wp:effectExtent l="0" t="0" r="0" b="0"/>
                <wp:wrapNone/>
                <wp:docPr id="1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543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A6F13" w14:textId="64A9B7F3" w:rsidR="00427FFB" w:rsidRDefault="00427FFB" w:rsidP="00427FF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q=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542.8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wf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a+</m:t>
                                                    </m:r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-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L/2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rad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  <m:t>L/2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βh/L</m:t>
                                                </m:r>
                                              </m:e>
                                            </m:d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βh/2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+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iCs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0000" w:themeColor="text1"/>
                                                                    <w:kern w:val="24"/>
                                                                    <w:sz w:val="22"/>
                                                                  </w:rPr>
                                                                  <m:t>βδ</m:t>
                                                                </m:r>
                                                              </m:e>
                                                            </m:d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p>
                                                        </m:sSup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βh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color w:val="000000" w:themeColor="text1"/>
                                                                <w:kern w:val="24"/>
                                                                <w:sz w:val="22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kern w:val="24"/>
                                                            <w:sz w:val="22"/>
                                                          </w:rPr>
                                                          <m:t>/2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55BF" id="_x0000_s1034" type="#_x0000_t202" style="position:absolute;left:0;text-align:left;margin-left:24.85pt;margin-top:.75pt;width:363.45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" filled="f" stroked="f">
                <v:textbox>
                  <w:txbxContent>
                    <w:p w14:paraId="581A6F13" w14:textId="64A9B7F3" w:rsidR="00427FFB" w:rsidRDefault="00427FFB" w:rsidP="00427FF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</w:rPr>
                            <m:t>q=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542.8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wf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a+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L/2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  <m:t>L/2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βh/L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βh/2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+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0000" w:themeColor="text1"/>
                                                              <w:kern w:val="24"/>
                                                              <w:sz w:val="22"/>
                                                            </w:rPr>
                                                            <m:t>βδ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βh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</w:rPr>
                                                    <m:t>/2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352DB" w14:textId="7F2E86B4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36F29E01" w14:textId="41C45DCC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7F4B4914" w14:textId="057F038E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4FBDEAD6" w14:textId="3EEAA430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0FF57F1F" w14:textId="6A659141" w:rsidR="00427FFB" w:rsidRDefault="00427FFB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</w:p>
    <w:p w14:paraId="726B5CC4" w14:textId="3AEE5ADB" w:rsidR="00011D8E" w:rsidRDefault="00011D8E" w:rsidP="00011D8E">
      <w:pPr>
        <w:adjustRightInd w:val="0"/>
        <w:snapToGri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52"/>
        </w:rPr>
        <w:t xml:space="preserve">              </w:t>
      </w:r>
      <w:r>
        <w:rPr>
          <w:rFonts w:ascii="Times New Roman" w:hAnsi="Times New Roman" w:cs="Times New Roman"/>
        </w:rPr>
        <w:t>(4.22)</w:t>
      </w:r>
    </w:p>
    <w:p w14:paraId="1BD2BEF8" w14:textId="77777777" w:rsidR="00011D8E" w:rsidRDefault="00011D8E" w:rsidP="00011D8E">
      <w:pPr>
        <w:adjustRightInd w:val="0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其中：</w:t>
      </w:r>
    </w:p>
    <w:p w14:paraId="7EF4FBFE" w14:textId="77777777" w:rsidR="00011D8E" w:rsidRDefault="00011D8E" w:rsidP="00011D8E">
      <w:pPr>
        <w:adjustRightInd w:val="0"/>
        <w:snapToGrid w:val="0"/>
        <w:ind w:firstLineChars="200" w:firstLine="4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32"/>
        </w:rPr>
        <w:drawing>
          <wp:inline distT="0" distB="0" distL="0" distR="0" wp14:anchorId="29E41930" wp14:editId="2EA70EAB">
            <wp:extent cx="1923415" cy="551815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position w:val="-32"/>
        </w:rPr>
        <w:t xml:space="preserve">                 </w:t>
      </w:r>
      <w:r>
        <w:rPr>
          <w:rFonts w:ascii="Times New Roman" w:hAnsi="Times New Roman" w:cs="Times New Roman"/>
        </w:rPr>
        <w:t>(4.23)</w:t>
      </w:r>
    </w:p>
    <w:p w14:paraId="63992E01" w14:textId="59DE0560" w:rsidR="00011D8E" w:rsidRPr="00427FFB" w:rsidRDefault="00011D8E" w:rsidP="00011D8E">
      <w:r>
        <w:rPr>
          <w:rFonts w:ascii="Times New Roman" w:hAnsi="Times New Roman" w:cs="Times New Roman"/>
        </w:rPr>
        <w:t>式中：</w:t>
      </w:r>
      <w:r>
        <w:rPr>
          <w:rFonts w:ascii="Times New Roman" w:hAnsi="Times New Roman" w:cs="Times New Roman"/>
          <w:i/>
          <w:kern w:val="0"/>
        </w:rPr>
        <w:t>J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采液指数，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/(d·MPa)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  <w:kern w:val="0"/>
        </w:rPr>
        <w:t>q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油井产液量，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/d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油层平均压力，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井底流压，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o(test)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测试产油量，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/d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wf(test)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测试流压，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  <w:vertAlign w:val="subscript"/>
        </w:rPr>
        <w:t>h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水平渗透率，</w:t>
      </w:r>
      <w:r>
        <w:rPr>
          <w:rFonts w:ascii="Times New Roman" w:hAnsi="Times New Roman" w:cs="Times New Roman"/>
        </w:rPr>
        <w:t>μm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  <w:vertAlign w:val="subscript"/>
        </w:rPr>
        <w:t>v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垂直渗透率，</w:t>
      </w:r>
      <w:r>
        <w:rPr>
          <w:rFonts w:ascii="Times New Roman" w:hAnsi="Times New Roman" w:cs="Times New Roman"/>
        </w:rPr>
        <w:t>μm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油层厚度，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原油粘度，；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原油体积系数；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井筒半径，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泄油半径，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水平井段长度，</w:t>
      </w:r>
      <w:r>
        <w:rPr>
          <w:rFonts w:ascii="Times New Roman" w:hAnsi="Times New Roman" w:cs="Times New Roman"/>
        </w:rPr>
        <w:t>m</w:t>
      </w:r>
      <w:r w:rsidR="00427FFB">
        <w:rPr>
          <w:rFonts w:ascii="Times New Roman" w:hAnsi="Times New Roman" w:cs="Times New Roman" w:hint="eastAsia"/>
        </w:rPr>
        <w:t>；</w:t>
      </w:r>
      <w:r w:rsidR="00427FFB">
        <w:rPr>
          <w:rFonts w:ascii="Times New Roman" w:eastAsia="宋体" w:hAnsi="Times New Roman" w:cs="Times New Roman"/>
          <w:color w:val="000000"/>
          <w:kern w:val="0"/>
          <w:sz w:val="24"/>
        </w:rPr>
        <w:t>δ</w:t>
      </w:r>
      <w:r w:rsidR="00427FFB">
        <w:rPr>
          <w:rFonts w:ascii="Times New Roman" w:eastAsia="宋体" w:hAnsi="Times New Roman" w:cs="Times New Roman" w:hint="eastAsia"/>
          <w:color w:val="000000"/>
          <w:kern w:val="0"/>
          <w:sz w:val="24"/>
        </w:rPr>
        <w:t>——</w:t>
      </w:r>
      <w:r w:rsidR="00427FFB">
        <w:rPr>
          <w:rFonts w:ascii="Times New Roman" w:eastAsia="宋体" w:hAnsi="Times New Roman" w:cs="Times New Roman"/>
          <w:color w:val="000000"/>
          <w:kern w:val="0"/>
          <w:sz w:val="24"/>
        </w:rPr>
        <w:t>水平井眼偏心距</w:t>
      </w:r>
      <w:r w:rsidR="00427FFB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r w:rsidR="00427FFB">
        <w:rPr>
          <w:rFonts w:ascii="Times New Roman" w:eastAsia="宋体" w:hAnsi="Times New Roman" w:cs="Times New Roman"/>
          <w:color w:val="000000"/>
          <w:kern w:val="0"/>
          <w:sz w:val="24"/>
        </w:rPr>
        <w:t>m</w:t>
      </w:r>
      <w:r w:rsidR="00427FFB">
        <w:rPr>
          <w:rFonts w:ascii="Times New Roman" w:eastAsia="宋体" w:hAnsi="Times New Roman" w:cs="Times New Roman"/>
          <w:color w:val="000000"/>
          <w:kern w:val="0"/>
          <w:sz w:val="24"/>
        </w:rPr>
        <w:t>；</w:t>
      </w:r>
    </w:p>
    <w:sectPr w:rsidR="00011D8E" w:rsidRPr="00427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A6C6" w14:textId="77777777" w:rsidR="000859F6" w:rsidRDefault="000859F6" w:rsidP="00011D8E">
      <w:r>
        <w:separator/>
      </w:r>
    </w:p>
  </w:endnote>
  <w:endnote w:type="continuationSeparator" w:id="0">
    <w:p w14:paraId="1526E970" w14:textId="77777777" w:rsidR="000859F6" w:rsidRDefault="000859F6" w:rsidP="0001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altName w:val="Segoe Print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E91C" w14:textId="77777777" w:rsidR="000859F6" w:rsidRDefault="000859F6" w:rsidP="00011D8E">
      <w:r>
        <w:separator/>
      </w:r>
    </w:p>
  </w:footnote>
  <w:footnote w:type="continuationSeparator" w:id="0">
    <w:p w14:paraId="22345C0A" w14:textId="77777777" w:rsidR="000859F6" w:rsidRDefault="000859F6" w:rsidP="00011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3AFF"/>
    <w:multiLevelType w:val="hybridMultilevel"/>
    <w:tmpl w:val="BD840A2C"/>
    <w:lvl w:ilvl="0" w:tplc="D4A8E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C8"/>
    <w:rsid w:val="00011D8E"/>
    <w:rsid w:val="000315D2"/>
    <w:rsid w:val="000859F6"/>
    <w:rsid w:val="00110C9C"/>
    <w:rsid w:val="00163C71"/>
    <w:rsid w:val="0018525A"/>
    <w:rsid w:val="00267FF6"/>
    <w:rsid w:val="0028430B"/>
    <w:rsid w:val="002B55DC"/>
    <w:rsid w:val="00427FFB"/>
    <w:rsid w:val="00575218"/>
    <w:rsid w:val="005D04FE"/>
    <w:rsid w:val="00723AEC"/>
    <w:rsid w:val="00781C96"/>
    <w:rsid w:val="007A18D1"/>
    <w:rsid w:val="008818CF"/>
    <w:rsid w:val="00936ACD"/>
    <w:rsid w:val="009C70C8"/>
    <w:rsid w:val="00A116E8"/>
    <w:rsid w:val="00BC533E"/>
    <w:rsid w:val="00EA2EC7"/>
    <w:rsid w:val="00E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FE674"/>
  <w15:chartTrackingRefBased/>
  <w15:docId w15:val="{88FCEC86-E634-4E76-B0AB-67E8D7DF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1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71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qFormat/>
    <w:rsid w:val="0026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sid w:val="00267FF6"/>
    <w:rPr>
      <w:sz w:val="18"/>
      <w:szCs w:val="18"/>
    </w:rPr>
  </w:style>
  <w:style w:type="paragraph" w:customStyle="1" w:styleId="31">
    <w:name w:val="列出段落3"/>
    <w:basedOn w:val="a"/>
    <w:uiPriority w:val="34"/>
    <w:unhideWhenUsed/>
    <w:qFormat/>
    <w:rsid w:val="0018525A"/>
    <w:pPr>
      <w:spacing w:line="360" w:lineRule="auto"/>
      <w:ind w:firstLineChars="200" w:firstLine="420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A116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16E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1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1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2.wmf"/><Relationship Id="rId21" Type="http://schemas.openxmlformats.org/officeDocument/2006/relationships/image" Target="media/image12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6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16.wmf"/><Relationship Id="rId11" Type="http://schemas.openxmlformats.org/officeDocument/2006/relationships/image" Target="media/image5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7.wmf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3.bin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11</dc:creator>
  <cp:keywords/>
  <dc:description/>
  <cp:lastModifiedBy>李 11</cp:lastModifiedBy>
  <cp:revision>25</cp:revision>
  <dcterms:created xsi:type="dcterms:W3CDTF">2023-08-18T07:25:00Z</dcterms:created>
  <dcterms:modified xsi:type="dcterms:W3CDTF">2023-08-21T02:03:00Z</dcterms:modified>
</cp:coreProperties>
</file>