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3F614DE3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AC10FC">
        <w:rPr>
          <w:b/>
          <w:bCs/>
          <w:color w:val="000000"/>
          <w:sz w:val="28"/>
          <w:szCs w:val="28"/>
        </w:rPr>
        <w:t>5</w:t>
      </w:r>
    </w:p>
    <w:p w14:paraId="484CDB21" w14:textId="4D550CBB" w:rsidR="007C7942" w:rsidRDefault="007C7942" w:rsidP="00B51A2B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23797B">
        <w:rPr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«</w:t>
      </w:r>
      <w:r w:rsidR="00B51A2B" w:rsidRPr="00B51A2B">
        <w:rPr>
          <w:color w:val="000000"/>
          <w:sz w:val="28"/>
          <w:szCs w:val="28"/>
        </w:rPr>
        <w:t>Построение Машины вывода для Экспертной</w:t>
      </w:r>
      <w:r w:rsidR="00B51A2B">
        <w:rPr>
          <w:color w:val="000000"/>
          <w:sz w:val="28"/>
          <w:szCs w:val="28"/>
        </w:rPr>
        <w:t xml:space="preserve"> </w:t>
      </w:r>
      <w:r w:rsidR="00B51A2B" w:rsidRPr="00B51A2B">
        <w:rPr>
          <w:color w:val="000000"/>
          <w:sz w:val="28"/>
          <w:szCs w:val="28"/>
        </w:rPr>
        <w:t>Системы реляционного типа</w:t>
      </w:r>
      <w:r>
        <w:rPr>
          <w:color w:val="000000"/>
          <w:sz w:val="28"/>
          <w:szCs w:val="28"/>
        </w:rPr>
        <w:t>»</w:t>
      </w:r>
    </w:p>
    <w:p w14:paraId="05561E62" w14:textId="0A82B5CC" w:rsidR="00865E74" w:rsidRPr="004863F6" w:rsidRDefault="007C7942" w:rsidP="004863F6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4863F6">
        <w:rPr>
          <w:color w:val="000000"/>
          <w:sz w:val="28"/>
          <w:szCs w:val="28"/>
        </w:rPr>
        <w:t>Цель:</w:t>
      </w:r>
      <w:r w:rsidR="00E17FE6">
        <w:rPr>
          <w:color w:val="000000"/>
          <w:sz w:val="28"/>
          <w:szCs w:val="28"/>
        </w:rPr>
        <w:t xml:space="preserve"> </w:t>
      </w:r>
      <w:r w:rsidR="00AC10FC" w:rsidRPr="00E17FE6">
        <w:rPr>
          <w:color w:val="000000"/>
          <w:sz w:val="28"/>
          <w:szCs w:val="28"/>
        </w:rPr>
        <w:t xml:space="preserve">разработать интерактивное картографическое приложение на платформе Windows </w:t>
      </w:r>
      <w:proofErr w:type="spellStart"/>
      <w:r w:rsidR="00AC10FC" w:rsidRPr="00E17FE6">
        <w:rPr>
          <w:color w:val="000000"/>
          <w:sz w:val="28"/>
          <w:szCs w:val="28"/>
        </w:rPr>
        <w:t>Forms</w:t>
      </w:r>
      <w:proofErr w:type="spellEnd"/>
      <w:r w:rsidR="00AC10FC" w:rsidRPr="00E17FE6">
        <w:rPr>
          <w:color w:val="000000"/>
          <w:sz w:val="28"/>
          <w:szCs w:val="28"/>
        </w:rPr>
        <w:t xml:space="preserve"> с использованием картографического компонента, обеспечивающее отображение географических объектов, а также возможность взаимодействия с картой для повышения навыков создания графических интерфейсов и работы с географическими данными в рамках реляционной системы.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61733E3" w14:textId="22E2ED22" w:rsidR="007C7942" w:rsidRDefault="007C7942" w:rsidP="007C794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proofErr w:type="gramStart"/>
      <w:r w:rsidR="00FE1B59">
        <w:rPr>
          <w:color w:val="000000"/>
          <w:sz w:val="28"/>
          <w:szCs w:val="28"/>
        </w:rPr>
        <w:t>1.1 – 1.3</w:t>
      </w:r>
      <w:proofErr w:type="gramEnd"/>
      <w:r>
        <w:rPr>
          <w:color w:val="000000"/>
          <w:sz w:val="28"/>
          <w:szCs w:val="28"/>
        </w:rPr>
        <w:t>:</w:t>
      </w:r>
    </w:p>
    <w:p w14:paraId="432E44A3" w14:textId="436A7E0F" w:rsidR="007C7942" w:rsidRDefault="00A41A02" w:rsidP="00D43E99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A41A02">
        <w:rPr>
          <w:noProof/>
          <w:color w:val="000000"/>
          <w:sz w:val="28"/>
          <w:szCs w:val="28"/>
        </w:rPr>
        <w:drawing>
          <wp:inline distT="0" distB="0" distL="0" distR="0" wp14:anchorId="6772CD87" wp14:editId="284BFDA9">
            <wp:extent cx="5940425" cy="3429000"/>
            <wp:effectExtent l="0" t="0" r="3175" b="0"/>
            <wp:docPr id="1" name="Рисунок 1" descr="Изображение выглядит как текст, карта, снимок экрана, атлас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карта, снимок экрана, атлас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673169A9" w:rsidR="005262F5" w:rsidRDefault="000A767A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0A767A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6DAF7526" wp14:editId="4CD77F81">
            <wp:extent cx="5940425" cy="3429000"/>
            <wp:effectExtent l="0" t="0" r="3175" b="0"/>
            <wp:docPr id="2" name="Рисунок 2" descr="Изображение выглядит как текст, снимок экрана, карта, атлас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карта, атлас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1CAEF7CE" w:rsidR="005262F5" w:rsidRP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647EAE50" w14:textId="162F1374" w:rsidR="005262F5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4812C0B5" w14:textId="4FDDFAFC" w:rsidR="005262F5" w:rsidRDefault="000A767A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0A767A">
        <w:rPr>
          <w:noProof/>
          <w:color w:val="000000"/>
          <w:sz w:val="28"/>
          <w:szCs w:val="28"/>
        </w:rPr>
        <w:drawing>
          <wp:inline distT="0" distB="0" distL="0" distR="0" wp14:anchorId="11F273CF" wp14:editId="3F03B64B">
            <wp:extent cx="5940425" cy="3429000"/>
            <wp:effectExtent l="0" t="0" r="3175" b="0"/>
            <wp:docPr id="3" name="Рисунок 3" descr="Изображение выглядит как текст, карта, снимок экрана, атлас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карта, снимок экрана, атлас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B05" w14:textId="6ED1EB05" w:rsidR="005262F5" w:rsidRPr="002F143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 w:rsidRPr="002F1435">
        <w:rPr>
          <w:color w:val="000000"/>
          <w:sz w:val="28"/>
          <w:szCs w:val="28"/>
          <w:lang w:val="en-US"/>
        </w:rPr>
        <w:t>3</w:t>
      </w:r>
    </w:p>
    <w:p w14:paraId="270A0FF4" w14:textId="77777777" w:rsidR="005262F5" w:rsidRPr="007C7942" w:rsidRDefault="005262F5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</w:p>
    <w:p w14:paraId="215254CA" w14:textId="77777777" w:rsidR="007C7942" w:rsidRPr="007C7942" w:rsidRDefault="007C7942" w:rsidP="007C7942">
      <w:pPr>
        <w:rPr>
          <w:color w:val="000000"/>
          <w:sz w:val="28"/>
          <w:szCs w:val="28"/>
          <w:lang w:val="en-US"/>
        </w:rPr>
      </w:pPr>
      <w:r w:rsidRPr="007C7942">
        <w:rPr>
          <w:color w:val="000000"/>
          <w:sz w:val="28"/>
          <w:szCs w:val="28"/>
          <w:lang w:val="en-US"/>
        </w:rPr>
        <w:br w:type="page"/>
      </w:r>
    </w:p>
    <w:p w14:paraId="69876F93" w14:textId="5AC929C7" w:rsidR="002F1435" w:rsidRPr="00935041" w:rsidRDefault="002F1435" w:rsidP="0014055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Контрольные вопросы</w:t>
      </w:r>
    </w:p>
    <w:p w14:paraId="08F50CE8" w14:textId="546800F6" w:rsidR="009A5FC8" w:rsidRPr="007F5CA8" w:rsidRDefault="002F1435" w:rsidP="007F5CA8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D45E8">
        <w:rPr>
          <w:color w:val="000000"/>
          <w:sz w:val="28"/>
          <w:szCs w:val="28"/>
        </w:rPr>
        <w:t>Это механизм логического вывода, использующий таблицы (отношения) для хранения фактов и операции реляционной алгебры (выборка, соединение) для</w:t>
      </w:r>
      <w:r>
        <w:rPr>
          <w:color w:val="000000"/>
          <w:sz w:val="28"/>
          <w:szCs w:val="28"/>
        </w:rPr>
        <w:t xml:space="preserve"> </w:t>
      </w:r>
      <w:r w:rsidRPr="00ED45E8">
        <w:rPr>
          <w:color w:val="000000"/>
          <w:sz w:val="28"/>
          <w:szCs w:val="28"/>
        </w:rPr>
        <w:t>применения правил.</w:t>
      </w:r>
    </w:p>
    <w:p w14:paraId="472DAB3A" w14:textId="3E0EB599" w:rsidR="00AB4C71" w:rsidRDefault="009A5FC8" w:rsidP="00921C4A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t>Какой компонент используется для отображения карт и как его</w:t>
      </w:r>
      <w:r w:rsidRPr="00AB4C71">
        <w:rPr>
          <w:color w:val="000000"/>
          <w:sz w:val="28"/>
          <w:szCs w:val="28"/>
        </w:rPr>
        <w:t xml:space="preserve"> </w:t>
      </w:r>
      <w:r w:rsidRPr="009A5FC8">
        <w:rPr>
          <w:color w:val="000000"/>
          <w:sz w:val="28"/>
          <w:szCs w:val="28"/>
        </w:rPr>
        <w:t>настроить?</w:t>
      </w:r>
    </w:p>
    <w:p w14:paraId="55598D24" w14:textId="34F9BEC6" w:rsidR="00AB4C71" w:rsidRDefault="00AB4C71" w:rsidP="007F5CA8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proofErr w:type="spellStart"/>
      <w:r w:rsidRPr="00AB4C71">
        <w:rPr>
          <w:color w:val="000000"/>
          <w:sz w:val="28"/>
          <w:szCs w:val="28"/>
        </w:rPr>
        <w:t>GMapControl</w:t>
      </w:r>
      <w:proofErr w:type="spellEnd"/>
      <w:r w:rsidRPr="00AB4C71">
        <w:rPr>
          <w:color w:val="000000"/>
          <w:sz w:val="28"/>
          <w:szCs w:val="28"/>
        </w:rPr>
        <w:t xml:space="preserve"> — основной компонент. Настраивается через </w:t>
      </w:r>
      <w:proofErr w:type="spellStart"/>
      <w:r w:rsidRPr="00AB4C71">
        <w:rPr>
          <w:color w:val="000000"/>
          <w:sz w:val="28"/>
          <w:szCs w:val="28"/>
        </w:rPr>
        <w:t>MapProvider</w:t>
      </w:r>
      <w:proofErr w:type="spellEnd"/>
      <w:r w:rsidRPr="00AB4C71">
        <w:rPr>
          <w:color w:val="000000"/>
          <w:sz w:val="28"/>
          <w:szCs w:val="28"/>
        </w:rPr>
        <w:t xml:space="preserve">, Zoom, </w:t>
      </w:r>
      <w:proofErr w:type="spellStart"/>
      <w:r w:rsidRPr="00AB4C71">
        <w:rPr>
          <w:color w:val="000000"/>
          <w:sz w:val="28"/>
          <w:szCs w:val="28"/>
        </w:rPr>
        <w:t>Position</w:t>
      </w:r>
      <w:proofErr w:type="spellEnd"/>
      <w:r w:rsidRPr="00AB4C71">
        <w:rPr>
          <w:color w:val="000000"/>
          <w:sz w:val="28"/>
          <w:szCs w:val="28"/>
        </w:rPr>
        <w:t xml:space="preserve">, </w:t>
      </w:r>
      <w:proofErr w:type="spellStart"/>
      <w:r w:rsidRPr="00AB4C71">
        <w:rPr>
          <w:color w:val="000000"/>
          <w:sz w:val="28"/>
          <w:szCs w:val="28"/>
        </w:rPr>
        <w:t>Overlays</w:t>
      </w:r>
      <w:proofErr w:type="spellEnd"/>
      <w:r w:rsidRPr="00AB4C71">
        <w:rPr>
          <w:color w:val="000000"/>
          <w:sz w:val="28"/>
          <w:szCs w:val="28"/>
        </w:rPr>
        <w:t>.</w:t>
      </w:r>
    </w:p>
    <w:p w14:paraId="51ECDFAC" w14:textId="638C19B0" w:rsidR="009A5FC8" w:rsidRDefault="009A5FC8" w:rsidP="00921C4A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t>Какие API используются для получения данных и почему именно</w:t>
      </w:r>
      <w:r w:rsidRPr="00AB4C71">
        <w:rPr>
          <w:color w:val="000000"/>
          <w:sz w:val="28"/>
          <w:szCs w:val="28"/>
        </w:rPr>
        <w:t xml:space="preserve"> </w:t>
      </w:r>
      <w:r w:rsidRPr="009A5FC8">
        <w:rPr>
          <w:color w:val="000000"/>
          <w:sz w:val="28"/>
          <w:szCs w:val="28"/>
        </w:rPr>
        <w:t>они?</w:t>
      </w:r>
    </w:p>
    <w:p w14:paraId="10C24F14" w14:textId="6C1890DD" w:rsidR="00AB4C71" w:rsidRPr="009A5FC8" w:rsidRDefault="00AB4C71" w:rsidP="007F5CA8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AB4C71">
        <w:rPr>
          <w:color w:val="000000"/>
          <w:sz w:val="28"/>
          <w:szCs w:val="28"/>
        </w:rPr>
        <w:t xml:space="preserve">Используется REST </w:t>
      </w:r>
      <w:proofErr w:type="spellStart"/>
      <w:r w:rsidRPr="00AB4C71">
        <w:rPr>
          <w:color w:val="000000"/>
          <w:sz w:val="28"/>
          <w:szCs w:val="28"/>
        </w:rPr>
        <w:t>Countries</w:t>
      </w:r>
      <w:proofErr w:type="spellEnd"/>
      <w:r w:rsidRPr="00AB4C71">
        <w:rPr>
          <w:color w:val="000000"/>
          <w:sz w:val="28"/>
          <w:szCs w:val="28"/>
        </w:rPr>
        <w:t xml:space="preserve"> API — бесплатный, без ключа, поддерживает переводы.</w:t>
      </w:r>
    </w:p>
    <w:p w14:paraId="4C0EAFD4" w14:textId="6A414137" w:rsidR="009A5FC8" w:rsidRDefault="009A5FC8" w:rsidP="009A5FC8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t xml:space="preserve">Как обрабатываются асинхронные запросы в Windows </w:t>
      </w:r>
      <w:proofErr w:type="spellStart"/>
      <w:r w:rsidRPr="009A5FC8">
        <w:rPr>
          <w:color w:val="000000"/>
          <w:sz w:val="28"/>
          <w:szCs w:val="28"/>
        </w:rPr>
        <w:t>Forms</w:t>
      </w:r>
      <w:proofErr w:type="spellEnd"/>
      <w:r w:rsidRPr="009A5FC8">
        <w:rPr>
          <w:color w:val="000000"/>
          <w:sz w:val="28"/>
          <w:szCs w:val="28"/>
        </w:rPr>
        <w:t>?</w:t>
      </w:r>
    </w:p>
    <w:p w14:paraId="646FD257" w14:textId="3D626C81" w:rsidR="00F51D2C" w:rsidRPr="009A5FC8" w:rsidRDefault="00F51D2C" w:rsidP="007F5CA8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F51D2C">
        <w:rPr>
          <w:color w:val="000000"/>
          <w:sz w:val="28"/>
          <w:szCs w:val="28"/>
        </w:rPr>
        <w:t xml:space="preserve">Асинхронные запросы — через </w:t>
      </w:r>
      <w:proofErr w:type="spellStart"/>
      <w:r w:rsidRPr="00F51D2C">
        <w:rPr>
          <w:color w:val="000000"/>
          <w:sz w:val="28"/>
          <w:szCs w:val="28"/>
        </w:rPr>
        <w:t>HttpClient</w:t>
      </w:r>
      <w:proofErr w:type="spellEnd"/>
      <w:r w:rsidRPr="00F51D2C">
        <w:rPr>
          <w:color w:val="000000"/>
          <w:sz w:val="28"/>
          <w:szCs w:val="28"/>
        </w:rPr>
        <w:t xml:space="preserve"> + </w:t>
      </w:r>
      <w:proofErr w:type="spellStart"/>
      <w:r w:rsidRPr="00F51D2C">
        <w:rPr>
          <w:color w:val="000000"/>
          <w:sz w:val="28"/>
          <w:szCs w:val="28"/>
        </w:rPr>
        <w:t>async</w:t>
      </w:r>
      <w:proofErr w:type="spellEnd"/>
      <w:r w:rsidRPr="00F51D2C">
        <w:rPr>
          <w:color w:val="000000"/>
          <w:sz w:val="28"/>
          <w:szCs w:val="28"/>
        </w:rPr>
        <w:t>/</w:t>
      </w:r>
      <w:proofErr w:type="spellStart"/>
      <w:r w:rsidRPr="00F51D2C">
        <w:rPr>
          <w:color w:val="000000"/>
          <w:sz w:val="28"/>
          <w:szCs w:val="28"/>
        </w:rPr>
        <w:t>await</w:t>
      </w:r>
      <w:proofErr w:type="spellEnd"/>
      <w:r w:rsidRPr="00F51D2C">
        <w:rPr>
          <w:color w:val="000000"/>
          <w:sz w:val="28"/>
          <w:szCs w:val="28"/>
        </w:rPr>
        <w:t xml:space="preserve">, обновление UI — автоматически в том же потоке (благодаря Windows </w:t>
      </w:r>
      <w:proofErr w:type="spellStart"/>
      <w:r w:rsidRPr="00F51D2C">
        <w:rPr>
          <w:color w:val="000000"/>
          <w:sz w:val="28"/>
          <w:szCs w:val="28"/>
        </w:rPr>
        <w:t>Forms</w:t>
      </w:r>
      <w:proofErr w:type="spellEnd"/>
      <w:r w:rsidRPr="00F51D2C">
        <w:rPr>
          <w:color w:val="000000"/>
          <w:sz w:val="28"/>
          <w:szCs w:val="28"/>
        </w:rPr>
        <w:t xml:space="preserve"> </w:t>
      </w:r>
      <w:proofErr w:type="spellStart"/>
      <w:r w:rsidRPr="00F51D2C">
        <w:rPr>
          <w:color w:val="000000"/>
          <w:sz w:val="28"/>
          <w:szCs w:val="28"/>
        </w:rPr>
        <w:t>SynchronizationContext</w:t>
      </w:r>
      <w:proofErr w:type="spellEnd"/>
      <w:r w:rsidRPr="00F51D2C">
        <w:rPr>
          <w:color w:val="000000"/>
          <w:sz w:val="28"/>
          <w:szCs w:val="28"/>
        </w:rPr>
        <w:t>).</w:t>
      </w:r>
    </w:p>
    <w:p w14:paraId="6477BA6E" w14:textId="23AB51DD" w:rsidR="009A5FC8" w:rsidRDefault="009A5FC8" w:rsidP="009A5FC8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t>Какие меры предприняты для корректного отображения русских</w:t>
      </w:r>
      <w:r w:rsidRPr="009A5FC8">
        <w:rPr>
          <w:color w:val="000000"/>
          <w:sz w:val="28"/>
          <w:szCs w:val="28"/>
        </w:rPr>
        <w:t xml:space="preserve"> </w:t>
      </w:r>
      <w:r w:rsidRPr="009A5FC8">
        <w:rPr>
          <w:color w:val="000000"/>
          <w:sz w:val="28"/>
          <w:szCs w:val="28"/>
        </w:rPr>
        <w:t>символов?</w:t>
      </w:r>
    </w:p>
    <w:p w14:paraId="7E704474" w14:textId="03E95799" w:rsidR="00F96ECE" w:rsidRPr="009A5FC8" w:rsidRDefault="00F96ECE" w:rsidP="007F5CA8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F96ECE">
        <w:rPr>
          <w:color w:val="000000"/>
          <w:sz w:val="28"/>
          <w:szCs w:val="28"/>
        </w:rPr>
        <w:t xml:space="preserve">Русские символы — API возвращает UTF-8, .NET корректно обрабатывает. Также используется </w:t>
      </w:r>
      <w:proofErr w:type="spellStart"/>
      <w:r w:rsidRPr="00F96ECE">
        <w:rPr>
          <w:color w:val="000000"/>
          <w:sz w:val="28"/>
          <w:szCs w:val="28"/>
        </w:rPr>
        <w:t>CultureInfo</w:t>
      </w:r>
      <w:proofErr w:type="spellEnd"/>
      <w:r w:rsidRPr="00F96ECE">
        <w:rPr>
          <w:color w:val="000000"/>
          <w:sz w:val="28"/>
          <w:szCs w:val="28"/>
        </w:rPr>
        <w:t>("</w:t>
      </w:r>
      <w:proofErr w:type="spellStart"/>
      <w:r w:rsidRPr="00F96ECE">
        <w:rPr>
          <w:color w:val="000000"/>
          <w:sz w:val="28"/>
          <w:szCs w:val="28"/>
        </w:rPr>
        <w:t>ru</w:t>
      </w:r>
      <w:proofErr w:type="spellEnd"/>
      <w:r w:rsidRPr="00F96ECE">
        <w:rPr>
          <w:color w:val="000000"/>
          <w:sz w:val="28"/>
          <w:szCs w:val="28"/>
        </w:rPr>
        <w:t>-RU") для форматирования.</w:t>
      </w:r>
    </w:p>
    <w:p w14:paraId="5DEC5C50" w14:textId="721547A6" w:rsidR="009A5FC8" w:rsidRDefault="009A5FC8" w:rsidP="009A5FC8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t>Как организована обработка ошибок при работе с сетевыми</w:t>
      </w:r>
      <w:r w:rsidRPr="009A5FC8">
        <w:rPr>
          <w:color w:val="000000"/>
          <w:sz w:val="28"/>
          <w:szCs w:val="28"/>
        </w:rPr>
        <w:t xml:space="preserve"> </w:t>
      </w:r>
      <w:r w:rsidRPr="009A5FC8">
        <w:rPr>
          <w:color w:val="000000"/>
          <w:sz w:val="28"/>
          <w:szCs w:val="28"/>
        </w:rPr>
        <w:t>запросами?</w:t>
      </w:r>
    </w:p>
    <w:p w14:paraId="63DB1A85" w14:textId="77777777" w:rsidR="00A70C8B" w:rsidRPr="00A70C8B" w:rsidRDefault="00A70C8B" w:rsidP="007F5CA8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A70C8B">
        <w:rPr>
          <w:color w:val="000000"/>
          <w:sz w:val="28"/>
          <w:szCs w:val="28"/>
        </w:rPr>
        <w:t xml:space="preserve">Обработка ошибок — через </w:t>
      </w:r>
      <w:proofErr w:type="spellStart"/>
      <w:r w:rsidRPr="00A70C8B">
        <w:rPr>
          <w:color w:val="000000"/>
          <w:sz w:val="28"/>
          <w:szCs w:val="28"/>
        </w:rPr>
        <w:t>try</w:t>
      </w:r>
      <w:proofErr w:type="spellEnd"/>
      <w:r w:rsidRPr="00A70C8B">
        <w:rPr>
          <w:color w:val="000000"/>
          <w:sz w:val="28"/>
          <w:szCs w:val="28"/>
        </w:rPr>
        <w:t>/</w:t>
      </w:r>
      <w:proofErr w:type="spellStart"/>
      <w:r w:rsidRPr="00A70C8B">
        <w:rPr>
          <w:color w:val="000000"/>
          <w:sz w:val="28"/>
          <w:szCs w:val="28"/>
        </w:rPr>
        <w:t>catch</w:t>
      </w:r>
      <w:proofErr w:type="spellEnd"/>
      <w:r w:rsidRPr="00A70C8B">
        <w:rPr>
          <w:color w:val="000000"/>
          <w:sz w:val="28"/>
          <w:szCs w:val="28"/>
        </w:rPr>
        <w:t xml:space="preserve">, вывод </w:t>
      </w:r>
      <w:proofErr w:type="spellStart"/>
      <w:r w:rsidRPr="00A70C8B">
        <w:rPr>
          <w:color w:val="000000"/>
          <w:sz w:val="28"/>
          <w:szCs w:val="28"/>
        </w:rPr>
        <w:t>MessageBox</w:t>
      </w:r>
      <w:proofErr w:type="spellEnd"/>
      <w:r w:rsidRPr="00A70C8B">
        <w:rPr>
          <w:color w:val="000000"/>
          <w:sz w:val="28"/>
          <w:szCs w:val="28"/>
        </w:rPr>
        <w:t>.</w:t>
      </w:r>
    </w:p>
    <w:p w14:paraId="356AAFA1" w14:textId="77777777" w:rsidR="00A70C8B" w:rsidRPr="009A5FC8" w:rsidRDefault="00A70C8B" w:rsidP="00A70C8B">
      <w:pPr>
        <w:pStyle w:val="a3"/>
        <w:spacing w:before="0" w:beforeAutospacing="0" w:after="160" w:afterAutospacing="0" w:line="360" w:lineRule="auto"/>
        <w:ind w:left="720"/>
        <w:jc w:val="both"/>
        <w:rPr>
          <w:color w:val="000000"/>
          <w:sz w:val="28"/>
          <w:szCs w:val="28"/>
        </w:rPr>
      </w:pPr>
    </w:p>
    <w:p w14:paraId="4A1D093A" w14:textId="3474970E" w:rsidR="009A5FC8" w:rsidRPr="009A5FC8" w:rsidRDefault="009A5FC8" w:rsidP="009A5FC8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br w:type="page"/>
      </w:r>
    </w:p>
    <w:p w14:paraId="77D3B618" w14:textId="77777777" w:rsidR="0014055E" w:rsidRDefault="0014055E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8B8DB7" w14:textId="7B91F6CA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00BA8ECD" w14:textId="4E221526" w:rsidR="00042876" w:rsidRPr="004E1952" w:rsidRDefault="00AD2278" w:rsidP="004E1952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proofErr w:type="spellStart"/>
      <w:r w:rsidRPr="00AD2278">
        <w:rPr>
          <w:sz w:val="32"/>
          <w:szCs w:val="32"/>
          <w:lang w:val="en-US"/>
        </w:rPr>
        <w:t>WorldMapCountryInfo</w:t>
      </w:r>
      <w:proofErr w:type="spellEnd"/>
    </w:p>
    <w:p w14:paraId="3328508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System;</w:t>
      </w:r>
      <w:proofErr w:type="gramEnd"/>
    </w:p>
    <w:p w14:paraId="2CA71AB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B8FB7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Drawing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0937F9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System.IO;</w:t>
      </w:r>
      <w:proofErr w:type="gramEnd"/>
    </w:p>
    <w:p w14:paraId="45926D4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System.Net.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D779AE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7D924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60FD1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GMap.NET;</w:t>
      </w:r>
      <w:proofErr w:type="gramEnd"/>
    </w:p>
    <w:p w14:paraId="6FDA32A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GMap.NET.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MapProviders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0D5D53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GMap.NET.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WindowsForms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6622AD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GMap.NET.WindowsForms.Markers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12AEA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Newtonsoft.Json.Linq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C43FF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7097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9354E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WorldMapCountryInfo</w:t>
      </w:r>
      <w:proofErr w:type="spellEnd"/>
    </w:p>
    <w:p w14:paraId="002C012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333E3B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8B4D5E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C7FCE8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E22B3F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GMapOverlay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markersOverlay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45EB0B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_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FAE603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gramStart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FAD912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A6F62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apiKeyPath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.Combine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203D7C8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Environment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.GetFolderPath(</w:t>
      </w:r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Environment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SpecialFolder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.ApplicationData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71DFECE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WorldMapCountryInfo</w:t>
      </w:r>
      <w:proofErr w:type="spellEnd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6909B1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"google_api_key.txt"</w:t>
      </w:r>
    </w:p>
    <w:p w14:paraId="649BC8D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);</w:t>
      </w:r>
    </w:p>
    <w:p w14:paraId="4775562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779CF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36CCA3E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B9243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B04F5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HttpClient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E191C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markersOverlay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GMapOverlay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"countries"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6A1735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D22BA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E203E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Form1_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Load(</w:t>
      </w:r>
      <w:proofErr w:type="gramEnd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8BCAB6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0788B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15DF6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2942D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CF6483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F3C2CA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PromptForApiKey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8B07D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AB8D43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B3222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631B43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DA91F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Настройка</w:t>
      </w:r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Google Maps</w:t>
      </w:r>
    </w:p>
    <w:p w14:paraId="1B1EAC9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GMapProviders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.GoogleMap.ApiKey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CFDA0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gMapControl.MapProvider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GMapProviders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GoogleMap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AEAEDD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1B43C8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A82367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07175D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6BC35CF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"API-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Google Maps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указан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 w:rsidRPr="004E195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0D1C2EC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"Перезапустите приложение и введите ключ при запуске."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A2FC04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4EF8CB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4F692D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</w:p>
    <w:p w14:paraId="526CF33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);</w:t>
      </w:r>
    </w:p>
    <w:p w14:paraId="38BB510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52087C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C04EDE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26806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186A4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gMapControl.Position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20, 0);</w:t>
      </w:r>
    </w:p>
    <w:p w14:paraId="37B0DEB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gMapControl.MinZoom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2;</w:t>
      </w:r>
      <w:proofErr w:type="gramEnd"/>
    </w:p>
    <w:p w14:paraId="175CAE3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gMapControl.MaxZoom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18;</w:t>
      </w:r>
      <w:proofErr w:type="gramEnd"/>
    </w:p>
    <w:p w14:paraId="5993E2A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gMapControl.Zoom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2;</w:t>
      </w:r>
      <w:proofErr w:type="gramEnd"/>
    </w:p>
    <w:p w14:paraId="196BBBE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14311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gMapControl.Overlays.Add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markersOverlay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ACCEC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44B7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61.5240, 105.3188);</w:t>
      </w:r>
    </w:p>
    <w:p w14:paraId="00507C3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"US"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37.0902, -95.7129);</w:t>
      </w:r>
    </w:p>
    <w:p w14:paraId="2AB9FBE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"CN"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35.8617, 104.1954);</w:t>
      </w:r>
    </w:p>
    <w:p w14:paraId="3C00E5E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51.1657, 10.4515);</w:t>
      </w:r>
    </w:p>
    <w:p w14:paraId="09804D6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"FR"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46.2276, 2.2137);</w:t>
      </w:r>
    </w:p>
    <w:p w14:paraId="1A26E9C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"JP"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36.2048, 138.2529);</w:t>
      </w:r>
    </w:p>
    <w:p w14:paraId="61E40E7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"BR"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-14.2350, -51.9253);</w:t>
      </w:r>
    </w:p>
    <w:p w14:paraId="050C303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PointLatLng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20.5937, 78.9629);</w:t>
      </w:r>
    </w:p>
    <w:p w14:paraId="3FA29C4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5211A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kvp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countryCenters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7C26E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CED7A0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marker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GMarkerGoogle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kvp.Value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GMarkerGoogleType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.blue_dot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705AE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marker.ToolTipText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GetCountryNameByCode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kvp.Key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5B43E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marker.Tag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kvp.Key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47D5E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markersOverlay.Markers.Add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(marker);</w:t>
      </w:r>
    </w:p>
    <w:p w14:paraId="50E687C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F42E0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9737C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gMapControl.OnMarkerClick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gMapControl_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OnMarkerClick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443E10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B1D910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529E0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863C0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B8BFB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69EAE2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08C31F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apiKeyPath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D6586C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AEF729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.ReadAllText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apiKeyPath</w:t>
      </w:r>
      <w:proofErr w:type="spellEnd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).Trim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F0C6BA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A8A496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2F7BB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игнорируем</w:t>
      </w:r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ошибки</w:t>
      </w:r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*/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06AA006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DE895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46EC1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PromptForApiKey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1DB743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06174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3B6F81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D57B41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form.Width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500;</w:t>
      </w:r>
    </w:p>
    <w:p w14:paraId="08A593C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form.Height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200;</w:t>
      </w:r>
    </w:p>
    <w:p w14:paraId="5322171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form.Text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Google Maps API-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DC041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95346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</w:p>
    <w:p w14:paraId="6307412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85B862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Left = 10,</w:t>
      </w:r>
    </w:p>
    <w:p w14:paraId="5A36723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Top = 10,</w:t>
      </w:r>
    </w:p>
    <w:p w14:paraId="75C87EF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= 480,</w:t>
      </w:r>
    </w:p>
    <w:p w14:paraId="27BBEBE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свой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Google Maps API-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ключ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4E195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 w:rsidRPr="004E1952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6F54CCE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получить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можно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Google Cloud Console → APIs &amp; Services → Credentials)"</w:t>
      </w:r>
    </w:p>
    <w:p w14:paraId="2345ED0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4CA1D14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E62DB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proofErr w:type="spellEnd"/>
    </w:p>
    <w:p w14:paraId="7774A3A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0B7970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Left = 10,</w:t>
      </w:r>
    </w:p>
    <w:p w14:paraId="2E2A0BD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Top = 60,</w:t>
      </w:r>
    </w:p>
    <w:p w14:paraId="1E15DDB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= 460,</w:t>
      </w:r>
    </w:p>
    <w:p w14:paraId="47E7E42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PasswordChar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'*'</w:t>
      </w:r>
    </w:p>
    <w:p w14:paraId="2627FC1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66FDDA7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B3BDB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buttonOk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</w:p>
    <w:p w14:paraId="1182A45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BE7B60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Text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"OK"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33E561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Left = 380,</w:t>
      </w:r>
    </w:p>
    <w:p w14:paraId="6979E21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Top = 100,</w:t>
      </w:r>
    </w:p>
    <w:p w14:paraId="03E33A2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Width = 80</w:t>
      </w:r>
    </w:p>
    <w:p w14:paraId="3F3A29E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35657C6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buttonOk.Click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e) =&gt;</w:t>
      </w:r>
    </w:p>
    <w:p w14:paraId="1163135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0EA2E8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textBox.Text.Trim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089C4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googleApiKey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C61485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B1FCEB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E4A68B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67A1438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Directory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.CreateDirectory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Path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.GetDirectoryName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apiKeyPath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0A93BB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.WriteAllText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apiKeyPath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googleApiKey</w:t>
      </w:r>
      <w:proofErr w:type="spellEnd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765680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3854880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</w:t>
      </w:r>
      <w:proofErr w:type="gramEnd"/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игнор</w:t>
      </w:r>
      <w:r w:rsidRPr="004E1952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*/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</w:t>
      </w:r>
    </w:p>
    <w:p w14:paraId="1DF2F97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D5A09C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form.Close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236CBB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1B315DC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E78DA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form.Controls.Add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(label);</w:t>
      </w:r>
    </w:p>
    <w:p w14:paraId="013160B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form.Controls.Add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textBox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58E0D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form.Controls.Add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buttonOk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B5879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form.ShowDialog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1EC29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C1BA01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D9D45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B4181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GetCountryNameByCode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code)</w:t>
      </w:r>
    </w:p>
    <w:p w14:paraId="650C5E2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84E26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names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52EF246C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B551F3F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"Россия"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B9C8FD3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"США"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046669F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"Китай"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7DBBADA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"Германия"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39C15EA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"Франция"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60167E2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"JP"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"Япония"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EFB139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"BR"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Бразилия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12B03B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Индия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3A3B1D8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8E7F8B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names.TryGetValue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(code,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name) ? name : code;</w:t>
      </w:r>
    </w:p>
    <w:p w14:paraId="463E55C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6EB64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54621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gMapControl_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OnMarkerClick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GMapMarker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item,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MouseEventArgs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A44F0F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DC116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e.Button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MouseButtons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.Left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95BEE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C91C6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countryCode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item.Tag?.</w:t>
      </w:r>
      <w:proofErr w:type="spellStart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F54552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countryCode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534B3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79C14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0F9303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2BA886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LoadCountryInfoAsync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countryCode</w:t>
      </w:r>
      <w:proofErr w:type="spellEnd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90F2DD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265E257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4D0EF7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E7FBE3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загрузки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данных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B1F65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451D3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7E68C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64AC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async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Task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LoadCountryInfoAsync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countryCode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FEF556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AC81E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$"https://restcountries.com/v3.1/alpha/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countryCode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proofErr w:type="gramStart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401205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response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httpClient.GetStringAsync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url</w:t>
      </w:r>
      <w:proofErr w:type="spellEnd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4A4268C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countries =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JArray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(response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70BA2C20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country =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countries[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0];</w:t>
      </w:r>
    </w:p>
    <w:p w14:paraId="313BAA4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0154B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= country[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"translations"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]?[</w:t>
      </w:r>
      <w:proofErr w:type="gramEnd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rus</w:t>
      </w:r>
      <w:proofErr w:type="spellEnd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"official"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??</w:t>
      </w:r>
    </w:p>
    <w:p w14:paraId="231BDD4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country[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]?[</w:t>
      </w:r>
      <w:proofErr w:type="gramEnd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"common"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Неизвестно</w:t>
      </w:r>
      <w:proofErr w:type="gramStart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F04BCB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C9979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flagUrl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country[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"flags"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]?[</w:t>
      </w:r>
      <w:proofErr w:type="gramEnd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png</w:t>
      </w:r>
      <w:proofErr w:type="spellEnd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C982A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population = country[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"population"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spellStart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ToObject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&gt;() ??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28A611D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064DE7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currencyStr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"—</w:t>
      </w:r>
      <w:proofErr w:type="gramStart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AE75BA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currencies = country[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"currencies"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  <w:proofErr w:type="gramEnd"/>
    </w:p>
    <w:p w14:paraId="58B2F89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F8AA0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currencies !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currencies.Type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JTokenType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.Object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9FA63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1B82D06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token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currencies)</w:t>
      </w:r>
    </w:p>
    <w:p w14:paraId="01A41CF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FF8FFA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(token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JProperty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prop)</w:t>
      </w:r>
    </w:p>
    <w:p w14:paraId="5E73CF0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BD946F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curName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prop.Value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"—"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83918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symbol =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prop.Value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"symbol"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]?.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??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7292D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currencyStr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curName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{symbol}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proofErr w:type="gramStart"/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1779E1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4F7BDD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F3B3F9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F0282A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5C215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78793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lblCountryName.Text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name;</w:t>
      </w:r>
      <w:proofErr w:type="gramEnd"/>
    </w:p>
    <w:p w14:paraId="1BCF5F6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lblCurrencyValue.Text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currencyStr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D8B577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lblPopulationValue.Text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FormatNumber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(population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65A67B4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D3CB3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flagUrl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E283CA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8AB783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Stream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52F632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5FC414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9607CA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stream =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await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httpClient.GetStreamAsync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flagUrl</w:t>
      </w:r>
      <w:proofErr w:type="spellEnd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759C1B2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image = </w:t>
      </w:r>
      <w:proofErr w:type="spellStart"/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Image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.FromStream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(stream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00CA1E8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pictureBoxFlag.Image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image;</w:t>
      </w:r>
      <w:proofErr w:type="gramEnd"/>
    </w:p>
    <w:p w14:paraId="6502E56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3B27ACFC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7C241B8E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04218E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pictureBoxFlag.Image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2C19182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6F80848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5462AD1D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8980E2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stream?.</w:t>
      </w:r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Dispose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638EC3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268A93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4300BF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24858BA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80BF69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pictureBoxFlag.Image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23C069F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3D6D5C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3D33EB5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196751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FormatNumber</w:t>
      </w:r>
      <w:proofErr w:type="spell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number)</w:t>
      </w:r>
    </w:p>
    <w:p w14:paraId="2B9D65CB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056EEA4" w14:textId="77777777" w:rsidR="004E1952" w:rsidRP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195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number.ToString</w:t>
      </w:r>
      <w:proofErr w:type="spellEnd"/>
      <w:proofErr w:type="gramEnd"/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"N0"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System.Globalization.</w:t>
      </w:r>
      <w:r w:rsidRPr="004E195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CultureInfo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.CreateSpecificCulture(</w:t>
      </w:r>
      <w:r w:rsidRPr="004E195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"ru-RU"</w:t>
      </w: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20DF7E0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195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CEB0E3C" w14:textId="77777777" w:rsidR="004E1952" w:rsidRDefault="004E1952" w:rsidP="004E19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71368C" w14:textId="408E0709" w:rsidR="004E1952" w:rsidRPr="007C7942" w:rsidRDefault="004E1952" w:rsidP="004E1952">
      <w:pPr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4E1952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811"/>
    <w:multiLevelType w:val="multilevel"/>
    <w:tmpl w:val="0F5E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77BD1"/>
    <w:multiLevelType w:val="multilevel"/>
    <w:tmpl w:val="AD4A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C5964"/>
    <w:multiLevelType w:val="multilevel"/>
    <w:tmpl w:val="300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97B8B"/>
    <w:multiLevelType w:val="multilevel"/>
    <w:tmpl w:val="8DE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CC5964"/>
    <w:multiLevelType w:val="multilevel"/>
    <w:tmpl w:val="13B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529116">
    <w:abstractNumId w:val="1"/>
  </w:num>
  <w:num w:numId="2" w16cid:durableId="1325355363">
    <w:abstractNumId w:val="3"/>
  </w:num>
  <w:num w:numId="3" w16cid:durableId="1362121801">
    <w:abstractNumId w:val="4"/>
  </w:num>
  <w:num w:numId="4" w16cid:durableId="145902563">
    <w:abstractNumId w:val="0"/>
  </w:num>
  <w:num w:numId="5" w16cid:durableId="1692605051">
    <w:abstractNumId w:val="5"/>
  </w:num>
  <w:num w:numId="6" w16cid:durableId="1015229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42876"/>
    <w:rsid w:val="000A767A"/>
    <w:rsid w:val="0014055E"/>
    <w:rsid w:val="00152A3A"/>
    <w:rsid w:val="00205A5C"/>
    <w:rsid w:val="0023797B"/>
    <w:rsid w:val="0026563F"/>
    <w:rsid w:val="002F1435"/>
    <w:rsid w:val="004863F6"/>
    <w:rsid w:val="004E1952"/>
    <w:rsid w:val="005262F5"/>
    <w:rsid w:val="0068683C"/>
    <w:rsid w:val="0072497B"/>
    <w:rsid w:val="007C7942"/>
    <w:rsid w:val="007F5CA8"/>
    <w:rsid w:val="00865E74"/>
    <w:rsid w:val="00962B9E"/>
    <w:rsid w:val="009A5FC8"/>
    <w:rsid w:val="00A41A02"/>
    <w:rsid w:val="00A70C8B"/>
    <w:rsid w:val="00AB4C71"/>
    <w:rsid w:val="00AC10FC"/>
    <w:rsid w:val="00AD2278"/>
    <w:rsid w:val="00B51A2B"/>
    <w:rsid w:val="00BC6464"/>
    <w:rsid w:val="00BC6666"/>
    <w:rsid w:val="00C07267"/>
    <w:rsid w:val="00CF5BD0"/>
    <w:rsid w:val="00D137F2"/>
    <w:rsid w:val="00D27474"/>
    <w:rsid w:val="00D43E99"/>
    <w:rsid w:val="00E17FE6"/>
    <w:rsid w:val="00EA07A7"/>
    <w:rsid w:val="00F51D2C"/>
    <w:rsid w:val="00F63343"/>
    <w:rsid w:val="00F96ECE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AB4C71"/>
  </w:style>
  <w:style w:type="character" w:styleId="HTML">
    <w:name w:val="HTML Code"/>
    <w:basedOn w:val="a0"/>
    <w:uiPriority w:val="99"/>
    <w:semiHidden/>
    <w:unhideWhenUsed/>
    <w:rsid w:val="00AB4C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38</cp:revision>
  <dcterms:created xsi:type="dcterms:W3CDTF">2026-01-19T16:50:00Z</dcterms:created>
  <dcterms:modified xsi:type="dcterms:W3CDTF">2026-01-27T02:36:00Z</dcterms:modified>
</cp:coreProperties>
</file>