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line="620" w:lineRule="exact"/>
        <w:ind w:left="5060" w:hanging="5060" w:hangingChars="1150"/>
        <w:jc w:val="center"/>
        <w:textAlignment w:val="baseline"/>
        <w:rPr>
          <w:rFonts w:ascii="方正小标宋简体" w:hAnsi="Times New Roman" w:eastAsia="方正小标宋简体" w:cs="Times New Roman"/>
          <w:color w:val="000000"/>
          <w:kern w:val="0"/>
          <w:sz w:val="44"/>
          <w:szCs w:val="44"/>
        </w:rPr>
      </w:pPr>
      <w:r>
        <w:rPr>
          <w:rFonts w:hint="eastAsia" w:ascii="方正小标宋简体" w:hAnsi="Times New Roman" w:eastAsia="方正小标宋简体" w:cs="Times New Roman"/>
          <w:color w:val="000000"/>
          <w:kern w:val="0"/>
          <w:sz w:val="44"/>
          <w:szCs w:val="44"/>
        </w:rPr>
        <w:t>中国银河证券迅投PB系统</w:t>
      </w:r>
    </w:p>
    <w:p>
      <w:pPr>
        <w:autoSpaceDE w:val="0"/>
        <w:autoSpaceDN w:val="0"/>
        <w:adjustRightInd w:val="0"/>
        <w:spacing w:line="620" w:lineRule="exact"/>
        <w:ind w:left="5060" w:hanging="5060" w:hangingChars="1150"/>
        <w:jc w:val="center"/>
        <w:textAlignment w:val="baseline"/>
        <w:rPr>
          <w:rFonts w:ascii="方正小标宋简体" w:hAnsi="华文细黑" w:eastAsia="方正小标宋简体" w:cs="宋体"/>
          <w:color w:val="000000"/>
          <w:kern w:val="0"/>
          <w:sz w:val="44"/>
          <w:szCs w:val="44"/>
        </w:rPr>
      </w:pPr>
      <w:r>
        <w:rPr>
          <w:rFonts w:hint="eastAsia" w:ascii="方正小标宋简体" w:hAnsi="Times New Roman" w:eastAsia="方正小标宋简体" w:cs="Times New Roman"/>
          <w:color w:val="000000"/>
          <w:kern w:val="0"/>
          <w:sz w:val="44"/>
          <w:szCs w:val="44"/>
        </w:rPr>
        <w:t>业务测试方案及反馈表</w:t>
      </w:r>
    </w:p>
    <w:p>
      <w:pPr>
        <w:autoSpaceDE w:val="0"/>
        <w:autoSpaceDN w:val="0"/>
        <w:adjustRightInd w:val="0"/>
        <w:snapToGrid w:val="0"/>
        <w:spacing w:line="620" w:lineRule="exact"/>
        <w:jc w:val="left"/>
        <w:textAlignment w:val="baseline"/>
        <w:rPr>
          <w:rFonts w:ascii="宋体" w:hAnsi="Times New Roman" w:eastAsia="宋体" w:cs="Times New Roman"/>
          <w:b/>
          <w:color w:val="000000"/>
          <w:kern w:val="0"/>
          <w:sz w:val="28"/>
          <w:szCs w:val="24"/>
        </w:rPr>
      </w:pPr>
    </w:p>
    <w:p>
      <w:pPr>
        <w:autoSpaceDE w:val="0"/>
        <w:autoSpaceDN w:val="0"/>
        <w:adjustRightInd w:val="0"/>
        <w:spacing w:line="620" w:lineRule="exact"/>
        <w:ind w:firstLine="643" w:firstLineChars="200"/>
        <w:jc w:val="left"/>
        <w:textAlignment w:val="baseline"/>
        <w:rPr>
          <w:rFonts w:ascii="仿宋" w:hAnsi="仿宋" w:eastAsia="仿宋" w:cs="Times New Roman"/>
          <w:b/>
          <w:color w:val="000000"/>
          <w:kern w:val="0"/>
          <w:sz w:val="32"/>
          <w:szCs w:val="32"/>
        </w:rPr>
      </w:pPr>
      <w:r>
        <w:rPr>
          <w:rFonts w:hint="eastAsia" w:ascii="仿宋" w:hAnsi="仿宋" w:eastAsia="仿宋" w:cs="Times New Roman"/>
          <w:b/>
          <w:color w:val="000000"/>
          <w:kern w:val="0"/>
          <w:sz w:val="32"/>
          <w:szCs w:val="32"/>
        </w:rPr>
        <w:t>一、迅投系统业务测试</w:t>
      </w:r>
    </w:p>
    <w:p>
      <w:pPr>
        <w:autoSpaceDE w:val="0"/>
        <w:autoSpaceDN w:val="0"/>
        <w:adjustRightInd w:val="0"/>
        <w:spacing w:line="620" w:lineRule="exact"/>
        <w:ind w:firstLine="640" w:firstLineChars="200"/>
        <w:jc w:val="left"/>
        <w:textAlignment w:val="baseline"/>
        <w:rPr>
          <w:rFonts w:ascii="仿宋" w:hAnsi="仿宋" w:eastAsia="仿宋" w:cs="Times New Roman"/>
          <w:color w:val="000000"/>
          <w:kern w:val="0"/>
          <w:sz w:val="32"/>
          <w:szCs w:val="32"/>
        </w:rPr>
      </w:pPr>
      <w:r>
        <w:rPr>
          <w:rFonts w:hint="eastAsia" w:ascii="仿宋" w:hAnsi="仿宋" w:eastAsia="仿宋" w:cs="Times New Roman"/>
          <w:color w:val="000000"/>
          <w:kern w:val="0"/>
          <w:sz w:val="32"/>
          <w:szCs w:val="32"/>
        </w:rPr>
        <w:t>1.测试目的</w:t>
      </w:r>
    </w:p>
    <w:p>
      <w:pPr>
        <w:autoSpaceDE w:val="0"/>
        <w:autoSpaceDN w:val="0"/>
        <w:adjustRightInd w:val="0"/>
        <w:spacing w:line="620" w:lineRule="exact"/>
        <w:ind w:firstLine="640" w:firstLineChars="200"/>
        <w:jc w:val="left"/>
        <w:textAlignment w:val="baseline"/>
        <w:rPr>
          <w:rFonts w:ascii="仿宋" w:hAnsi="仿宋" w:eastAsia="仿宋" w:cs="Times New Roman"/>
          <w:color w:val="000000"/>
          <w:kern w:val="0"/>
          <w:sz w:val="32"/>
          <w:szCs w:val="32"/>
        </w:rPr>
      </w:pPr>
      <w:r>
        <w:rPr>
          <w:rFonts w:hint="eastAsia" w:ascii="仿宋" w:hAnsi="仿宋" w:eastAsia="仿宋" w:cs="Times New Roman"/>
          <w:color w:val="000000"/>
          <w:kern w:val="0"/>
          <w:sz w:val="32"/>
          <w:szCs w:val="32"/>
        </w:rPr>
        <w:t>本次测试是在模拟交易环境下，由管理人对迅投PB资产管理平台进行系统交易、风控等业务功能测试，并通过测试确定迅投PB系统是否满足产品上线运营要求。</w:t>
      </w:r>
    </w:p>
    <w:p>
      <w:pPr>
        <w:autoSpaceDE w:val="0"/>
        <w:autoSpaceDN w:val="0"/>
        <w:adjustRightInd w:val="0"/>
        <w:spacing w:line="620" w:lineRule="exact"/>
        <w:ind w:firstLine="640" w:firstLineChars="200"/>
        <w:jc w:val="left"/>
        <w:textAlignment w:val="baseline"/>
        <w:rPr>
          <w:rFonts w:ascii="仿宋" w:hAnsi="仿宋" w:eastAsia="仿宋" w:cs="Times New Roman"/>
          <w:color w:val="000000"/>
          <w:kern w:val="0"/>
          <w:sz w:val="32"/>
          <w:szCs w:val="32"/>
        </w:rPr>
      </w:pPr>
      <w:r>
        <w:rPr>
          <w:rFonts w:ascii="仿宋" w:hAnsi="仿宋" w:eastAsia="仿宋" w:cs="Times New Roman"/>
          <w:color w:val="000000"/>
          <w:kern w:val="0"/>
          <w:sz w:val="32"/>
          <w:szCs w:val="32"/>
        </w:rPr>
        <w:t>2</w:t>
      </w:r>
      <w:r>
        <w:rPr>
          <w:rFonts w:hint="eastAsia" w:ascii="仿宋" w:hAnsi="仿宋" w:eastAsia="仿宋" w:cs="Times New Roman"/>
          <w:color w:val="000000"/>
          <w:kern w:val="0"/>
          <w:sz w:val="32"/>
          <w:szCs w:val="32"/>
        </w:rPr>
        <w:t>.测试方法</w:t>
      </w:r>
    </w:p>
    <w:p>
      <w:pPr>
        <w:autoSpaceDE w:val="0"/>
        <w:autoSpaceDN w:val="0"/>
        <w:adjustRightInd w:val="0"/>
        <w:spacing w:line="620" w:lineRule="exact"/>
        <w:ind w:firstLine="640" w:firstLineChars="200"/>
        <w:jc w:val="left"/>
        <w:textAlignment w:val="baseline"/>
        <w:rPr>
          <w:rFonts w:ascii="仿宋" w:hAnsi="仿宋" w:eastAsia="仿宋" w:cs="Times New Roman"/>
          <w:color w:val="000000"/>
          <w:kern w:val="0"/>
          <w:sz w:val="32"/>
          <w:szCs w:val="32"/>
        </w:rPr>
      </w:pPr>
      <w:r>
        <w:rPr>
          <w:rFonts w:hint="eastAsia" w:ascii="仿宋" w:hAnsi="仿宋" w:eastAsia="仿宋" w:cs="Times New Roman"/>
          <w:color w:val="000000"/>
          <w:kern w:val="0"/>
          <w:sz w:val="32"/>
          <w:szCs w:val="32"/>
        </w:rPr>
        <w:t>采用手动测试方法，对系统相关进行黑盒测试。</w:t>
      </w:r>
    </w:p>
    <w:p>
      <w:pPr>
        <w:autoSpaceDE w:val="0"/>
        <w:autoSpaceDN w:val="0"/>
        <w:adjustRightInd w:val="0"/>
        <w:spacing w:line="620" w:lineRule="exact"/>
        <w:ind w:firstLine="640" w:firstLineChars="200"/>
        <w:jc w:val="left"/>
        <w:textAlignment w:val="baseline"/>
        <w:rPr>
          <w:rFonts w:ascii="仿宋" w:hAnsi="仿宋" w:eastAsia="仿宋" w:cs="Times New Roman"/>
          <w:color w:val="000000"/>
          <w:kern w:val="0"/>
          <w:sz w:val="32"/>
          <w:szCs w:val="32"/>
        </w:rPr>
      </w:pPr>
      <w:r>
        <w:rPr>
          <w:rFonts w:ascii="仿宋" w:hAnsi="仿宋" w:eastAsia="仿宋" w:cs="Times New Roman"/>
          <w:color w:val="000000"/>
          <w:kern w:val="0"/>
          <w:sz w:val="32"/>
          <w:szCs w:val="32"/>
        </w:rPr>
        <w:t>3</w:t>
      </w:r>
      <w:r>
        <w:rPr>
          <w:rFonts w:hint="eastAsia" w:ascii="仿宋" w:hAnsi="仿宋" w:eastAsia="仿宋" w:cs="Times New Roman"/>
          <w:color w:val="000000"/>
          <w:kern w:val="0"/>
          <w:sz w:val="32"/>
          <w:szCs w:val="32"/>
        </w:rPr>
        <w:t>.测试要点</w:t>
      </w:r>
    </w:p>
    <w:p>
      <w:pPr>
        <w:autoSpaceDE w:val="0"/>
        <w:autoSpaceDN w:val="0"/>
        <w:adjustRightInd w:val="0"/>
        <w:spacing w:line="620" w:lineRule="exact"/>
        <w:ind w:firstLine="640" w:firstLineChars="200"/>
        <w:jc w:val="left"/>
        <w:textAlignment w:val="baseline"/>
        <w:rPr>
          <w:rFonts w:ascii="仿宋" w:hAnsi="仿宋" w:eastAsia="仿宋" w:cs="Times New Roman"/>
          <w:color w:val="000000"/>
          <w:kern w:val="0"/>
          <w:sz w:val="32"/>
          <w:szCs w:val="32"/>
        </w:rPr>
      </w:pPr>
      <w:r>
        <w:rPr>
          <w:rFonts w:hint="eastAsia" w:ascii="仿宋" w:hAnsi="仿宋" w:eastAsia="仿宋" w:cs="Times New Roman"/>
          <w:color w:val="000000"/>
          <w:kern w:val="0"/>
          <w:sz w:val="32"/>
          <w:szCs w:val="32"/>
        </w:rPr>
        <w:t>根据迅投资产管理平台真实的功能与性能指标，逐条设计测试需求及完成该测试需求的测试过程、测试条件、测试标准。</w:t>
      </w:r>
    </w:p>
    <w:p>
      <w:pPr>
        <w:autoSpaceDE w:val="0"/>
        <w:autoSpaceDN w:val="0"/>
        <w:adjustRightInd w:val="0"/>
        <w:spacing w:line="620" w:lineRule="exact"/>
        <w:ind w:firstLine="640" w:firstLineChars="200"/>
        <w:jc w:val="left"/>
        <w:textAlignment w:val="baseline"/>
        <w:rPr>
          <w:rFonts w:ascii="仿宋" w:hAnsi="仿宋" w:eastAsia="仿宋" w:cs="Times New Roman"/>
          <w:color w:val="000000"/>
          <w:kern w:val="0"/>
          <w:sz w:val="32"/>
          <w:szCs w:val="32"/>
        </w:rPr>
      </w:pPr>
      <w:r>
        <w:rPr>
          <w:rFonts w:ascii="仿宋" w:hAnsi="仿宋" w:eastAsia="仿宋" w:cs="Times New Roman"/>
          <w:color w:val="000000"/>
          <w:kern w:val="0"/>
          <w:sz w:val="32"/>
          <w:szCs w:val="32"/>
        </w:rPr>
        <w:t>4</w:t>
      </w:r>
      <w:r>
        <w:rPr>
          <w:rFonts w:hint="eastAsia" w:ascii="仿宋" w:hAnsi="仿宋" w:eastAsia="仿宋" w:cs="Times New Roman"/>
          <w:color w:val="000000"/>
          <w:kern w:val="0"/>
          <w:sz w:val="32"/>
          <w:szCs w:val="32"/>
        </w:rPr>
        <w:t>.测试执行</w:t>
      </w:r>
    </w:p>
    <w:p>
      <w:pPr>
        <w:autoSpaceDE w:val="0"/>
        <w:autoSpaceDN w:val="0"/>
        <w:adjustRightInd w:val="0"/>
        <w:spacing w:line="620" w:lineRule="exact"/>
        <w:ind w:firstLine="640" w:firstLineChars="200"/>
        <w:jc w:val="left"/>
        <w:textAlignment w:val="baseline"/>
        <w:rPr>
          <w:rFonts w:ascii="仿宋" w:hAnsi="仿宋" w:eastAsia="仿宋" w:cs="Times New Roman"/>
          <w:color w:val="000000"/>
          <w:kern w:val="0"/>
          <w:sz w:val="32"/>
          <w:szCs w:val="32"/>
        </w:rPr>
      </w:pPr>
      <w:r>
        <w:rPr>
          <w:rFonts w:hint="eastAsia" w:ascii="仿宋" w:hAnsi="仿宋" w:eastAsia="仿宋" w:cs="Times New Roman"/>
          <w:color w:val="000000"/>
          <w:kern w:val="0"/>
          <w:sz w:val="32"/>
          <w:szCs w:val="32"/>
        </w:rPr>
        <w:t>此次测试严格按照测试计划和测试用例执行，按时完成了测试计划和测试用例中规定的测试对象的测试。在测试执行过程中，依据测试计划和测试用例，对系统相关功能进行完整的测试。</w:t>
      </w:r>
    </w:p>
    <w:p>
      <w:pPr>
        <w:autoSpaceDE w:val="0"/>
        <w:autoSpaceDN w:val="0"/>
        <w:adjustRightInd w:val="0"/>
        <w:spacing w:after="156" w:afterLines="50" w:line="620" w:lineRule="exact"/>
        <w:ind w:firstLine="643" w:firstLineChars="200"/>
        <w:jc w:val="left"/>
        <w:textAlignment w:val="baseline"/>
        <w:rPr>
          <w:rFonts w:ascii="仿宋" w:hAnsi="仿宋" w:eastAsia="仿宋" w:cs="Times New Roman"/>
          <w:b/>
          <w:color w:val="000000"/>
          <w:kern w:val="0"/>
          <w:sz w:val="32"/>
          <w:szCs w:val="32"/>
        </w:rPr>
      </w:pPr>
      <w:r>
        <w:rPr>
          <w:rFonts w:hint="eastAsia" w:ascii="仿宋" w:hAnsi="仿宋" w:eastAsia="仿宋" w:cs="Times New Roman"/>
          <w:b/>
          <w:color w:val="000000"/>
          <w:kern w:val="0"/>
          <w:sz w:val="32"/>
          <w:szCs w:val="32"/>
        </w:rPr>
        <w:t>二、测试案例</w:t>
      </w:r>
    </w:p>
    <w:tbl>
      <w:tblPr>
        <w:tblStyle w:val="3"/>
        <w:tblW w:w="1010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6"/>
        <w:gridCol w:w="426"/>
        <w:gridCol w:w="1242"/>
        <w:gridCol w:w="1559"/>
        <w:gridCol w:w="851"/>
        <w:gridCol w:w="850"/>
        <w:gridCol w:w="851"/>
        <w:gridCol w:w="992"/>
        <w:gridCol w:w="1134"/>
        <w:gridCol w:w="161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tblHeader/>
          <w:jc w:val="center"/>
        </w:trPr>
        <w:tc>
          <w:tcPr>
            <w:tcW w:w="1012" w:type="dxa"/>
            <w:gridSpan w:val="2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000000" w:sz="8" w:space="0"/>
            </w:tcBorders>
            <w:shd w:val="clear" w:color="000000" w:fill="C0C0C0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仿宋" w:hAnsi="仿宋" w:eastAsia="仿宋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b/>
                <w:bCs/>
                <w:color w:val="000000"/>
                <w:kern w:val="0"/>
                <w:sz w:val="18"/>
                <w:szCs w:val="18"/>
              </w:rPr>
              <w:t>测试功能</w:t>
            </w:r>
          </w:p>
        </w:tc>
        <w:tc>
          <w:tcPr>
            <w:tcW w:w="1242" w:type="dxa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C0C0C0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仿宋" w:hAnsi="仿宋" w:eastAsia="仿宋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b/>
                <w:bCs/>
                <w:color w:val="000000"/>
                <w:kern w:val="0"/>
                <w:sz w:val="18"/>
                <w:szCs w:val="18"/>
              </w:rPr>
              <w:t>测试内容</w:t>
            </w:r>
          </w:p>
        </w:tc>
        <w:tc>
          <w:tcPr>
            <w:tcW w:w="1559" w:type="dxa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C0C0C0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仿宋" w:hAnsi="仿宋" w:eastAsia="仿宋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b/>
                <w:bCs/>
                <w:color w:val="000000"/>
                <w:kern w:val="0"/>
                <w:sz w:val="18"/>
                <w:szCs w:val="18"/>
              </w:rPr>
              <w:t>预期结果</w:t>
            </w:r>
          </w:p>
        </w:tc>
        <w:tc>
          <w:tcPr>
            <w:tcW w:w="4678" w:type="dxa"/>
            <w:gridSpan w:val="5"/>
            <w:tcBorders>
              <w:top w:val="single" w:color="auto" w:sz="4" w:space="0"/>
              <w:left w:val="nil"/>
              <w:bottom w:val="single" w:color="auto" w:sz="8" w:space="0"/>
              <w:right w:val="single" w:color="000000" w:sz="8" w:space="0"/>
            </w:tcBorders>
            <w:shd w:val="clear" w:color="000000" w:fill="C0C0C0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仿宋" w:hAnsi="仿宋" w:eastAsia="仿宋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b/>
                <w:bCs/>
                <w:color w:val="000000"/>
                <w:kern w:val="0"/>
                <w:sz w:val="18"/>
                <w:szCs w:val="18"/>
              </w:rPr>
              <w:t>实际结果</w:t>
            </w:r>
          </w:p>
        </w:tc>
        <w:tc>
          <w:tcPr>
            <w:tcW w:w="1610" w:type="dxa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C0C0C0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仿宋" w:hAnsi="仿宋" w:eastAsia="仿宋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b/>
                <w:bCs/>
                <w:color w:val="000000"/>
                <w:kern w:val="0"/>
                <w:sz w:val="18"/>
                <w:szCs w:val="18"/>
              </w:rPr>
              <w:t>测试结果</w:t>
            </w:r>
            <w:r>
              <w:rPr>
                <w:rFonts w:ascii="仿宋" w:hAnsi="仿宋" w:eastAsia="仿宋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        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3813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　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仿宋" w:hAnsi="仿宋" w:eastAsia="仿宋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b/>
                <w:bCs/>
                <w:color w:val="000000"/>
                <w:kern w:val="0"/>
                <w:sz w:val="18"/>
                <w:szCs w:val="18"/>
              </w:rPr>
              <w:t>代码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仿宋" w:hAnsi="仿宋" w:eastAsia="仿宋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b/>
                <w:bCs/>
                <w:color w:val="000000"/>
                <w:kern w:val="0"/>
                <w:sz w:val="18"/>
                <w:szCs w:val="18"/>
              </w:rPr>
              <w:t>委托</w:t>
            </w:r>
          </w:p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仿宋" w:hAnsi="仿宋" w:eastAsia="仿宋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b/>
                <w:bCs/>
                <w:color w:val="000000"/>
                <w:kern w:val="0"/>
                <w:sz w:val="18"/>
                <w:szCs w:val="18"/>
              </w:rPr>
              <w:t>数量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仿宋" w:hAnsi="仿宋" w:eastAsia="仿宋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b/>
                <w:bCs/>
                <w:color w:val="000000"/>
                <w:kern w:val="0"/>
                <w:sz w:val="18"/>
                <w:szCs w:val="18"/>
              </w:rPr>
              <w:t>成交</w:t>
            </w:r>
          </w:p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仿宋" w:hAnsi="仿宋" w:eastAsia="仿宋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b/>
                <w:bCs/>
                <w:color w:val="000000"/>
                <w:kern w:val="0"/>
                <w:sz w:val="18"/>
                <w:szCs w:val="18"/>
              </w:rPr>
              <w:t>数量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仿宋" w:hAnsi="仿宋" w:eastAsia="仿宋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b/>
                <w:bCs/>
                <w:color w:val="000000"/>
                <w:kern w:val="0"/>
                <w:sz w:val="18"/>
                <w:szCs w:val="18"/>
              </w:rPr>
              <w:t>委托</w:t>
            </w:r>
          </w:p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仿宋" w:hAnsi="仿宋" w:eastAsia="仿宋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b/>
                <w:bCs/>
                <w:color w:val="000000"/>
                <w:kern w:val="0"/>
                <w:sz w:val="18"/>
                <w:szCs w:val="18"/>
              </w:rPr>
              <w:t>价格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仿宋" w:hAnsi="仿宋" w:eastAsia="仿宋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b/>
                <w:bCs/>
                <w:color w:val="000000"/>
                <w:kern w:val="0"/>
                <w:sz w:val="18"/>
                <w:szCs w:val="18"/>
              </w:rPr>
              <w:t>成交</w:t>
            </w:r>
          </w:p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仿宋" w:hAnsi="仿宋" w:eastAsia="仿宋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b/>
                <w:bCs/>
                <w:color w:val="000000"/>
                <w:kern w:val="0"/>
                <w:sz w:val="18"/>
                <w:szCs w:val="18"/>
              </w:rPr>
              <w:t>金额</w:t>
            </w:r>
          </w:p>
        </w:tc>
        <w:tc>
          <w:tcPr>
            <w:tcW w:w="16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86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交易系统</w:t>
            </w:r>
          </w:p>
        </w:tc>
        <w:tc>
          <w:tcPr>
            <w:tcW w:w="426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股票交易</w:t>
            </w:r>
          </w:p>
        </w:tc>
        <w:tc>
          <w:tcPr>
            <w:tcW w:w="12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>股票买入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>下单成功，消息指令任务正常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>603799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>1000.00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  <w:lang w:val="en-US" w:eastAsia="zh-CN"/>
              </w:rPr>
              <w:t>1000.00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>110.00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>110000.00</w:t>
            </w:r>
          </w:p>
        </w:tc>
        <w:tc>
          <w:tcPr>
            <w:tcW w:w="16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ind w:left="34" w:leftChars="16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■</w:t>
            </w: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 xml:space="preserve">通过 </w:t>
            </w: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□不通过  □不适用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8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>股票卖出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>下单成功，消息指令任务正常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>002901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>1000.00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>1000.00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>38.44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>38440.00</w:t>
            </w:r>
          </w:p>
        </w:tc>
        <w:tc>
          <w:tcPr>
            <w:tcW w:w="16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ind w:left="34" w:leftChars="16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■</w:t>
            </w: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 xml:space="preserve">通过 </w:t>
            </w: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□不通过  □不适用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8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>债券买入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  <w:lang w:val="en-US" w:eastAsia="zh-CN"/>
              </w:rPr>
              <w:t>无债券或基金交易，未进行测试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ind w:left="34" w:leftChars="16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 xml:space="preserve">通过 </w:t>
            </w: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□不通过  ■不适用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8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>债券卖出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  <w:lang w:val="en-US" w:eastAsia="zh-CN"/>
              </w:rPr>
              <w:t>无债券或基金交易，未进行测试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16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ind w:left="34" w:leftChars="16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>通过</w:t>
            </w: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 xml:space="preserve"> □不通过  ■不适用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8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>基金买入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  <w:lang w:val="en-US" w:eastAsia="zh-CN"/>
              </w:rPr>
              <w:t>无债券或基金交易，未进行测试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ind w:left="34" w:leftChars="16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>通过</w:t>
            </w: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 xml:space="preserve"> □不通过  ■不适用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8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>基金卖出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  <w:lang w:val="en-US" w:eastAsia="zh-CN"/>
              </w:rPr>
              <w:t>无债券或基金交易，未进行测试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ind w:left="34" w:leftChars="16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>通过</w:t>
            </w: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 xml:space="preserve"> □不通过  ■不适用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8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>质押入库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  <w:lang w:val="en-US" w:eastAsia="zh-CN"/>
              </w:rPr>
              <w:t>无相关操作，未测试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ind w:left="34" w:leftChars="16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>通过</w:t>
            </w: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 xml:space="preserve"> □不通过  ■不适用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8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>质押出库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  <w:lang w:val="en-US" w:eastAsia="zh-CN"/>
              </w:rPr>
              <w:t>无相关操作，未测试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ind w:left="34" w:leftChars="16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>通过</w:t>
            </w: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 xml:space="preserve"> □不通过  ■不适用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8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>逆回购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  <w:lang w:val="en-US" w:eastAsia="zh-CN"/>
              </w:rPr>
              <w:t>无相关操作，未测试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ind w:left="34" w:leftChars="16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 xml:space="preserve">通过 </w:t>
            </w: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□不通过  ■不适用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8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>正回购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  <w:lang w:val="en-US" w:eastAsia="zh-CN"/>
              </w:rPr>
              <w:t>无相关操作，未测试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ind w:left="34" w:leftChars="16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 xml:space="preserve">通过 </w:t>
            </w: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□不通过  ■不适用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8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Merge w:val="restart"/>
            <w:tcBorders>
              <w:top w:val="nil"/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分级基金</w:t>
            </w:r>
          </w:p>
        </w:tc>
        <w:tc>
          <w:tcPr>
            <w:tcW w:w="12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>子基金买入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  <w:lang w:val="en-US" w:eastAsia="zh-CN"/>
              </w:rPr>
              <w:t>无基金交易，将不进行测试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ind w:left="34" w:leftChars="16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 xml:space="preserve">通过 </w:t>
            </w: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□不通过  □不适用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8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Merge w:val="continue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>子基金卖出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  <w:lang w:val="en-US" w:eastAsia="zh-CN"/>
              </w:rPr>
              <w:t>无基金交易，将不进行测试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ind w:left="34" w:leftChars="16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 xml:space="preserve">通过 </w:t>
            </w: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□不通过  ■不适用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8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Merge w:val="continue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>子基金同买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  <w:lang w:val="en-US" w:eastAsia="zh-CN"/>
              </w:rPr>
              <w:t>无基金交易，将不进行测试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ind w:left="34" w:leftChars="16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 xml:space="preserve">通过 </w:t>
            </w: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□不通过  ■不适用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8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Merge w:val="continue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>子基金同卖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  <w:lang w:val="en-US" w:eastAsia="zh-CN"/>
              </w:rPr>
              <w:t>无基金交易，将不进行测试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ind w:left="34" w:leftChars="16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 xml:space="preserve">通过 </w:t>
            </w: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□不通过  ■不适用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8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Merge w:val="continue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>母基金分拆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  <w:lang w:val="en-US" w:eastAsia="zh-CN"/>
              </w:rPr>
              <w:t>无基金交易，将不进行测试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ind w:left="34" w:leftChars="16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 xml:space="preserve">通过 </w:t>
            </w: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□不通过  ■不适用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8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Merge w:val="continue"/>
            <w:tcBorders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>母基金合并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  <w:lang w:val="en-US" w:eastAsia="zh-CN"/>
              </w:rPr>
              <w:t>无基金交易，将不进行测试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ind w:left="34" w:leftChars="16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 xml:space="preserve">通过 </w:t>
            </w: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□不通过  ■不适用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8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Merge w:val="continue"/>
            <w:tcBorders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>母基金申购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  <w:lang w:val="en-US" w:eastAsia="zh-CN"/>
              </w:rPr>
              <w:t>无基金交易，将不进行测试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ind w:left="34" w:leftChars="16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 xml:space="preserve">通过 </w:t>
            </w: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□不通过  ■不适用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8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Merge w:val="continue"/>
            <w:tcBorders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>母基金赎回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  <w:lang w:val="en-US" w:eastAsia="zh-CN"/>
              </w:rPr>
              <w:t>无基金交易，将不进行测试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ind w:left="34" w:leftChars="16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 xml:space="preserve">通过 </w:t>
            </w: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□不通过  ■不适用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8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Merge w:val="restart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ETF申赎</w:t>
            </w:r>
          </w:p>
        </w:tc>
        <w:tc>
          <w:tcPr>
            <w:tcW w:w="12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>成分股买入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  <w:lang w:val="en-US" w:eastAsia="zh-CN"/>
              </w:rPr>
              <w:t>无此类型交易，将不进行测试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ind w:left="34" w:leftChars="16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 xml:space="preserve">通过 </w:t>
            </w: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□不通过  ■不适用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8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Merge w:val="continue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>成分股卖出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  <w:lang w:val="en-US" w:eastAsia="zh-CN"/>
              </w:rPr>
              <w:t>无此类型交易，将不进行测试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kern w:val="0"/>
                <w:sz w:val="24"/>
                <w:szCs w:val="20"/>
              </w:rPr>
            </w:pP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 xml:space="preserve">通过 </w:t>
            </w: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□不通过  ■不适用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8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Merge w:val="continue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>基金买入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  <w:lang w:val="en-US" w:eastAsia="zh-CN"/>
              </w:rPr>
              <w:t>无此类型交易，将不进行测试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kern w:val="0"/>
                <w:sz w:val="24"/>
                <w:szCs w:val="20"/>
              </w:rPr>
            </w:pP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 xml:space="preserve">通过 </w:t>
            </w: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□不通过  ■不适用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8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Merge w:val="continue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>基金卖出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  <w:lang w:val="en-US" w:eastAsia="zh-CN"/>
              </w:rPr>
              <w:t>无此类型交易，将不进行测试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kern w:val="0"/>
                <w:sz w:val="24"/>
                <w:szCs w:val="20"/>
              </w:rPr>
            </w:pP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 xml:space="preserve">通过 </w:t>
            </w: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□不通过  ■不适用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8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Merge w:val="continue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>申购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  <w:lang w:val="en-US" w:eastAsia="zh-CN"/>
              </w:rPr>
              <w:t>无此类型交易，将不进行测试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kern w:val="0"/>
                <w:sz w:val="24"/>
                <w:szCs w:val="20"/>
              </w:rPr>
            </w:pP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 xml:space="preserve">通过 </w:t>
            </w: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□不通过  ■不适用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8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Merge w:val="continue"/>
            <w:tcBorders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>赎回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  <w:lang w:val="en-US" w:eastAsia="zh-CN"/>
              </w:rPr>
              <w:t>无此类型交易，将不进行测试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kern w:val="0"/>
                <w:sz w:val="24"/>
                <w:szCs w:val="20"/>
              </w:rPr>
            </w:pP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 xml:space="preserve">通过 </w:t>
            </w: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□不通过  ■不适用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8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Merge w:val="restart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融资融券</w:t>
            </w:r>
          </w:p>
        </w:tc>
        <w:tc>
          <w:tcPr>
            <w:tcW w:w="12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>证券买入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textAlignment w:val="baseline"/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  <w:lang w:val="en-US" w:eastAsia="zh-CN"/>
              </w:rPr>
              <w:t>账户为普通账户，故未测试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kern w:val="0"/>
                <w:sz w:val="24"/>
                <w:szCs w:val="20"/>
              </w:rPr>
            </w:pP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 xml:space="preserve">通过 </w:t>
            </w: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□不通过  ■不适用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8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Merge w:val="continue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>证券卖出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kern w:val="0"/>
                <w:sz w:val="24"/>
                <w:szCs w:val="20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  <w:lang w:val="en-US" w:eastAsia="zh-CN"/>
              </w:rPr>
              <w:t>账户为普通账户，故未测试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kern w:val="0"/>
                <w:sz w:val="24"/>
                <w:szCs w:val="20"/>
              </w:rPr>
            </w:pP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 xml:space="preserve">通过 </w:t>
            </w: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□不通过  ■不适用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8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Merge w:val="continue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>融资买入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kern w:val="0"/>
                <w:sz w:val="24"/>
                <w:szCs w:val="20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  <w:lang w:val="en-US" w:eastAsia="zh-CN"/>
              </w:rPr>
              <w:t>账户为普通账户，故未测试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kern w:val="0"/>
                <w:sz w:val="24"/>
                <w:szCs w:val="20"/>
              </w:rPr>
            </w:pP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 xml:space="preserve">通过 </w:t>
            </w: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□不通过  ■不适用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8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Merge w:val="continue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>融券卖出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  <w:lang w:val="en-US" w:eastAsia="zh-CN"/>
              </w:rPr>
              <w:t>账户为普通账户，故未测试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ind w:left="34" w:leftChars="16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 xml:space="preserve">通过 </w:t>
            </w: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□不通过  ■不适用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8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Merge w:val="continue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>买券还券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  <w:lang w:val="en-US" w:eastAsia="zh-CN"/>
              </w:rPr>
              <w:t>账户为普通账户，故未测试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ind w:left="34" w:leftChars="16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 xml:space="preserve">通过 </w:t>
            </w: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□不通过  ■不适用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8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Merge w:val="continue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>卖券还款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  <w:lang w:val="en-US" w:eastAsia="zh-CN"/>
              </w:rPr>
              <w:t>账户为普通账户，故未测试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ind w:left="34" w:leftChars="16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 xml:space="preserve">通过 </w:t>
            </w: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□不通过  ■不适用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8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Merge w:val="continue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>直接还券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  <w:lang w:val="en-US" w:eastAsia="zh-CN"/>
              </w:rPr>
              <w:t>账户为普通账户，故未测试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ind w:left="34" w:leftChars="16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 xml:space="preserve">通过 </w:t>
            </w: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□不通过  ■不适用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8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Merge w:val="continue"/>
            <w:tcBorders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>直接还款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  <w:lang w:val="en-US" w:eastAsia="zh-CN"/>
              </w:rPr>
              <w:t>账户为普通账户，故未测试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ind w:left="34" w:leftChars="16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 xml:space="preserve">通过 </w:t>
            </w: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□不通过  ■不适用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8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Merge w:val="restart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新三板</w:t>
            </w:r>
          </w:p>
        </w:tc>
        <w:tc>
          <w:tcPr>
            <w:tcW w:w="12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>限价买入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  <w:lang w:val="en-US" w:eastAsia="zh-CN"/>
              </w:rPr>
              <w:t>不进行新三板买卖，故未测试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ind w:left="34" w:leftChars="16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 xml:space="preserve">通过 </w:t>
            </w: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□不通过  ■不适用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8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Merge w:val="continue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>限价卖出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  <w:lang w:val="en-US" w:eastAsia="zh-CN"/>
              </w:rPr>
              <w:t>不进行新三板买卖，故未测试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ind w:left="34" w:leftChars="16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 xml:space="preserve">通过 </w:t>
            </w: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□不通过  ■不适用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8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Merge w:val="continue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>定价买入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  <w:lang w:val="en-US" w:eastAsia="zh-CN"/>
              </w:rPr>
              <w:t>不进行新三板买卖，故未测试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ind w:left="34" w:leftChars="16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 xml:space="preserve">通过 </w:t>
            </w: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□不通过  ■不适用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8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Merge w:val="continue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>定价卖出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  <w:lang w:val="en-US" w:eastAsia="zh-CN"/>
              </w:rPr>
              <w:t>不进行新三板买卖，故未测试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ind w:left="34" w:leftChars="16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 xml:space="preserve">通过 </w:t>
            </w: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□不通过  □不适用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8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Merge w:val="continue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>确认买入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  <w:lang w:val="en-US" w:eastAsia="zh-CN"/>
              </w:rPr>
              <w:t>不进行新三板买卖，故未测试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ind w:left="34" w:leftChars="16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 xml:space="preserve">通过 </w:t>
            </w: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□不通过  ■不适用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8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Merge w:val="continue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>确认卖出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  <w:lang w:val="en-US" w:eastAsia="zh-CN"/>
              </w:rPr>
              <w:t>不进行新三板买卖，故未测试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ind w:left="34" w:leftChars="16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 xml:space="preserve">通过 </w:t>
            </w: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□不通过  ■不适用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8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Merge w:val="continue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>互报确认买入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  <w:lang w:val="en-US" w:eastAsia="zh-CN"/>
              </w:rPr>
              <w:t>不进行新三板买卖，故未测试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ind w:left="34" w:leftChars="16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 xml:space="preserve">通过 </w:t>
            </w: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□不通过  ■不适用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8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Merge w:val="continue"/>
            <w:tcBorders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>互报确认卖出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  <w:lang w:val="en-US" w:eastAsia="zh-CN"/>
              </w:rPr>
              <w:t>不进行新三板买卖，故未测试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ind w:left="34" w:leftChars="16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 xml:space="preserve">通过 </w:t>
            </w: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□不通过  ■不适用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8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Merge w:val="restart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沪港通</w:t>
            </w:r>
          </w:p>
        </w:tc>
        <w:tc>
          <w:tcPr>
            <w:tcW w:w="12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>买入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  <w:lang w:val="en-US" w:eastAsia="zh-CN"/>
              </w:rPr>
              <w:t>不进行港股买卖，故未测试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ind w:left="34" w:leftChars="16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 xml:space="preserve">通过 </w:t>
            </w: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□不通过  ■不适用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8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Merge w:val="continue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>卖出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  <w:lang w:val="en-US" w:eastAsia="zh-CN"/>
              </w:rPr>
              <w:t>不进行港股买卖，故未测试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ind w:left="34" w:leftChars="16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 xml:space="preserve">通过 </w:t>
            </w: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□不通过  ■不适用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8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Merge w:val="continue"/>
            <w:tcBorders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>零股卖出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  <w:lang w:val="en-US" w:eastAsia="zh-CN"/>
              </w:rPr>
              <w:t>不进行港股买卖，故未测试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ind w:left="34" w:leftChars="16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 xml:space="preserve">通过 </w:t>
            </w: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□不通过  ■不适用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8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Merge w:val="restart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股票期权</w:t>
            </w:r>
          </w:p>
        </w:tc>
        <w:tc>
          <w:tcPr>
            <w:tcW w:w="12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>买入开仓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  <w:lang w:val="en-US" w:eastAsia="zh-CN"/>
              </w:rPr>
              <w:t>不进行期权交易，故未测试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ind w:left="34" w:leftChars="16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 xml:space="preserve">通过 </w:t>
            </w: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□不通过  ■不适用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8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Merge w:val="continue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>卖出开仓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  <w:lang w:val="en-US" w:eastAsia="zh-CN"/>
              </w:rPr>
              <w:t>不进行期权交易，故未测试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ind w:left="34" w:leftChars="16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 xml:space="preserve">通过 </w:t>
            </w: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□不通过  ■不适用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8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Merge w:val="continue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>买入平仓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  <w:lang w:val="en-US" w:eastAsia="zh-CN"/>
              </w:rPr>
              <w:t>不进行期权交易，故未测试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ind w:left="34" w:leftChars="16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 xml:space="preserve">通过 </w:t>
            </w: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□不通过  ■不适用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8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Merge w:val="continue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>卖出平仓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  <w:lang w:val="en-US" w:eastAsia="zh-CN"/>
              </w:rPr>
              <w:t>不进行期权交易，故未测试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ind w:left="34" w:leftChars="16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 xml:space="preserve">通过 </w:t>
            </w: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□不通过  ■不适用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8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Merge w:val="continue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>备兑开仓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  <w:lang w:val="en-US" w:eastAsia="zh-CN"/>
              </w:rPr>
              <w:t>不进行期权交易，故未测试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ind w:left="34" w:leftChars="16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 xml:space="preserve">通过 </w:t>
            </w: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□不通过  ■不适用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8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Merge w:val="continue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>备兑平仓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  <w:lang w:val="en-US" w:eastAsia="zh-CN"/>
              </w:rPr>
              <w:t>不进行期权交易，故未测试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ind w:left="34" w:leftChars="16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 xml:space="preserve">通过 </w:t>
            </w: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□不通过  ■不适用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8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Merge w:val="continue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>行权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  <w:lang w:val="en-US" w:eastAsia="zh-CN"/>
              </w:rPr>
              <w:t>不进行期权交易，故未测试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ind w:left="34" w:leftChars="16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 xml:space="preserve">通过 </w:t>
            </w: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□不通过  ■不适用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8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Merge w:val="continue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>锁定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  <w:lang w:val="en-US" w:eastAsia="zh-CN"/>
              </w:rPr>
              <w:t>不进行期权交易，故未测试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ind w:left="34" w:leftChars="16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 xml:space="preserve">通过 </w:t>
            </w: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□不通过  ■不适用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8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Merge w:val="continue"/>
            <w:tcBorders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>解锁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  <w:lang w:val="en-US" w:eastAsia="zh-CN"/>
              </w:rPr>
              <w:t>不进行期权交易，故未测试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ind w:left="34" w:leftChars="16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 xml:space="preserve">通过 </w:t>
            </w: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□不通过  ■不适用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8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Merge w:val="restart"/>
            <w:tcBorders>
              <w:top w:val="single" w:color="auto" w:sz="4" w:space="0"/>
              <w:left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>期货交易</w:t>
            </w:r>
          </w:p>
        </w:tc>
        <w:tc>
          <w:tcPr>
            <w:tcW w:w="1242" w:type="dxa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>股指期货开多/空</w:t>
            </w:r>
          </w:p>
        </w:tc>
        <w:tc>
          <w:tcPr>
            <w:tcW w:w="1559" w:type="dxa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  <w:lang w:val="en-US" w:eastAsia="zh-CN"/>
              </w:rPr>
              <w:t>不进行期货交易，故未测试</w:t>
            </w: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ind w:left="34" w:leftChars="16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 xml:space="preserve">通过 </w:t>
            </w: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□不通过  ■不适用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8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Merge w:val="continue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>国债期货开多/空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  <w:lang w:val="en-US" w:eastAsia="zh-CN"/>
              </w:rPr>
              <w:t>不进行期货交易，故未测试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ind w:left="34" w:leftChars="16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>通过</w:t>
            </w: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 xml:space="preserve"> □不通过  ■不适用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8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Merge w:val="continue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>商品期货开多/空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  <w:lang w:val="en-US" w:eastAsia="zh-CN"/>
              </w:rPr>
              <w:t>不进行期货交易，故未测试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ind w:left="34" w:leftChars="16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>通过</w:t>
            </w: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 xml:space="preserve"> □不通过  ■不适用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8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Merge w:val="continue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平今多/空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  <w:lang w:val="en-US" w:eastAsia="zh-CN"/>
              </w:rPr>
              <w:t>不进行期货交易，故未测试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ind w:left="34" w:leftChars="16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 xml:space="preserve">通过 </w:t>
            </w: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□不通过  ■不适用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8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Merge w:val="continue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平昨多/空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  <w:lang w:val="en-US" w:eastAsia="zh-CN"/>
              </w:rPr>
              <w:t>不进行期货交易，故未测试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ind w:left="34" w:leftChars="16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>通过</w:t>
            </w: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 xml:space="preserve"> □不通过  ■不适用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8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Merge w:val="continue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期货展期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  <w:lang w:val="en-US" w:eastAsia="zh-CN"/>
              </w:rPr>
              <w:t>不进行期货交易，故未测试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ind w:left="34" w:leftChars="16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>通过</w:t>
            </w: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 xml:space="preserve"> □不通过  ■不适用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8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Merge w:val="continue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期货套利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  <w:lang w:val="en-US" w:eastAsia="zh-CN"/>
              </w:rPr>
              <w:t>不进行期货交易，故未测试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ind w:left="34" w:leftChars="16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>通过</w:t>
            </w: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 xml:space="preserve"> □不通过  ■不适用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8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Merge w:val="continue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>普通交易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  <w:lang w:val="en-US" w:eastAsia="zh-CN"/>
              </w:rPr>
              <w:t>不进行期货交易，故未测试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ind w:left="34" w:leftChars="16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>通过</w:t>
            </w: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 xml:space="preserve"> □不通过  ■不适用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8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Merge w:val="continue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>算法交易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  <w:lang w:val="en-US" w:eastAsia="zh-CN"/>
              </w:rPr>
              <w:t>不进行期货交易，故未测试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ind w:left="34" w:leftChars="16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>通过</w:t>
            </w: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 xml:space="preserve"> □不通过  ■不适用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8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Merge w:val="continue"/>
            <w:tcBorders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>差价止盈止损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  <w:lang w:val="en-US" w:eastAsia="zh-CN"/>
              </w:rPr>
              <w:t>不进行期货交易，故未测试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ind w:left="34" w:leftChars="16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>通过</w:t>
            </w: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 xml:space="preserve"> □不通过  ■不适用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8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Merge w:val="restart"/>
            <w:tcBorders>
              <w:top w:val="single" w:color="auto" w:sz="4" w:space="0"/>
              <w:left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组合交易</w:t>
            </w:r>
          </w:p>
        </w:tc>
        <w:tc>
          <w:tcPr>
            <w:tcW w:w="1242" w:type="dxa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组合</w:t>
            </w: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>大篮子</w:t>
            </w:r>
          </w:p>
        </w:tc>
        <w:tc>
          <w:tcPr>
            <w:tcW w:w="1559" w:type="dxa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  <w:lang w:val="en-US" w:eastAsia="zh-CN"/>
              </w:rPr>
              <w:t>不进行组合交易，故未测试</w:t>
            </w: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－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－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ind w:left="34" w:leftChars="16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>通过</w:t>
            </w: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 xml:space="preserve"> □不通过  ■不适用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8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Merge w:val="continue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按合约价值套利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  <w:lang w:val="en-US" w:eastAsia="zh-CN"/>
              </w:rPr>
              <w:t>不进行组合交易，故未测试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现货</w:t>
            </w: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/期货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auto" w:sz="8" w:space="0"/>
              <w:left w:val="single" w:color="auto" w:sz="8" w:space="0"/>
              <w:bottom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ind w:left="34" w:leftChars="16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>通过</w:t>
            </w: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 xml:space="preserve"> □不通过  ■不适用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8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Merge w:val="continue"/>
            <w:tcBorders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按固定金额套利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  <w:lang w:val="en-US" w:eastAsia="zh-CN"/>
              </w:rPr>
              <w:t>不进行组合交易，故未测试</w:t>
            </w:r>
          </w:p>
        </w:tc>
        <w:tc>
          <w:tcPr>
            <w:tcW w:w="85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现货</w:t>
            </w: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/期货</w:t>
            </w:r>
          </w:p>
        </w:tc>
        <w:tc>
          <w:tcPr>
            <w:tcW w:w="85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ind w:left="34" w:leftChars="16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>通过</w:t>
            </w: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 xml:space="preserve"> □不通过  ■不适用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8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撤单测试</w:t>
            </w:r>
          </w:p>
        </w:tc>
        <w:tc>
          <w:tcPr>
            <w:tcW w:w="12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指令撤单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撤单成功，数据正确</w:t>
            </w:r>
          </w:p>
        </w:tc>
        <w:tc>
          <w:tcPr>
            <w:tcW w:w="4678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撤单成功，数据正确，符合预期</w:t>
            </w:r>
          </w:p>
        </w:tc>
        <w:tc>
          <w:tcPr>
            <w:tcW w:w="16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ind w:left="34" w:leftChars="16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■</w:t>
            </w: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>通过</w:t>
            </w: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 xml:space="preserve"> □不通过  □不适用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8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委托撤单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撤单成功，数据正确</w:t>
            </w:r>
          </w:p>
        </w:tc>
        <w:tc>
          <w:tcPr>
            <w:tcW w:w="4678" w:type="dxa"/>
            <w:gridSpan w:val="5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撤单成功，数据正确，符合预期</w:t>
            </w:r>
          </w:p>
        </w:tc>
        <w:tc>
          <w:tcPr>
            <w:tcW w:w="16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ind w:left="34" w:leftChars="16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■</w:t>
            </w: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>通过</w:t>
            </w: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 xml:space="preserve"> □不通过  □不适用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8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Merge w:val="restart"/>
            <w:tcBorders>
              <w:top w:val="single" w:color="auto" w:sz="4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数据查询</w:t>
            </w:r>
          </w:p>
        </w:tc>
        <w:tc>
          <w:tcPr>
            <w:tcW w:w="1242" w:type="dxa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查询委托</w:t>
            </w:r>
          </w:p>
        </w:tc>
        <w:tc>
          <w:tcPr>
            <w:tcW w:w="1559" w:type="dxa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查询成功，委托数据正确</w:t>
            </w:r>
          </w:p>
        </w:tc>
        <w:tc>
          <w:tcPr>
            <w:tcW w:w="4678" w:type="dxa"/>
            <w:gridSpan w:val="5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查询成功，数据正确，符合预期</w:t>
            </w:r>
          </w:p>
        </w:tc>
        <w:tc>
          <w:tcPr>
            <w:tcW w:w="1610" w:type="dxa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ind w:left="34" w:leftChars="16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■</w:t>
            </w: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>通过</w:t>
            </w: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 xml:space="preserve"> □不通过  □不适用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8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查询成交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查询成功，成交数据正确</w:t>
            </w:r>
          </w:p>
        </w:tc>
        <w:tc>
          <w:tcPr>
            <w:tcW w:w="4678" w:type="dxa"/>
            <w:gridSpan w:val="5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查询成功，数据正确，符合预期</w:t>
            </w:r>
          </w:p>
        </w:tc>
        <w:tc>
          <w:tcPr>
            <w:tcW w:w="16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ind w:left="34" w:leftChars="16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■</w:t>
            </w: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>通过</w:t>
            </w: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 xml:space="preserve"> □不通过  □不适用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8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查询持仓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查询成功，持仓数据正确</w:t>
            </w:r>
          </w:p>
        </w:tc>
        <w:tc>
          <w:tcPr>
            <w:tcW w:w="4678" w:type="dxa"/>
            <w:gridSpan w:val="5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查询成功，数据正确，符合预期</w:t>
            </w:r>
          </w:p>
        </w:tc>
        <w:tc>
          <w:tcPr>
            <w:tcW w:w="16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ind w:left="34" w:leftChars="16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■</w:t>
            </w: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>通过</w:t>
            </w: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 xml:space="preserve"> □不通过  □不适用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8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查询资金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查询成功，资金数据正确</w:t>
            </w:r>
          </w:p>
        </w:tc>
        <w:tc>
          <w:tcPr>
            <w:tcW w:w="4678" w:type="dxa"/>
            <w:gridSpan w:val="5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查询成功，数据正确，符合预期</w:t>
            </w:r>
          </w:p>
        </w:tc>
        <w:tc>
          <w:tcPr>
            <w:tcW w:w="16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ind w:left="34" w:leftChars="16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■</w:t>
            </w: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>通过</w:t>
            </w: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 xml:space="preserve"> □不通过  □不适用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86" w:type="dxa"/>
            <w:vMerge w:val="restart"/>
            <w:tcBorders>
              <w:top w:val="nil"/>
              <w:left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风控系统</w:t>
            </w:r>
          </w:p>
        </w:tc>
        <w:tc>
          <w:tcPr>
            <w:tcW w:w="426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账户层</w:t>
            </w:r>
          </w:p>
        </w:tc>
        <w:tc>
          <w:tcPr>
            <w:tcW w:w="12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股票黑白名单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成功触发，结果正确</w:t>
            </w:r>
          </w:p>
        </w:tc>
        <w:tc>
          <w:tcPr>
            <w:tcW w:w="4678" w:type="dxa"/>
            <w:gridSpan w:val="5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黑名单中代码禁止交易（风控驳回并且未生成任务），白名单中代码可以正常下单，符合预期</w:t>
            </w:r>
          </w:p>
        </w:tc>
        <w:tc>
          <w:tcPr>
            <w:tcW w:w="16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ind w:left="34" w:leftChars="16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■</w:t>
            </w: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>通过</w:t>
            </w: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 xml:space="preserve"> □不通过  □不适用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86" w:type="dxa"/>
            <w:vMerge w:val="continue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股票交易合规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成功触发，结果正确</w:t>
            </w:r>
          </w:p>
        </w:tc>
        <w:tc>
          <w:tcPr>
            <w:tcW w:w="4678" w:type="dxa"/>
            <w:gridSpan w:val="5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成功触发，并且结果正确，符合预期</w:t>
            </w:r>
          </w:p>
        </w:tc>
        <w:tc>
          <w:tcPr>
            <w:tcW w:w="16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ind w:left="34" w:leftChars="16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■</w:t>
            </w: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 xml:space="preserve">通过 </w:t>
            </w: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□不通过  □不适用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86" w:type="dxa"/>
            <w:vMerge w:val="continue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股票资产比例风控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成功触发，结果正确</w:t>
            </w:r>
          </w:p>
        </w:tc>
        <w:tc>
          <w:tcPr>
            <w:tcW w:w="4678" w:type="dxa"/>
            <w:gridSpan w:val="5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成功触发，并且结果正确，符合预期</w:t>
            </w:r>
          </w:p>
        </w:tc>
        <w:tc>
          <w:tcPr>
            <w:tcW w:w="16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ind w:left="34" w:leftChars="16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■</w:t>
            </w: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>通过</w:t>
            </w: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 xml:space="preserve"> □不通过  □不适用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86" w:type="dxa"/>
            <w:vMerge w:val="continue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期货黑白名单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成功触发，结果正确</w:t>
            </w:r>
          </w:p>
        </w:tc>
        <w:tc>
          <w:tcPr>
            <w:tcW w:w="4678" w:type="dxa"/>
            <w:gridSpan w:val="5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黑名单中代码禁止交易（风控驳回并且未生成任务），白名单中代码可以正常下单，符合预期</w:t>
            </w:r>
          </w:p>
        </w:tc>
        <w:tc>
          <w:tcPr>
            <w:tcW w:w="16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ind w:left="34" w:leftChars="16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■</w:t>
            </w: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>通过</w:t>
            </w: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 xml:space="preserve"> □不通过  □不适用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86" w:type="dxa"/>
            <w:vMerge w:val="continue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期货交易合规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成功触发，结果正确</w:t>
            </w:r>
          </w:p>
        </w:tc>
        <w:tc>
          <w:tcPr>
            <w:tcW w:w="4678" w:type="dxa"/>
            <w:gridSpan w:val="5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当前指令完成时，达到报警阈值，风控未驳回，成交并且触发报警消息，符合预期</w:t>
            </w:r>
          </w:p>
        </w:tc>
        <w:tc>
          <w:tcPr>
            <w:tcW w:w="16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ind w:left="34" w:leftChars="16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■</w:t>
            </w: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>通过</w:t>
            </w: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 xml:space="preserve"> □不通过  □不适用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86" w:type="dxa"/>
            <w:vMerge w:val="continue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42" w:type="dxa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期货资产比例风控</w:t>
            </w:r>
          </w:p>
        </w:tc>
        <w:tc>
          <w:tcPr>
            <w:tcW w:w="1559" w:type="dxa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成功触发，结果正确</w:t>
            </w:r>
          </w:p>
        </w:tc>
        <w:tc>
          <w:tcPr>
            <w:tcW w:w="4678" w:type="dxa"/>
            <w:gridSpan w:val="5"/>
            <w:tcBorders>
              <w:top w:val="single" w:color="auto" w:sz="4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成功触发，并且结果正确，符合预期</w:t>
            </w:r>
          </w:p>
        </w:tc>
        <w:tc>
          <w:tcPr>
            <w:tcW w:w="1610" w:type="dxa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ind w:left="34" w:leftChars="16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■</w:t>
            </w: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>通过</w:t>
            </w: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 xml:space="preserve"> □不通过  □不适用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86" w:type="dxa"/>
            <w:vMerge w:val="continue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产品层</w:t>
            </w:r>
          </w:p>
        </w:tc>
        <w:tc>
          <w:tcPr>
            <w:tcW w:w="12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产品止损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成功触发，结果正确</w:t>
            </w:r>
          </w:p>
        </w:tc>
        <w:tc>
          <w:tcPr>
            <w:tcW w:w="4678" w:type="dxa"/>
            <w:gridSpan w:val="5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成功触发，并且结果正确，符合预期</w:t>
            </w:r>
          </w:p>
        </w:tc>
        <w:tc>
          <w:tcPr>
            <w:tcW w:w="16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ind w:left="34" w:leftChars="16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■</w:t>
            </w: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>通过</w:t>
            </w: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 xml:space="preserve"> □不通过  □不适用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86" w:type="dxa"/>
            <w:vMerge w:val="continue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交易范围限制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成功触发，结果正确</w:t>
            </w:r>
          </w:p>
        </w:tc>
        <w:tc>
          <w:tcPr>
            <w:tcW w:w="4678" w:type="dxa"/>
            <w:gridSpan w:val="5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设置为禁止</w:t>
            </w: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ST</w:t>
            </w: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股买入，下单交易</w:t>
            </w: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ST</w:t>
            </w: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股风控驳回，符合预期</w:t>
            </w:r>
          </w:p>
        </w:tc>
        <w:tc>
          <w:tcPr>
            <w:tcW w:w="16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ind w:left="34" w:leftChars="16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■</w:t>
            </w: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>通过</w:t>
            </w: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 xml:space="preserve"> □不通过  □不适用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86" w:type="dxa"/>
            <w:vMerge w:val="continue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交易量价限制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成功触发，结果正确</w:t>
            </w:r>
          </w:p>
        </w:tc>
        <w:tc>
          <w:tcPr>
            <w:tcW w:w="4678" w:type="dxa"/>
            <w:gridSpan w:val="5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成功触发，并且结果正确，符合预期</w:t>
            </w:r>
          </w:p>
        </w:tc>
        <w:tc>
          <w:tcPr>
            <w:tcW w:w="16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ind w:left="34" w:leftChars="16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■</w:t>
            </w: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>通过</w:t>
            </w: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 xml:space="preserve"> □不通过  □不适用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86" w:type="dxa"/>
            <w:vMerge w:val="continue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资产比例风控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成功触发，结果正确</w:t>
            </w:r>
          </w:p>
        </w:tc>
        <w:tc>
          <w:tcPr>
            <w:tcW w:w="4678" w:type="dxa"/>
            <w:gridSpan w:val="5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成功触发，并且结果正确，符合预期</w:t>
            </w:r>
          </w:p>
        </w:tc>
        <w:tc>
          <w:tcPr>
            <w:tcW w:w="16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ind w:left="34" w:leftChars="16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■</w:t>
            </w: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>通过</w:t>
            </w: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 xml:space="preserve"> □不通过  □不适用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86" w:type="dxa"/>
            <w:vMerge w:val="continue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全局层</w:t>
            </w:r>
          </w:p>
        </w:tc>
        <w:tc>
          <w:tcPr>
            <w:tcW w:w="12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全局黑白名单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成功触发，结果正确</w:t>
            </w:r>
          </w:p>
        </w:tc>
        <w:tc>
          <w:tcPr>
            <w:tcW w:w="4678" w:type="dxa"/>
            <w:gridSpan w:val="5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成功触发，并且结果正确，符合预期</w:t>
            </w:r>
          </w:p>
        </w:tc>
        <w:tc>
          <w:tcPr>
            <w:tcW w:w="16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ind w:left="34" w:leftChars="16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■</w:t>
            </w: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>通过</w:t>
            </w: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 xml:space="preserve"> □不通过  □不适用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86" w:type="dxa"/>
            <w:vMerge w:val="continue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账号组反向、对敲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成功触发，结果正确</w:t>
            </w:r>
          </w:p>
        </w:tc>
        <w:tc>
          <w:tcPr>
            <w:tcW w:w="4678" w:type="dxa"/>
            <w:gridSpan w:val="5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成功触发，并且结果正确，符合预期</w:t>
            </w:r>
          </w:p>
        </w:tc>
        <w:tc>
          <w:tcPr>
            <w:tcW w:w="16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ind w:left="34" w:leftChars="16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■</w:t>
            </w: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>通过</w:t>
            </w: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 xml:space="preserve"> □不通过  □不适用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86" w:type="dxa"/>
            <w:vMerge w:val="continue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账号组比例风控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成功触发，结果正确</w:t>
            </w:r>
          </w:p>
        </w:tc>
        <w:tc>
          <w:tcPr>
            <w:tcW w:w="4678" w:type="dxa"/>
            <w:gridSpan w:val="5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成功触发，并且结果正确，符合预期</w:t>
            </w:r>
          </w:p>
        </w:tc>
        <w:tc>
          <w:tcPr>
            <w:tcW w:w="16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ind w:left="34" w:leftChars="16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■</w:t>
            </w: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>通过</w:t>
            </w: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 xml:space="preserve"> □不通过  □不适用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86" w:type="dxa"/>
            <w:vMerge w:val="continue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风控审批</w:t>
            </w:r>
          </w:p>
        </w:tc>
        <w:tc>
          <w:tcPr>
            <w:tcW w:w="12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审批通过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保存成功，并且风控生效</w:t>
            </w:r>
          </w:p>
        </w:tc>
        <w:tc>
          <w:tcPr>
            <w:tcW w:w="4678" w:type="dxa"/>
            <w:gridSpan w:val="5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成功触发，并且结果正确，符合预期</w:t>
            </w:r>
          </w:p>
        </w:tc>
        <w:tc>
          <w:tcPr>
            <w:tcW w:w="16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ind w:left="34" w:leftChars="16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■</w:t>
            </w: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>通过</w:t>
            </w: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 xml:space="preserve"> □不通过  □不适用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86" w:type="dxa"/>
            <w:vMerge w:val="continue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审批驳回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保存成功，并且风控不生效</w:t>
            </w:r>
          </w:p>
        </w:tc>
        <w:tc>
          <w:tcPr>
            <w:tcW w:w="4678" w:type="dxa"/>
            <w:gridSpan w:val="5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成功触发，并且结果正确，符合预期</w:t>
            </w:r>
          </w:p>
        </w:tc>
        <w:tc>
          <w:tcPr>
            <w:tcW w:w="161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ind w:left="34" w:leftChars="16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■</w:t>
            </w: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>通过</w:t>
            </w: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 xml:space="preserve"> □不通过  □不适用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86" w:type="dxa"/>
            <w:vMerge w:val="continue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Merge w:val="restart"/>
            <w:tcBorders>
              <w:top w:val="single" w:color="000000" w:sz="8" w:space="0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数据管理</w:t>
            </w:r>
          </w:p>
        </w:tc>
        <w:tc>
          <w:tcPr>
            <w:tcW w:w="1242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风控模板创建并应用</w:t>
            </w:r>
          </w:p>
        </w:tc>
        <w:tc>
          <w:tcPr>
            <w:tcW w:w="1559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保存后可正常应用</w:t>
            </w:r>
          </w:p>
        </w:tc>
        <w:tc>
          <w:tcPr>
            <w:tcW w:w="4678" w:type="dxa"/>
            <w:gridSpan w:val="5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保存后可以应用审批通过后生效，符合预期</w:t>
            </w:r>
          </w:p>
        </w:tc>
        <w:tc>
          <w:tcPr>
            <w:tcW w:w="161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ind w:left="34" w:leftChars="16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■</w:t>
            </w: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>通过</w:t>
            </w: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 xml:space="preserve"> □不通过  □不适用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86" w:type="dxa"/>
            <w:vMerge w:val="continue"/>
            <w:tcBorders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vMerge w:val="continue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添加证券分类</w:t>
            </w:r>
          </w:p>
        </w:tc>
        <w:tc>
          <w:tcPr>
            <w:tcW w:w="15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保存后可正常查询</w:t>
            </w:r>
          </w:p>
        </w:tc>
        <w:tc>
          <w:tcPr>
            <w:tcW w:w="4678" w:type="dxa"/>
            <w:gridSpan w:val="5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保存后可以查询更改并应用，符合预期</w:t>
            </w:r>
          </w:p>
        </w:tc>
        <w:tc>
          <w:tcPr>
            <w:tcW w:w="161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ind w:left="34" w:leftChars="16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■</w:t>
            </w: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>通过</w:t>
            </w: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 xml:space="preserve"> □不通过  □不适用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86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  <w:t>产品自动执行</w:t>
            </w:r>
          </w:p>
        </w:tc>
        <w:tc>
          <w:tcPr>
            <w:tcW w:w="426" w:type="dxa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产品管理</w:t>
            </w:r>
          </w:p>
        </w:tc>
        <w:tc>
          <w:tcPr>
            <w:tcW w:w="1242" w:type="dxa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勾选产品管理中权限设置，并勾选下单自动执行。</w:t>
            </w:r>
          </w:p>
        </w:tc>
        <w:tc>
          <w:tcPr>
            <w:tcW w:w="1559" w:type="dxa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勾选后继续勾选客户端自动执行，成功触发，结果正确</w:t>
            </w:r>
          </w:p>
        </w:tc>
        <w:tc>
          <w:tcPr>
            <w:tcW w:w="4678" w:type="dxa"/>
            <w:gridSpan w:val="5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成功触发，并且指令自动执行，符合预期</w:t>
            </w:r>
          </w:p>
        </w:tc>
        <w:tc>
          <w:tcPr>
            <w:tcW w:w="161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25"/>
              </w:tabs>
              <w:autoSpaceDE w:val="0"/>
              <w:autoSpaceDN w:val="0"/>
              <w:adjustRightInd w:val="0"/>
              <w:snapToGrid w:val="0"/>
              <w:spacing w:line="276" w:lineRule="auto"/>
              <w:ind w:left="34" w:leftChars="16"/>
              <w:jc w:val="left"/>
              <w:textAlignment w:val="baseline"/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>■</w:t>
            </w:r>
            <w:r>
              <w:rPr>
                <w:rFonts w:hint="eastAsia" w:ascii="仿宋" w:hAnsi="仿宋" w:eastAsia="仿宋" w:cs="Times New Roman"/>
                <w:color w:val="000000"/>
                <w:kern w:val="0"/>
                <w:sz w:val="18"/>
                <w:szCs w:val="18"/>
              </w:rPr>
              <w:t>通过</w:t>
            </w:r>
            <w:r>
              <w:rPr>
                <w:rFonts w:ascii="仿宋" w:hAnsi="仿宋" w:eastAsia="仿宋" w:cs="Times New Roman"/>
                <w:color w:val="000000"/>
                <w:kern w:val="0"/>
                <w:sz w:val="18"/>
                <w:szCs w:val="18"/>
              </w:rPr>
              <w:t xml:space="preserve"> □不通过  □不适用</w:t>
            </w:r>
          </w:p>
        </w:tc>
      </w:tr>
    </w:tbl>
    <w:p>
      <w:pPr>
        <w:autoSpaceDE w:val="0"/>
        <w:autoSpaceDN w:val="0"/>
        <w:adjustRightInd w:val="0"/>
        <w:spacing w:line="570" w:lineRule="exact"/>
        <w:ind w:firstLine="643" w:firstLineChars="200"/>
        <w:jc w:val="left"/>
        <w:textAlignment w:val="baseline"/>
        <w:rPr>
          <w:rFonts w:ascii="仿宋" w:hAnsi="仿宋" w:eastAsia="仿宋" w:cs="Times New Roman"/>
          <w:b/>
          <w:color w:val="000000"/>
          <w:kern w:val="0"/>
          <w:sz w:val="32"/>
          <w:szCs w:val="32"/>
        </w:rPr>
      </w:pPr>
      <w:r>
        <w:rPr>
          <w:rFonts w:hint="eastAsia" w:ascii="仿宋" w:hAnsi="仿宋" w:eastAsia="仿宋" w:cs="Times New Roman"/>
          <w:b/>
          <w:color w:val="000000"/>
          <w:kern w:val="0"/>
          <w:sz w:val="32"/>
          <w:szCs w:val="32"/>
        </w:rPr>
        <w:t>三、测试结论</w:t>
      </w:r>
    </w:p>
    <w:p>
      <w:pPr>
        <w:autoSpaceDE w:val="0"/>
        <w:autoSpaceDN w:val="0"/>
        <w:adjustRightInd w:val="0"/>
        <w:spacing w:line="570" w:lineRule="exact"/>
        <w:ind w:firstLine="643" w:firstLineChars="200"/>
        <w:jc w:val="left"/>
        <w:textAlignment w:val="baseline"/>
        <w:rPr>
          <w:rFonts w:ascii="仿宋" w:hAnsi="仿宋" w:eastAsia="仿宋" w:cs="Times New Roman"/>
          <w:b/>
          <w:color w:val="000000"/>
          <w:kern w:val="0"/>
          <w:sz w:val="32"/>
          <w:szCs w:val="32"/>
        </w:rPr>
      </w:pPr>
      <w:r>
        <w:rPr>
          <w:rFonts w:hint="eastAsia" w:ascii="仿宋" w:hAnsi="仿宋" w:eastAsia="仿宋" w:cs="Times New Roman"/>
          <w:b/>
          <w:color w:val="000000"/>
          <w:kern w:val="0"/>
          <w:sz w:val="32"/>
          <w:szCs w:val="32"/>
        </w:rPr>
        <w:t>1.测试范围：■证券业务  □期货业务  □融资融券  □沪港通  □新三板  □ETF申赎  □股票期权：对接____________期货系统。</w:t>
      </w:r>
    </w:p>
    <w:p>
      <w:pPr>
        <w:autoSpaceDE w:val="0"/>
        <w:autoSpaceDN w:val="0"/>
        <w:adjustRightInd w:val="0"/>
        <w:spacing w:line="570" w:lineRule="exact"/>
        <w:ind w:firstLine="643" w:firstLineChars="200"/>
        <w:jc w:val="left"/>
        <w:textAlignment w:val="baseline"/>
        <w:rPr>
          <w:rFonts w:ascii="仿宋" w:hAnsi="仿宋" w:eastAsia="仿宋" w:cs="Times New Roman"/>
          <w:b/>
          <w:color w:val="000000"/>
          <w:kern w:val="0"/>
          <w:sz w:val="32"/>
          <w:szCs w:val="32"/>
        </w:rPr>
      </w:pPr>
      <w:r>
        <w:rPr>
          <w:rFonts w:hint="eastAsia" w:ascii="仿宋" w:hAnsi="仿宋" w:eastAsia="仿宋" w:cs="Times New Roman"/>
          <w:b/>
          <w:color w:val="000000"/>
          <w:kern w:val="0"/>
          <w:sz w:val="32"/>
          <w:szCs w:val="32"/>
        </w:rPr>
        <w:t>2.本次测试测试结果与预期相符，系统交易、风控、数据查询等各项功能够达到我司产品上线运营的要求，请中国银河证券股份有限公司开通生产环境，允许我司产品上线。</w:t>
      </w:r>
    </w:p>
    <w:p>
      <w:pPr>
        <w:autoSpaceDE w:val="0"/>
        <w:autoSpaceDN w:val="0"/>
        <w:adjustRightInd w:val="0"/>
        <w:spacing w:line="570" w:lineRule="exact"/>
        <w:jc w:val="left"/>
        <w:textAlignment w:val="baseline"/>
        <w:rPr>
          <w:rFonts w:ascii="仿宋" w:hAnsi="仿宋" w:eastAsia="仿宋" w:cs="Times New Roman"/>
          <w:b/>
          <w:color w:val="000000"/>
          <w:kern w:val="0"/>
          <w:sz w:val="32"/>
          <w:szCs w:val="32"/>
        </w:rPr>
      </w:pPr>
    </w:p>
    <w:p>
      <w:pPr>
        <w:autoSpaceDE w:val="0"/>
        <w:autoSpaceDN w:val="0"/>
        <w:adjustRightInd w:val="0"/>
        <w:spacing w:line="570" w:lineRule="exact"/>
        <w:jc w:val="left"/>
        <w:textAlignment w:val="baseline"/>
        <w:rPr>
          <w:rFonts w:ascii="仿宋" w:hAnsi="仿宋" w:eastAsia="仿宋" w:cs="Times New Roman"/>
          <w:b/>
          <w:color w:val="000000"/>
          <w:kern w:val="0"/>
          <w:sz w:val="32"/>
          <w:szCs w:val="32"/>
        </w:rPr>
      </w:pPr>
    </w:p>
    <w:p>
      <w:pPr>
        <w:autoSpaceDE w:val="0"/>
        <w:autoSpaceDN w:val="0"/>
        <w:adjustRightInd w:val="0"/>
        <w:spacing w:line="570" w:lineRule="exact"/>
        <w:ind w:right="640" w:firstLine="4176" w:firstLineChars="1300"/>
        <w:jc w:val="left"/>
        <w:textAlignment w:val="baseline"/>
        <w:rPr>
          <w:rFonts w:ascii="仿宋" w:hAnsi="仿宋" w:eastAsia="仿宋" w:cs="Times New Roman"/>
          <w:b/>
          <w:color w:val="000000"/>
          <w:kern w:val="0"/>
          <w:sz w:val="32"/>
          <w:szCs w:val="24"/>
        </w:rPr>
      </w:pPr>
      <w:r>
        <w:rPr>
          <w:rFonts w:hint="eastAsia" w:ascii="仿宋" w:hAnsi="仿宋" w:eastAsia="仿宋" w:cs="Times New Roman"/>
          <w:b/>
          <w:color w:val="000000"/>
          <w:kern w:val="0"/>
          <w:sz w:val="32"/>
          <w:szCs w:val="24"/>
        </w:rPr>
        <w:t xml:space="preserve">管理人（公章）：           </w:t>
      </w:r>
    </w:p>
    <w:p>
      <w:pPr>
        <w:autoSpaceDE w:val="0"/>
        <w:autoSpaceDN w:val="0"/>
        <w:adjustRightInd w:val="0"/>
        <w:ind w:firstLine="3213" w:firstLineChars="1000"/>
        <w:jc w:val="left"/>
        <w:textAlignment w:val="baseline"/>
        <w:rPr>
          <w:rFonts w:ascii="仿宋" w:hAnsi="仿宋" w:eastAsia="仿宋" w:cs="Times New Roman"/>
          <w:b/>
          <w:color w:val="000000"/>
          <w:kern w:val="0"/>
          <w:sz w:val="32"/>
          <w:szCs w:val="24"/>
        </w:rPr>
      </w:pPr>
      <w:r>
        <w:rPr>
          <w:rFonts w:hint="eastAsia" w:ascii="仿宋" w:hAnsi="仿宋" w:eastAsia="仿宋" w:cs="Times New Roman"/>
          <w:b/>
          <w:color w:val="000000"/>
          <w:kern w:val="0"/>
          <w:sz w:val="32"/>
          <w:szCs w:val="24"/>
        </w:rPr>
        <w:t xml:space="preserve">          </w:t>
      </w:r>
      <w:r>
        <w:rPr>
          <w:rFonts w:hint="eastAsia" w:ascii="仿宋" w:hAnsi="仿宋" w:eastAsia="仿宋" w:cs="Times New Roman"/>
          <w:b/>
          <w:color w:val="000000"/>
          <w:kern w:val="0"/>
          <w:sz w:val="32"/>
          <w:szCs w:val="24"/>
          <w:lang w:val="en-US" w:eastAsia="zh-CN"/>
        </w:rPr>
        <w:t>2018</w:t>
      </w:r>
      <w:r>
        <w:rPr>
          <w:rFonts w:hint="eastAsia" w:ascii="仿宋" w:hAnsi="仿宋" w:eastAsia="仿宋" w:cs="Times New Roman"/>
          <w:b/>
          <w:color w:val="000000"/>
          <w:kern w:val="0"/>
          <w:sz w:val="32"/>
          <w:szCs w:val="24"/>
        </w:rPr>
        <w:t xml:space="preserve"> 年  </w:t>
      </w:r>
      <w:r>
        <w:rPr>
          <w:rFonts w:hint="eastAsia" w:ascii="仿宋" w:hAnsi="仿宋" w:eastAsia="仿宋" w:cs="Times New Roman"/>
          <w:b/>
          <w:color w:val="000000"/>
          <w:kern w:val="0"/>
          <w:sz w:val="32"/>
          <w:szCs w:val="24"/>
          <w:lang w:val="en-US" w:eastAsia="zh-CN"/>
        </w:rPr>
        <w:t>4</w:t>
      </w:r>
      <w:r>
        <w:rPr>
          <w:rFonts w:hint="eastAsia" w:ascii="仿宋" w:hAnsi="仿宋" w:eastAsia="仿宋" w:cs="Times New Roman"/>
          <w:b/>
          <w:color w:val="000000"/>
          <w:kern w:val="0"/>
          <w:sz w:val="32"/>
          <w:szCs w:val="24"/>
        </w:rPr>
        <w:t xml:space="preserve"> 月</w:t>
      </w:r>
      <w:r>
        <w:rPr>
          <w:rFonts w:hint="eastAsia" w:ascii="仿宋" w:hAnsi="仿宋" w:eastAsia="仿宋" w:cs="Times New Roman"/>
          <w:b/>
          <w:color w:val="000000"/>
          <w:kern w:val="0"/>
          <w:sz w:val="32"/>
          <w:szCs w:val="24"/>
          <w:lang w:val="en-US" w:eastAsia="zh-CN"/>
        </w:rPr>
        <w:t xml:space="preserve"> 2</w:t>
      </w:r>
      <w:r>
        <w:rPr>
          <w:rFonts w:hint="eastAsia" w:ascii="仿宋" w:hAnsi="仿宋" w:eastAsia="仿宋" w:cs="Times New Roman"/>
          <w:b/>
          <w:color w:val="000000"/>
          <w:kern w:val="0"/>
          <w:sz w:val="32"/>
          <w:szCs w:val="24"/>
        </w:rPr>
        <w:t xml:space="preserve"> 日 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方正小标宋简体">
    <w:altName w:val="微软雅黑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FB1"/>
    <w:rsid w:val="00707E64"/>
    <w:rsid w:val="00993FB1"/>
    <w:rsid w:val="0AB768FB"/>
    <w:rsid w:val="29BF32DF"/>
    <w:rsid w:val="418F38FC"/>
    <w:rsid w:val="73A26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6</Pages>
  <Words>716</Words>
  <Characters>4082</Characters>
  <Lines>34</Lines>
  <Paragraphs>9</Paragraphs>
  <ScaleCrop>false</ScaleCrop>
  <LinksUpToDate>false</LinksUpToDate>
  <CharactersWithSpaces>4789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2017-04-28T02:47:00Z</dcterms:created>
  <dc:creator>葛玉菡</dc:creator>
  <cp:lastModifiedBy>刘站辉-聚石屹</cp:lastModifiedBy>
  <dcterms:modified xsi:type="dcterms:W3CDTF">2018-04-03T09:16:02Z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