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56FDE" w14:textId="316F8976" w:rsidR="00512C89" w:rsidRDefault="00512C89" w:rsidP="00512C89">
      <w:pPr>
        <w:ind w:right="175"/>
        <w:jc w:val="center"/>
      </w:pPr>
      <w:bookmarkStart w:id="0" w:name="_Toc240500510"/>
      <w:r>
        <w:t>Министерство науки и высшего образования Российской Федерации</w:t>
      </w:r>
    </w:p>
    <w:p w14:paraId="17916BA5" w14:textId="77777777" w:rsidR="00512C89" w:rsidRDefault="00512C89" w:rsidP="00512C89">
      <w:pPr>
        <w:ind w:right="175"/>
        <w:jc w:val="center"/>
      </w:pPr>
      <w:r>
        <w:t>ФГБОУ ВО «Поволжский государственный технологический университет»</w:t>
      </w:r>
    </w:p>
    <w:p w14:paraId="40DB642B" w14:textId="77777777" w:rsidR="00512C89" w:rsidRDefault="00512C89" w:rsidP="00512C89">
      <w:pPr>
        <w:ind w:right="175"/>
        <w:jc w:val="center"/>
      </w:pPr>
    </w:p>
    <w:p w14:paraId="3B9EAD8C" w14:textId="77777777" w:rsidR="00512C89" w:rsidRDefault="00512C89" w:rsidP="00512C89">
      <w:pPr>
        <w:ind w:right="175"/>
        <w:jc w:val="center"/>
      </w:pPr>
    </w:p>
    <w:p w14:paraId="5174AB3A" w14:textId="77777777" w:rsidR="00512C89" w:rsidRDefault="00512C89" w:rsidP="00BE06DC">
      <w:pPr>
        <w:ind w:right="-2" w:firstLine="5670"/>
        <w:jc w:val="center"/>
      </w:pPr>
      <w:r>
        <w:t xml:space="preserve">Факультет </w:t>
      </w:r>
      <w:r>
        <w:rPr>
          <w:u w:val="single"/>
        </w:rPr>
        <w:t>Управления и права</w:t>
      </w:r>
    </w:p>
    <w:p w14:paraId="03D9A1F9" w14:textId="77777777" w:rsidR="00512C89" w:rsidRDefault="00512C89" w:rsidP="00512C89">
      <w:pPr>
        <w:ind w:right="-2" w:firstLine="0"/>
      </w:pPr>
    </w:p>
    <w:p w14:paraId="4F276F06" w14:textId="77777777" w:rsidR="00512C89" w:rsidRDefault="00512C89" w:rsidP="00512C89">
      <w:pPr>
        <w:ind w:right="-2"/>
        <w:jc w:val="right"/>
      </w:pPr>
      <w:r>
        <w:t xml:space="preserve">Кафедра </w:t>
      </w:r>
      <w:r>
        <w:rPr>
          <w:u w:val="single"/>
        </w:rPr>
        <w:t>Менеджмента и бизнеса</w:t>
      </w:r>
    </w:p>
    <w:p w14:paraId="36DB2168" w14:textId="77777777" w:rsidR="00512C89" w:rsidRDefault="00512C89" w:rsidP="00512C89">
      <w:pPr>
        <w:ind w:right="175"/>
        <w:jc w:val="right"/>
      </w:pPr>
    </w:p>
    <w:p w14:paraId="0F9D5FA9" w14:textId="77777777" w:rsidR="00512C89" w:rsidRDefault="00512C89" w:rsidP="00512C89">
      <w:pPr>
        <w:ind w:right="175"/>
        <w:jc w:val="right"/>
      </w:pPr>
    </w:p>
    <w:p w14:paraId="236B97CF" w14:textId="77777777" w:rsidR="00512C89" w:rsidRDefault="00512C89" w:rsidP="00512C89">
      <w:pPr>
        <w:ind w:right="175"/>
        <w:jc w:val="right"/>
      </w:pPr>
    </w:p>
    <w:p w14:paraId="71ABA9A0" w14:textId="77777777" w:rsidR="00512C89" w:rsidRDefault="00512C89" w:rsidP="00512C89">
      <w:pPr>
        <w:ind w:right="175"/>
        <w:jc w:val="center"/>
      </w:pPr>
    </w:p>
    <w:p w14:paraId="61975FA0" w14:textId="77777777" w:rsidR="00512C89" w:rsidRDefault="00512C89" w:rsidP="00512C89">
      <w:pPr>
        <w:ind w:right="175"/>
        <w:jc w:val="center"/>
      </w:pPr>
    </w:p>
    <w:p w14:paraId="073C6AC0" w14:textId="77777777" w:rsidR="00512C89" w:rsidRDefault="00512C89" w:rsidP="00512C89">
      <w:pPr>
        <w:ind w:right="175"/>
        <w:jc w:val="center"/>
        <w:rPr>
          <w:b/>
        </w:rPr>
      </w:pPr>
    </w:p>
    <w:p w14:paraId="33D7F143" w14:textId="4D9D8FEB" w:rsidR="00512C89" w:rsidRDefault="00512C89" w:rsidP="00512C89">
      <w:pPr>
        <w:ind w:right="175"/>
        <w:jc w:val="center"/>
        <w:rPr>
          <w:b/>
        </w:rPr>
      </w:pPr>
      <w:r>
        <w:rPr>
          <w:b/>
        </w:rPr>
        <w:t xml:space="preserve">Отчет </w:t>
      </w:r>
      <w:r w:rsidR="00FD37FA">
        <w:rPr>
          <w:b/>
        </w:rPr>
        <w:t>практической работы №</w:t>
      </w:r>
      <w:r w:rsidR="001C7796">
        <w:rPr>
          <w:b/>
        </w:rPr>
        <w:t>6</w:t>
      </w:r>
    </w:p>
    <w:p w14:paraId="7E4F62F0" w14:textId="77777777" w:rsidR="00512C89" w:rsidRDefault="00512C89" w:rsidP="00512C89">
      <w:pPr>
        <w:ind w:right="175"/>
        <w:jc w:val="center"/>
        <w:rPr>
          <w:b/>
        </w:rPr>
      </w:pPr>
    </w:p>
    <w:p w14:paraId="46939BF4" w14:textId="77777777" w:rsidR="00512C89" w:rsidRDefault="00512C89" w:rsidP="00512C89">
      <w:pPr>
        <w:ind w:right="175"/>
        <w:jc w:val="center"/>
      </w:pPr>
      <w:r>
        <w:t>по дисциплине:</w:t>
      </w:r>
    </w:p>
    <w:p w14:paraId="4959D270" w14:textId="77777777" w:rsidR="001158D8" w:rsidRPr="001158D8" w:rsidRDefault="001158D8" w:rsidP="001158D8">
      <w:pPr>
        <w:shd w:val="clear" w:color="auto" w:fill="FFFFFF"/>
        <w:spacing w:after="100" w:afterAutospacing="1"/>
        <w:ind w:firstLine="0"/>
        <w:jc w:val="center"/>
        <w:outlineLvl w:val="0"/>
        <w:rPr>
          <w:color w:val="000000" w:themeColor="text1"/>
          <w:kern w:val="36"/>
          <w:szCs w:val="28"/>
        </w:rPr>
      </w:pPr>
      <w:r w:rsidRPr="001158D8">
        <w:rPr>
          <w:color w:val="000000" w:themeColor="text1"/>
          <w:kern w:val="36"/>
          <w:szCs w:val="28"/>
        </w:rPr>
        <w:t>Технологии программирования и создание WEB приложений</w:t>
      </w:r>
    </w:p>
    <w:p w14:paraId="5C6CDAF9" w14:textId="77777777" w:rsidR="00512C89" w:rsidRDefault="00512C89" w:rsidP="00512C89">
      <w:pPr>
        <w:ind w:right="175"/>
        <w:jc w:val="center"/>
      </w:pPr>
    </w:p>
    <w:p w14:paraId="57195F24" w14:textId="77777777" w:rsidR="00512C89" w:rsidRDefault="00512C89" w:rsidP="00512C89">
      <w:pPr>
        <w:ind w:right="175"/>
        <w:jc w:val="center"/>
      </w:pPr>
      <w:r>
        <w:t>на тему:</w:t>
      </w:r>
    </w:p>
    <w:p w14:paraId="39D2B738" w14:textId="2CD4E17C" w:rsidR="00512C89" w:rsidRPr="00FE3CD2" w:rsidRDefault="001364E4" w:rsidP="00512C89">
      <w:pPr>
        <w:ind w:right="175"/>
        <w:jc w:val="center"/>
        <w:rPr>
          <w:b/>
          <w:bCs/>
        </w:rPr>
      </w:pPr>
      <w:r>
        <w:rPr>
          <w:b/>
          <w:bCs/>
        </w:rPr>
        <w:t>СОЗДАНИЕ</w:t>
      </w:r>
      <w:r w:rsidR="00FE3CD2">
        <w:rPr>
          <w:b/>
          <w:bCs/>
        </w:rPr>
        <w:t xml:space="preserve"> ВЕБ-ИНТЕРФЕЙСА С ИПОЛЬЗОВАНИЕМ </w:t>
      </w:r>
      <w:r w:rsidR="00FE3CD2">
        <w:rPr>
          <w:b/>
          <w:bCs/>
          <w:lang w:val="en-US"/>
        </w:rPr>
        <w:t>BOOTSTRAP</w:t>
      </w:r>
    </w:p>
    <w:p w14:paraId="40CBB3BA" w14:textId="55E06A87" w:rsidR="00FB3B60" w:rsidRPr="00FE3CD2" w:rsidRDefault="00FB3B60" w:rsidP="00512C89">
      <w:pPr>
        <w:ind w:right="175"/>
        <w:jc w:val="center"/>
        <w:rPr>
          <w:lang w:val="en-US"/>
        </w:rPr>
      </w:pPr>
      <w:r>
        <w:t xml:space="preserve">Вариант </w:t>
      </w:r>
      <w:r w:rsidR="00FE3CD2">
        <w:rPr>
          <w:lang w:val="en-US"/>
        </w:rPr>
        <w:t>2</w:t>
      </w:r>
      <w:r w:rsidR="00FE3CD2">
        <w:t>: Профиль специалиста</w:t>
      </w:r>
    </w:p>
    <w:p w14:paraId="5165D3D7" w14:textId="4A7CB353" w:rsidR="00EC4EB7" w:rsidRDefault="00EC4EB7" w:rsidP="00512C89">
      <w:pPr>
        <w:ind w:right="175"/>
        <w:jc w:val="center"/>
      </w:pPr>
    </w:p>
    <w:p w14:paraId="0B34691F" w14:textId="69780386" w:rsidR="00EC4EB7" w:rsidRDefault="00EC4EB7" w:rsidP="00512C89">
      <w:pPr>
        <w:ind w:right="175"/>
        <w:jc w:val="center"/>
      </w:pPr>
    </w:p>
    <w:p w14:paraId="3C2C0BD0" w14:textId="00CE0621" w:rsidR="001B3458" w:rsidRDefault="001B3458" w:rsidP="00512C89">
      <w:pPr>
        <w:ind w:right="175"/>
        <w:jc w:val="center"/>
      </w:pPr>
    </w:p>
    <w:p w14:paraId="0E6409D1" w14:textId="77777777" w:rsidR="001B3458" w:rsidRDefault="001B3458" w:rsidP="00512C89">
      <w:pPr>
        <w:ind w:right="175"/>
        <w:jc w:val="center"/>
      </w:pPr>
    </w:p>
    <w:p w14:paraId="63CBC325" w14:textId="16C09105" w:rsidR="00512C89" w:rsidRDefault="00512C89" w:rsidP="00512C89">
      <w:pPr>
        <w:ind w:right="-2"/>
        <w:jc w:val="right"/>
      </w:pPr>
      <w:r>
        <w:t>Выполнил</w:t>
      </w:r>
      <w:r w:rsidR="006A0091">
        <w:t>а</w:t>
      </w:r>
      <w:r>
        <w:t xml:space="preserve"> обучающ</w:t>
      </w:r>
      <w:r w:rsidR="001F722C">
        <w:t>ая</w:t>
      </w:r>
      <w:r>
        <w:t>ся группы ИСТ-</w:t>
      </w:r>
      <w:r w:rsidR="006A0091">
        <w:t>3</w:t>
      </w:r>
      <w:r>
        <w:t>7</w:t>
      </w:r>
    </w:p>
    <w:p w14:paraId="1B0A608C" w14:textId="50487D83" w:rsidR="00512C89" w:rsidRDefault="00512C89" w:rsidP="00512C89">
      <w:pPr>
        <w:ind w:right="-2"/>
        <w:jc w:val="right"/>
      </w:pPr>
      <w:r>
        <w:t>Иванова У. А</w:t>
      </w:r>
    </w:p>
    <w:p w14:paraId="7826A93B" w14:textId="1B556F30" w:rsidR="00512C89" w:rsidRDefault="00512C89" w:rsidP="00512C89">
      <w:pPr>
        <w:ind w:right="-2"/>
        <w:jc w:val="right"/>
      </w:pPr>
      <w:r>
        <w:t>Проверил</w:t>
      </w:r>
      <w:r w:rsidR="00C35DC8">
        <w:t>: доцент, к. т. н. Чесноков С. Е.</w:t>
      </w:r>
    </w:p>
    <w:p w14:paraId="7E373C7C" w14:textId="77777777" w:rsidR="00512C89" w:rsidRDefault="00512C89" w:rsidP="00512C89">
      <w:pPr>
        <w:ind w:right="175"/>
        <w:jc w:val="center"/>
      </w:pPr>
    </w:p>
    <w:p w14:paraId="28184B39" w14:textId="77777777" w:rsidR="00512C89" w:rsidRDefault="00512C89" w:rsidP="00512C89">
      <w:pPr>
        <w:ind w:right="175"/>
      </w:pPr>
    </w:p>
    <w:p w14:paraId="470A8C05" w14:textId="77777777" w:rsidR="00512C89" w:rsidRDefault="00512C89" w:rsidP="00512C89">
      <w:pPr>
        <w:ind w:right="175"/>
      </w:pPr>
    </w:p>
    <w:p w14:paraId="26A1BB64" w14:textId="77777777" w:rsidR="00EC4EB7" w:rsidRDefault="00EC4EB7" w:rsidP="001B3458">
      <w:pPr>
        <w:ind w:right="175" w:firstLine="0"/>
      </w:pPr>
    </w:p>
    <w:p w14:paraId="59F16DBD" w14:textId="77777777" w:rsidR="00512C89" w:rsidRDefault="00512C89" w:rsidP="00512C89">
      <w:pPr>
        <w:ind w:right="175"/>
      </w:pPr>
    </w:p>
    <w:p w14:paraId="1E0BDE14" w14:textId="77777777" w:rsidR="00512C89" w:rsidRDefault="00512C89" w:rsidP="00512C89">
      <w:pPr>
        <w:ind w:right="175"/>
      </w:pPr>
      <w:r>
        <w:t>Оценка ________________</w:t>
      </w:r>
    </w:p>
    <w:p w14:paraId="485366C1" w14:textId="65170032" w:rsidR="00512C89" w:rsidRDefault="00512C89" w:rsidP="00512C89">
      <w:pPr>
        <w:ind w:right="175"/>
      </w:pPr>
      <w:r>
        <w:t>Подпись преподавателя _____________</w:t>
      </w:r>
    </w:p>
    <w:p w14:paraId="4299CA83" w14:textId="77777777" w:rsidR="00512C89" w:rsidRDefault="00512C89" w:rsidP="00512C89">
      <w:pPr>
        <w:ind w:right="175"/>
      </w:pPr>
      <w:r>
        <w:t>Дата ________________</w:t>
      </w:r>
    </w:p>
    <w:p w14:paraId="20FAD99C" w14:textId="77777777" w:rsidR="00512C89" w:rsidRDefault="00512C89" w:rsidP="00512C89">
      <w:pPr>
        <w:ind w:right="175" w:firstLine="0"/>
      </w:pPr>
    </w:p>
    <w:p w14:paraId="2482FFF5" w14:textId="50A21DAA" w:rsidR="00A16CCD" w:rsidRDefault="00A16CCD" w:rsidP="00FE3CD2">
      <w:pPr>
        <w:ind w:right="175" w:firstLine="0"/>
      </w:pPr>
    </w:p>
    <w:p w14:paraId="7658DD6B" w14:textId="4A3349D5" w:rsidR="00A16CCD" w:rsidRDefault="00A16CCD" w:rsidP="00512C89">
      <w:pPr>
        <w:ind w:right="175"/>
        <w:jc w:val="center"/>
      </w:pPr>
    </w:p>
    <w:p w14:paraId="6E71A18E" w14:textId="77777777" w:rsidR="00A16CCD" w:rsidRDefault="00A16CCD" w:rsidP="00512C89">
      <w:pPr>
        <w:ind w:right="175"/>
        <w:jc w:val="center"/>
      </w:pPr>
    </w:p>
    <w:p w14:paraId="79878468" w14:textId="77777777" w:rsidR="00512C89" w:rsidRDefault="00512C89" w:rsidP="00512C89">
      <w:pPr>
        <w:ind w:right="175"/>
        <w:jc w:val="center"/>
      </w:pPr>
    </w:p>
    <w:p w14:paraId="5EEF6FAF" w14:textId="77777777" w:rsidR="00512C89" w:rsidRDefault="00512C89" w:rsidP="00512C89">
      <w:pPr>
        <w:ind w:right="175"/>
        <w:jc w:val="center"/>
      </w:pPr>
      <w:r>
        <w:t>Йошкар-Ола</w:t>
      </w:r>
    </w:p>
    <w:p w14:paraId="16D8D6CE" w14:textId="42435D4E" w:rsidR="00A16CCD" w:rsidRPr="00E82D44" w:rsidRDefault="00512C89" w:rsidP="00E82D44">
      <w:pPr>
        <w:ind w:right="175"/>
        <w:jc w:val="center"/>
      </w:pPr>
      <w:r>
        <w:t>2026 г.</w:t>
      </w:r>
      <w:bookmarkEnd w:id="0"/>
    </w:p>
    <w:p w14:paraId="373F725C" w14:textId="77777777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i/>
          <w:iCs/>
          <w:color w:val="0F1115"/>
          <w:sz w:val="28"/>
          <w:szCs w:val="28"/>
          <w:u w:val="single"/>
        </w:rPr>
        <w:lastRenderedPageBreak/>
        <w:t>Целью данной практической работы</w:t>
      </w:r>
      <w:r w:rsidRPr="00C347E2">
        <w:rPr>
          <w:color w:val="0F1115"/>
          <w:sz w:val="28"/>
          <w:szCs w:val="28"/>
        </w:rPr>
        <w:t xml:space="preserve"> является изучение назначения и основных возможностей библиотеки </w:t>
      </w:r>
      <w:proofErr w:type="spellStart"/>
      <w:r w:rsidRPr="00C347E2">
        <w:rPr>
          <w:color w:val="0F1115"/>
          <w:sz w:val="28"/>
          <w:szCs w:val="28"/>
        </w:rPr>
        <w:t>Bootstrap</w:t>
      </w:r>
      <w:proofErr w:type="spellEnd"/>
      <w:r w:rsidRPr="00C347E2">
        <w:rPr>
          <w:color w:val="0F1115"/>
          <w:sz w:val="28"/>
          <w:szCs w:val="28"/>
        </w:rPr>
        <w:t xml:space="preserve">, освоение процесса ее подключения к HTML-документу, а также изучение системы сеток. Кроме того, необходимо научиться использовать готовые компоненты пользовательского интерфейса (навигацию, карточки, кнопки, формы, индикаторы прогресса и другие элементы), освоить </w:t>
      </w:r>
      <w:proofErr w:type="spellStart"/>
      <w:r w:rsidRPr="00C347E2">
        <w:rPr>
          <w:color w:val="0F1115"/>
          <w:sz w:val="28"/>
          <w:szCs w:val="28"/>
        </w:rPr>
        <w:t>utility</w:t>
      </w:r>
      <w:proofErr w:type="spellEnd"/>
      <w:r w:rsidRPr="00C347E2">
        <w:rPr>
          <w:color w:val="0F1115"/>
          <w:sz w:val="28"/>
          <w:szCs w:val="28"/>
        </w:rPr>
        <w:t>-классы для управления отступами, размерами и цветами, а также закрепить навыки создания адаптивного веб-интерфейса, который впоследствии может быть дополнен логикой на JavaScript.</w:t>
      </w:r>
    </w:p>
    <w:p w14:paraId="2C2D4951" w14:textId="77777777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В соответствии с вариантом 2 необходимо разработать адаптивную страницу профессионального профиля специалиста с использованием фреймворка </w:t>
      </w:r>
      <w:proofErr w:type="spellStart"/>
      <w:r w:rsidRPr="00C347E2">
        <w:rPr>
          <w:color w:val="0F1115"/>
          <w:sz w:val="28"/>
          <w:szCs w:val="28"/>
        </w:rPr>
        <w:t>Bootstrap</w:t>
      </w:r>
      <w:proofErr w:type="spellEnd"/>
      <w:r w:rsidRPr="00C347E2">
        <w:rPr>
          <w:color w:val="0F1115"/>
          <w:sz w:val="28"/>
          <w:szCs w:val="28"/>
        </w:rPr>
        <w:t xml:space="preserve"> 5. Согласно заданию, страница должна содержать шапку с фотографией, именем, специализацией, кратким представлением и кнопками связи. Основную часть требуется разделить на логические блоки: «Обо мне», навыки с индикаторами уровня, образование, опыт работы в виде временной шкалы и карточки выполненных проектов. Внизу страницы необходимо разместить контактную форму и подвал.</w:t>
      </w:r>
    </w:p>
    <w:p w14:paraId="60627CA5" w14:textId="7F74AE4F" w:rsidR="00C347E2" w:rsidRPr="00C347E2" w:rsidRDefault="00C347E2" w:rsidP="00C347E2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C347E2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t>Ход выполнения работы</w:t>
      </w:r>
    </w:p>
    <w:p w14:paraId="3D54A613" w14:textId="77777777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Перед началом верстки я создала правильную структуру папок проекта, чтобы обеспечить логическое разделение файлов. В корневой папке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lab-8</w:t>
      </w:r>
      <w:r w:rsidRPr="00C347E2">
        <w:rPr>
          <w:color w:val="0F1115"/>
          <w:sz w:val="28"/>
          <w:szCs w:val="28"/>
        </w:rPr>
        <w:t xml:space="preserve"> был создан главный файл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C347E2">
        <w:rPr>
          <w:color w:val="0F1115"/>
          <w:sz w:val="28"/>
          <w:szCs w:val="28"/>
        </w:rPr>
        <w:t xml:space="preserve">, а также папки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css</w:t>
      </w:r>
      <w:proofErr w:type="spellEnd"/>
      <w:r w:rsidRPr="00C347E2">
        <w:rPr>
          <w:color w:val="0F1115"/>
          <w:sz w:val="28"/>
          <w:szCs w:val="28"/>
        </w:rPr>
        <w:t xml:space="preserve"> для файла стилей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style.css</w:t>
      </w:r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js</w:t>
      </w:r>
      <w:proofErr w:type="spellEnd"/>
      <w:r w:rsidRPr="00C347E2">
        <w:rPr>
          <w:color w:val="0F1115"/>
          <w:sz w:val="28"/>
          <w:szCs w:val="28"/>
        </w:rPr>
        <w:t xml:space="preserve"> для скрипта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script.js</w:t>
      </w:r>
      <w:r w:rsidRPr="00C347E2">
        <w:rPr>
          <w:color w:val="0F1115"/>
          <w:sz w:val="28"/>
          <w:szCs w:val="28"/>
        </w:rPr>
        <w:t xml:space="preserve"> и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images</w:t>
      </w:r>
      <w:proofErr w:type="spellEnd"/>
      <w:r w:rsidRPr="00C347E2">
        <w:rPr>
          <w:color w:val="0F1115"/>
          <w:sz w:val="28"/>
          <w:szCs w:val="28"/>
        </w:rPr>
        <w:t xml:space="preserve"> для хранения графических файлов.</w:t>
      </w:r>
    </w:p>
    <w:p w14:paraId="73740276" w14:textId="77777777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Для подключения фреймворка </w:t>
      </w:r>
      <w:proofErr w:type="spellStart"/>
      <w:r w:rsidRPr="00C347E2">
        <w:rPr>
          <w:color w:val="0F1115"/>
          <w:sz w:val="28"/>
          <w:szCs w:val="28"/>
        </w:rPr>
        <w:t>Bootstrap</w:t>
      </w:r>
      <w:proofErr w:type="spellEnd"/>
      <w:r w:rsidRPr="00C347E2">
        <w:rPr>
          <w:color w:val="0F1115"/>
          <w:sz w:val="28"/>
          <w:szCs w:val="28"/>
        </w:rPr>
        <w:t xml:space="preserve"> 5 я использовала официальные CDN-ссылки, размещенные в секции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C347E2">
        <w:rPr>
          <w:color w:val="0F1115"/>
          <w:sz w:val="28"/>
          <w:szCs w:val="28"/>
        </w:rPr>
        <w:t xml:space="preserve"> файла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index.html</w:t>
      </w:r>
      <w:r w:rsidRPr="00C347E2">
        <w:rPr>
          <w:color w:val="0F1115"/>
          <w:sz w:val="28"/>
          <w:szCs w:val="28"/>
        </w:rPr>
        <w:t xml:space="preserve">. Это позволяет не скачивать библиотеку локально, а получать ее напрямую из сети. Также для отображения тематических иконок в карточках и навигации был подключен шрифт </w:t>
      </w:r>
      <w:proofErr w:type="spellStart"/>
      <w:r w:rsidRPr="00C347E2">
        <w:rPr>
          <w:color w:val="0F1115"/>
          <w:sz w:val="28"/>
          <w:szCs w:val="28"/>
        </w:rPr>
        <w:t>Bootstrap</w:t>
      </w:r>
      <w:proofErr w:type="spellEnd"/>
      <w:r w:rsidRPr="00C347E2">
        <w:rPr>
          <w:color w:val="0F1115"/>
          <w:sz w:val="28"/>
          <w:szCs w:val="28"/>
        </w:rPr>
        <w:t xml:space="preserve"> </w:t>
      </w:r>
      <w:proofErr w:type="spellStart"/>
      <w:r w:rsidRPr="00C347E2">
        <w:rPr>
          <w:color w:val="0F1115"/>
          <w:sz w:val="28"/>
          <w:szCs w:val="28"/>
        </w:rPr>
        <w:t>Icons</w:t>
      </w:r>
      <w:proofErr w:type="spellEnd"/>
      <w:r w:rsidRPr="00C347E2">
        <w:rPr>
          <w:color w:val="0F1115"/>
          <w:sz w:val="28"/>
          <w:szCs w:val="28"/>
        </w:rPr>
        <w:t>.</w:t>
      </w:r>
    </w:p>
    <w:p w14:paraId="448F67B9" w14:textId="77777777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При разработке структуры страницы я активно использовала систему сеток </w:t>
      </w:r>
      <w:proofErr w:type="spellStart"/>
      <w:r w:rsidRPr="00C347E2">
        <w:rPr>
          <w:color w:val="0F1115"/>
          <w:sz w:val="28"/>
          <w:szCs w:val="28"/>
        </w:rPr>
        <w:t>Bootstrap</w:t>
      </w:r>
      <w:proofErr w:type="spellEnd"/>
      <w:r w:rsidRPr="00C347E2">
        <w:rPr>
          <w:color w:val="0F1115"/>
          <w:sz w:val="28"/>
          <w:szCs w:val="28"/>
        </w:rPr>
        <w:t xml:space="preserve">. Главная навигационная панель реализована с помощью компонента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navbar</w:t>
      </w:r>
      <w:proofErr w:type="spellEnd"/>
      <w:r w:rsidRPr="00C347E2">
        <w:rPr>
          <w:color w:val="0F1115"/>
          <w:sz w:val="28"/>
          <w:szCs w:val="28"/>
        </w:rPr>
        <w:t xml:space="preserve">, который на больших экранах отображается горизонтально, а на мобильных устройствах автоматически сворачивается в «бургер-меню». Логотип выполнен в </w:t>
      </w:r>
      <w:r w:rsidRPr="00C347E2">
        <w:rPr>
          <w:color w:val="0F1115"/>
          <w:sz w:val="28"/>
          <w:szCs w:val="28"/>
        </w:rPr>
        <w:lastRenderedPageBreak/>
        <w:t>виде круглого блока с инициалами, а пункты меню ведут к соответствующим разделам страницы.</w:t>
      </w:r>
    </w:p>
    <w:p w14:paraId="4C8AEB9D" w14:textId="1F3453C3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Первым крупным блоком стал </w:t>
      </w:r>
      <w:proofErr w:type="spellStart"/>
      <w:r w:rsidRPr="00C347E2">
        <w:rPr>
          <w:color w:val="0F1115"/>
          <w:sz w:val="28"/>
          <w:szCs w:val="28"/>
        </w:rPr>
        <w:t>Hero</w:t>
      </w:r>
      <w:proofErr w:type="spellEnd"/>
      <w:r w:rsidRPr="00C347E2">
        <w:rPr>
          <w:color w:val="0F1115"/>
          <w:sz w:val="28"/>
          <w:szCs w:val="28"/>
        </w:rPr>
        <w:t xml:space="preserve">-раздел (первый экран). Он реализован с помощью контейнера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container</w:t>
      </w:r>
      <w:proofErr w:type="spellEnd"/>
      <w:r w:rsidRPr="00C347E2">
        <w:rPr>
          <w:color w:val="0F1115"/>
          <w:sz w:val="28"/>
          <w:szCs w:val="28"/>
        </w:rPr>
        <w:t xml:space="preserve">, строки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row</w:t>
      </w:r>
      <w:proofErr w:type="spellEnd"/>
      <w:r w:rsidRPr="00C347E2">
        <w:rPr>
          <w:color w:val="0F1115"/>
          <w:sz w:val="28"/>
          <w:szCs w:val="28"/>
        </w:rPr>
        <w:t xml:space="preserve"> и колонок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col-lg-4</w:t>
      </w:r>
      <w:r w:rsidRPr="00C347E2">
        <w:rPr>
          <w:color w:val="0F1115"/>
          <w:sz w:val="28"/>
          <w:szCs w:val="28"/>
        </w:rPr>
        <w:t xml:space="preserve"> (для фотографии) и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col-lg-8</w:t>
      </w:r>
      <w:r w:rsidRPr="00C347E2">
        <w:rPr>
          <w:color w:val="0F1115"/>
          <w:sz w:val="28"/>
          <w:szCs w:val="28"/>
        </w:rPr>
        <w:t xml:space="preserve"> (для текста). Слева расположено фото, которому заданы скругленные углы и тень. Справа размещены приветствие, крупный заголовок с именем, специализация «Веб-разработчик» и краткое описание. Для кнопок «Скачать резюме» и «Связаться» использованы классы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btn-primary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btn-outline-primary</w:t>
      </w:r>
      <w:proofErr w:type="spellEnd"/>
      <w:r w:rsidRPr="00C347E2">
        <w:rPr>
          <w:color w:val="0F1115"/>
          <w:sz w:val="28"/>
          <w:szCs w:val="28"/>
        </w:rPr>
        <w:t xml:space="preserve"> и утилита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rounded-pill</w:t>
      </w:r>
      <w:proofErr w:type="spellEnd"/>
      <w:r w:rsidRPr="00C347E2">
        <w:rPr>
          <w:color w:val="0F1115"/>
          <w:sz w:val="28"/>
          <w:szCs w:val="28"/>
        </w:rPr>
        <w:t xml:space="preserve"> для скругления краев. </w:t>
      </w:r>
    </w:p>
    <w:p w14:paraId="789CD485" w14:textId="77777777" w:rsidR="00883FBA" w:rsidRDefault="00883FBA" w:rsidP="00883FB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83FBA">
        <w:rPr>
          <w:rStyle w:val="a4"/>
          <w:color w:val="0F1115"/>
          <w:sz w:val="28"/>
          <w:szCs w:val="28"/>
        </w:rPr>
        <w:drawing>
          <wp:inline distT="0" distB="0" distL="0" distR="0" wp14:anchorId="64A6FE71" wp14:editId="6A523AB2">
            <wp:extent cx="6300470" cy="280924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F1F31" w14:textId="3CB4A14D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Сразу под первым экраном я разместила блок с карточками достижений. Для этого использовалась сетка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row</w:t>
      </w:r>
      <w:proofErr w:type="spellEnd"/>
      <w:r w:rsidRPr="00C347E2">
        <w:rPr>
          <w:color w:val="0F1115"/>
          <w:sz w:val="28"/>
          <w:szCs w:val="28"/>
        </w:rPr>
        <w:t xml:space="preserve"> с четырьмя колонками (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col-6 col-md-3</w:t>
      </w:r>
      <w:r w:rsidRPr="00C347E2">
        <w:rPr>
          <w:color w:val="0F1115"/>
          <w:sz w:val="28"/>
          <w:szCs w:val="28"/>
        </w:rPr>
        <w:t xml:space="preserve">). Внутри расположены компоненты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</w:t>
      </w:r>
      <w:proofErr w:type="spellEnd"/>
      <w:r w:rsidRPr="00C347E2">
        <w:rPr>
          <w:color w:val="0F1115"/>
          <w:sz w:val="28"/>
          <w:szCs w:val="28"/>
        </w:rPr>
        <w:t xml:space="preserve"> с классом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shadow-sm</w:t>
      </w:r>
      <w:proofErr w:type="spellEnd"/>
      <w:r w:rsidRPr="00C347E2">
        <w:rPr>
          <w:color w:val="0F1115"/>
          <w:sz w:val="28"/>
          <w:szCs w:val="28"/>
        </w:rPr>
        <w:t xml:space="preserve"> для создания легкой тени. В каждой карточке с помощью утилит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d-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flex</w:t>
      </w:r>
      <w:proofErr w:type="spellEnd"/>
      <w:r w:rsidRPr="00C347E2">
        <w:rPr>
          <w:color w:val="0F1115"/>
          <w:sz w:val="28"/>
          <w:szCs w:val="28"/>
        </w:rPr>
        <w:t xml:space="preserve"> и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align-items-center</w:t>
      </w:r>
      <w:proofErr w:type="spellEnd"/>
      <w:r w:rsidRPr="00C347E2">
        <w:rPr>
          <w:color w:val="0F1115"/>
          <w:sz w:val="28"/>
          <w:szCs w:val="28"/>
        </w:rPr>
        <w:t xml:space="preserve"> иконка и текстовый блок выровнены по горизонтали. Здесь отображаются числовые показатели: опыт работы, количество проектов, клиентов и сертификатов.</w:t>
      </w:r>
    </w:p>
    <w:p w14:paraId="63F7FFA1" w14:textId="77777777" w:rsidR="006317BF" w:rsidRDefault="006317BF" w:rsidP="006317BF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6317BF">
        <w:rPr>
          <w:rStyle w:val="a4"/>
          <w:color w:val="0F1115"/>
          <w:sz w:val="28"/>
          <w:szCs w:val="28"/>
        </w:rPr>
        <w:drawing>
          <wp:inline distT="0" distB="0" distL="0" distR="0" wp14:anchorId="7739FB2D" wp14:editId="72C1DA7F">
            <wp:extent cx="6300470" cy="88265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95BA" w14:textId="3C16B155" w:rsidR="00C347E2" w:rsidRPr="00C347E2" w:rsidRDefault="00C347E2" w:rsidP="006317B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Следующий раздел разделен на две колонки. В левой части размещен блок «Обо мне» с текстовым описанием специализации. Под текстом я использовала компонент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list-group</w:t>
      </w:r>
      <w:proofErr w:type="spellEnd"/>
      <w:r w:rsidRPr="00C347E2">
        <w:rPr>
          <w:color w:val="0F1115"/>
          <w:sz w:val="28"/>
          <w:szCs w:val="28"/>
        </w:rPr>
        <w:t xml:space="preserve"> для вывода контактной информации (возраст, город, </w:t>
      </w:r>
      <w:proofErr w:type="spellStart"/>
      <w:r w:rsidRPr="00C347E2">
        <w:rPr>
          <w:color w:val="0F1115"/>
          <w:sz w:val="28"/>
          <w:szCs w:val="28"/>
        </w:rPr>
        <w:t>email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r w:rsidRPr="00C347E2">
        <w:rPr>
          <w:color w:val="0F1115"/>
          <w:sz w:val="28"/>
          <w:szCs w:val="28"/>
        </w:rPr>
        <w:lastRenderedPageBreak/>
        <w:t xml:space="preserve">телефон). Каждый пункт списка содержит иконку, выровненную с помощью </w:t>
      </w:r>
      <w:proofErr w:type="spellStart"/>
      <w:r w:rsidRPr="00C347E2">
        <w:rPr>
          <w:color w:val="0F1115"/>
          <w:sz w:val="28"/>
          <w:szCs w:val="28"/>
        </w:rPr>
        <w:t>flexbox</w:t>
      </w:r>
      <w:proofErr w:type="spellEnd"/>
      <w:r w:rsidRPr="00C347E2">
        <w:rPr>
          <w:color w:val="0F1115"/>
          <w:sz w:val="28"/>
          <w:szCs w:val="28"/>
        </w:rPr>
        <w:t xml:space="preserve">-утилит. В правой колонке находится блок «Мои навыки». Для визуализации уровня владения технологиями (HTML, CSS, JavaScript, </w:t>
      </w:r>
      <w:proofErr w:type="spellStart"/>
      <w:r w:rsidRPr="00C347E2">
        <w:rPr>
          <w:color w:val="0F1115"/>
          <w:sz w:val="28"/>
          <w:szCs w:val="28"/>
        </w:rPr>
        <w:t>Bootstrap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color w:val="0F1115"/>
          <w:sz w:val="28"/>
          <w:szCs w:val="28"/>
        </w:rPr>
        <w:t>Git</w:t>
      </w:r>
      <w:proofErr w:type="spellEnd"/>
      <w:r w:rsidRPr="00C347E2">
        <w:rPr>
          <w:color w:val="0F1115"/>
          <w:sz w:val="28"/>
          <w:szCs w:val="28"/>
        </w:rPr>
        <w:t xml:space="preserve">) использован компонент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progress</w:t>
      </w:r>
      <w:proofErr w:type="spellEnd"/>
      <w:r w:rsidRPr="00C347E2">
        <w:rPr>
          <w:color w:val="0F1115"/>
          <w:sz w:val="28"/>
          <w:szCs w:val="28"/>
        </w:rPr>
        <w:t>. Шкалы имеют заданную высоту, а для полосок прогресса применены различные цветовые классы (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bg-danger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bg-primary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bg-warning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bg-success</w:t>
      </w:r>
      <w:proofErr w:type="spellEnd"/>
      <w:r w:rsidRPr="00C347E2">
        <w:rPr>
          <w:color w:val="0F1115"/>
          <w:sz w:val="28"/>
          <w:szCs w:val="28"/>
        </w:rPr>
        <w:t>).</w:t>
      </w:r>
    </w:p>
    <w:p w14:paraId="73BAB90F" w14:textId="77777777" w:rsidR="00183442" w:rsidRDefault="00183442" w:rsidP="0018344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83442">
        <w:rPr>
          <w:rStyle w:val="a4"/>
          <w:color w:val="0F1115"/>
          <w:sz w:val="28"/>
          <w:szCs w:val="28"/>
        </w:rPr>
        <w:drawing>
          <wp:inline distT="0" distB="0" distL="0" distR="0" wp14:anchorId="67D05290" wp14:editId="3BF6DC95">
            <wp:extent cx="6300470" cy="2820670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F16B" w14:textId="3989BA3E" w:rsidR="00C347E2" w:rsidRPr="00C347E2" w:rsidRDefault="00C347E2" w:rsidP="00183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Далее следует блок «Образование и опыт». Левая колонка содержит список учебных заведений, оформленный через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list-group</w:t>
      </w:r>
      <w:proofErr w:type="spellEnd"/>
      <w:r w:rsidRPr="00C347E2">
        <w:rPr>
          <w:color w:val="0F1115"/>
          <w:sz w:val="28"/>
          <w:szCs w:val="28"/>
        </w:rPr>
        <w:t xml:space="preserve"> с иконками. Правая колонка представляет собой временную шкалу опыта работы. Для ее создания я использовала </w:t>
      </w:r>
      <w:proofErr w:type="spellStart"/>
      <w:r w:rsidRPr="00C347E2">
        <w:rPr>
          <w:color w:val="0F1115"/>
          <w:sz w:val="28"/>
          <w:szCs w:val="28"/>
        </w:rPr>
        <w:t>кастомный</w:t>
      </w:r>
      <w:proofErr w:type="spellEnd"/>
      <w:r w:rsidRPr="00C347E2">
        <w:rPr>
          <w:color w:val="0F1115"/>
          <w:sz w:val="28"/>
          <w:szCs w:val="28"/>
        </w:rPr>
        <w:t xml:space="preserve"> CSS в файле 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style.css</w:t>
      </w:r>
      <w:r w:rsidRPr="00C347E2">
        <w:rPr>
          <w:color w:val="0F1115"/>
          <w:sz w:val="28"/>
          <w:szCs w:val="28"/>
        </w:rPr>
        <w:t>: была задана левая граница (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border-left</w:t>
      </w:r>
      <w:proofErr w:type="spellEnd"/>
      <w:r w:rsidRPr="00C347E2">
        <w:rPr>
          <w:color w:val="0F1115"/>
          <w:sz w:val="28"/>
          <w:szCs w:val="28"/>
        </w:rPr>
        <w:t xml:space="preserve">) и с помощью </w:t>
      </w:r>
      <w:proofErr w:type="spellStart"/>
      <w:r w:rsidRPr="00C347E2">
        <w:rPr>
          <w:color w:val="0F1115"/>
          <w:sz w:val="28"/>
          <w:szCs w:val="28"/>
        </w:rPr>
        <w:t>псевдоэлементов</w:t>
      </w:r>
      <w:proofErr w:type="spellEnd"/>
      <w:r w:rsidRPr="00C347E2">
        <w:rPr>
          <w:color w:val="0F1115"/>
          <w:sz w:val="28"/>
          <w:szCs w:val="28"/>
        </w:rPr>
        <w:t xml:space="preserve"> созданы точки на линии. Это позволило визуально выделить хронологию мест работы с указанием дат, должностей и обязанностей.</w:t>
      </w:r>
    </w:p>
    <w:p w14:paraId="5F79D476" w14:textId="08CDE543" w:rsidR="00183442" w:rsidRDefault="00183442" w:rsidP="00183442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Style w:val="a4"/>
          <w:color w:val="0F1115"/>
          <w:sz w:val="28"/>
          <w:szCs w:val="28"/>
        </w:rPr>
      </w:pPr>
      <w:r w:rsidRPr="00183442">
        <w:rPr>
          <w:rStyle w:val="a4"/>
          <w:color w:val="0F1115"/>
          <w:sz w:val="28"/>
          <w:szCs w:val="28"/>
        </w:rPr>
        <w:drawing>
          <wp:inline distT="0" distB="0" distL="0" distR="0" wp14:anchorId="5DE0EBBE" wp14:editId="0FEAE033">
            <wp:extent cx="6300470" cy="2042160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8B794" w14:textId="0B9EA057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lastRenderedPageBreak/>
        <w:t>Раздел «Мои проекты» оформлен с использованием сетки. Карточки проектов (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</w:t>
      </w:r>
      <w:proofErr w:type="spellEnd"/>
      <w:r w:rsidRPr="00C347E2">
        <w:rPr>
          <w:color w:val="0F1115"/>
          <w:sz w:val="28"/>
          <w:szCs w:val="28"/>
        </w:rPr>
        <w:t>) расположены в три колонки на широких экранах (</w:t>
      </w:r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col-md-6 col-lg-4</w:t>
      </w:r>
      <w:r w:rsidRPr="00C347E2">
        <w:rPr>
          <w:color w:val="0F1115"/>
          <w:sz w:val="28"/>
          <w:szCs w:val="28"/>
        </w:rPr>
        <w:t xml:space="preserve">). Каждая карточка содержит превью (изображение с классом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card-img-top</w:t>
      </w:r>
      <w:proofErr w:type="spellEnd"/>
      <w:r w:rsidRPr="00C347E2">
        <w:rPr>
          <w:color w:val="0F1115"/>
          <w:sz w:val="28"/>
          <w:szCs w:val="28"/>
        </w:rPr>
        <w:t>), заголовок, краткое описание задачи и бейджи (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badge</w:t>
      </w:r>
      <w:proofErr w:type="spellEnd"/>
      <w:r w:rsidRPr="00C347E2">
        <w:rPr>
          <w:color w:val="0F1115"/>
          <w:sz w:val="28"/>
          <w:szCs w:val="28"/>
        </w:rPr>
        <w:t xml:space="preserve">) с названиями примененных инструментов и технологий. Для бейджей настроены индивидуальные цвета с помощью </w:t>
      </w:r>
      <w:proofErr w:type="spellStart"/>
      <w:r w:rsidRPr="00C347E2">
        <w:rPr>
          <w:color w:val="0F1115"/>
          <w:sz w:val="28"/>
          <w:szCs w:val="28"/>
        </w:rPr>
        <w:t>utility</w:t>
      </w:r>
      <w:proofErr w:type="spellEnd"/>
      <w:r w:rsidRPr="00C347E2">
        <w:rPr>
          <w:color w:val="0F1115"/>
          <w:sz w:val="28"/>
          <w:szCs w:val="28"/>
        </w:rPr>
        <w:t>-классов. При наведении курсора на карточку срабатывает CSS-эффект, слегка приподнимающий ее.</w:t>
      </w:r>
    </w:p>
    <w:p w14:paraId="2FD3CB2F" w14:textId="3A3B2ED4" w:rsidR="00021425" w:rsidRDefault="00021425" w:rsidP="0002142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rStyle w:val="a4"/>
          <w:color w:val="0F1115"/>
          <w:sz w:val="28"/>
          <w:szCs w:val="28"/>
        </w:rPr>
      </w:pPr>
      <w:r w:rsidRPr="00021425">
        <w:rPr>
          <w:rStyle w:val="a4"/>
          <w:color w:val="0F1115"/>
          <w:sz w:val="28"/>
          <w:szCs w:val="28"/>
        </w:rPr>
        <w:drawing>
          <wp:inline distT="0" distB="0" distL="0" distR="0" wp14:anchorId="0B80480C" wp14:editId="49ADD664">
            <wp:extent cx="6300470" cy="2710180"/>
            <wp:effectExtent l="0" t="0" r="508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AA73" w14:textId="18E54D51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В нижней части страницы размещена контактная форма. Она оформлена в виде белой карточки с тенью, расположенной по центру. Для полей ввода использованы классы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form-control</w:t>
      </w:r>
      <w:proofErr w:type="spellEnd"/>
      <w:r w:rsidRPr="00C347E2">
        <w:rPr>
          <w:color w:val="0F1115"/>
          <w:sz w:val="28"/>
          <w:szCs w:val="28"/>
        </w:rPr>
        <w:t>. Благодаря системе сеток, на десктопе поля «Имя» и «</w:t>
      </w:r>
      <w:proofErr w:type="spellStart"/>
      <w:r w:rsidRPr="00C347E2">
        <w:rPr>
          <w:color w:val="0F1115"/>
          <w:sz w:val="28"/>
          <w:szCs w:val="28"/>
        </w:rPr>
        <w:t>Email</w:t>
      </w:r>
      <w:proofErr w:type="spellEnd"/>
      <w:r w:rsidRPr="00C347E2">
        <w:rPr>
          <w:color w:val="0F1115"/>
          <w:sz w:val="28"/>
          <w:szCs w:val="28"/>
        </w:rPr>
        <w:t>» стоят в одной строке, а поле «Сообщение» и кнопка отправки — ниже. При нажатии на кнопку «Отправить сообщение» срабатывает простой JavaScript-скрипт, который предотвращает перезагрузку страницы и выводит уведомление об успешной отправке (демонстрационный режим).</w:t>
      </w:r>
    </w:p>
    <w:p w14:paraId="778F92E4" w14:textId="77777777" w:rsidR="00021425" w:rsidRDefault="00021425" w:rsidP="00021425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21425">
        <w:rPr>
          <w:rStyle w:val="a4"/>
          <w:color w:val="0F1115"/>
          <w:sz w:val="28"/>
          <w:szCs w:val="28"/>
        </w:rPr>
        <w:drawing>
          <wp:inline distT="0" distB="0" distL="0" distR="0" wp14:anchorId="3C1D6244" wp14:editId="7C662F82">
            <wp:extent cx="6300470" cy="1997075"/>
            <wp:effectExtent l="0" t="0" r="508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8785" w14:textId="7739982B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lastRenderedPageBreak/>
        <w:t>Завершается страница подвалом (</w:t>
      </w:r>
      <w:proofErr w:type="spellStart"/>
      <w:r w:rsidRPr="00C347E2">
        <w:rPr>
          <w:color w:val="0F1115"/>
          <w:sz w:val="28"/>
          <w:szCs w:val="28"/>
        </w:rPr>
        <w:t>footer</w:t>
      </w:r>
      <w:proofErr w:type="spellEnd"/>
      <w:r w:rsidRPr="00C347E2">
        <w:rPr>
          <w:color w:val="0F1115"/>
          <w:sz w:val="28"/>
          <w:szCs w:val="28"/>
        </w:rPr>
        <w:t>). Для него использован темный фон (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bg-dark</w:t>
      </w:r>
      <w:proofErr w:type="spellEnd"/>
      <w:r w:rsidRPr="00C347E2">
        <w:rPr>
          <w:color w:val="0F1115"/>
          <w:sz w:val="28"/>
          <w:szCs w:val="28"/>
        </w:rPr>
        <w:t xml:space="preserve">), текст светлого цвета. Внутри подвала с помощью сетки и </w:t>
      </w:r>
      <w:proofErr w:type="spellStart"/>
      <w:r w:rsidRPr="00C347E2">
        <w:rPr>
          <w:color w:val="0F1115"/>
          <w:sz w:val="28"/>
          <w:szCs w:val="28"/>
        </w:rPr>
        <w:t>flex</w:t>
      </w:r>
      <w:proofErr w:type="spellEnd"/>
      <w:r w:rsidRPr="00C347E2">
        <w:rPr>
          <w:color w:val="0F1115"/>
          <w:sz w:val="28"/>
          <w:szCs w:val="28"/>
        </w:rPr>
        <w:t>-утилит размещены логотип, навигационные ссылки и иконки социальных сетей.</w:t>
      </w:r>
    </w:p>
    <w:p w14:paraId="6C3F6AB6" w14:textId="77777777" w:rsidR="005220CD" w:rsidRDefault="00D222AE" w:rsidP="00D222AE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222AE">
        <w:rPr>
          <w:rStyle w:val="a4"/>
          <w:color w:val="0F1115"/>
          <w:sz w:val="28"/>
          <w:szCs w:val="28"/>
        </w:rPr>
        <w:drawing>
          <wp:inline distT="0" distB="0" distL="0" distR="0" wp14:anchorId="41C00767" wp14:editId="184FB70C">
            <wp:extent cx="6300470" cy="448310"/>
            <wp:effectExtent l="0" t="0" r="508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68C7" w14:textId="384C900F" w:rsidR="00C347E2" w:rsidRPr="00C347E2" w:rsidRDefault="00C347E2" w:rsidP="005220C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Отдельно стоит отметить адаптивность разработанного интерфейса. Благодаря классам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col-md</w:t>
      </w:r>
      <w:proofErr w:type="spellEnd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-*</w:t>
      </w:r>
      <w:r w:rsidRPr="00C347E2">
        <w:rPr>
          <w:color w:val="0F1115"/>
          <w:sz w:val="28"/>
          <w:szCs w:val="28"/>
        </w:rPr>
        <w:t xml:space="preserve"> и </w:t>
      </w:r>
      <w:proofErr w:type="spellStart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col-lg</w:t>
      </w:r>
      <w:proofErr w:type="spellEnd"/>
      <w:r w:rsidRPr="00C347E2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-*</w:t>
      </w:r>
      <w:r w:rsidRPr="00C347E2">
        <w:rPr>
          <w:color w:val="0F1115"/>
          <w:sz w:val="28"/>
          <w:szCs w:val="28"/>
        </w:rPr>
        <w:t>, при уменьшении ширины экрана блоки автоматически перестраиваются в одну колонку, изображения масштабируются, а навигационное меню скрывается в кнопку-бургер. Горизонтальная прокрутка на мобильных устройствах полностью отсутствует.</w:t>
      </w:r>
    </w:p>
    <w:p w14:paraId="0FFA68C6" w14:textId="0456FD62" w:rsidR="009571F9" w:rsidRDefault="006A7B68" w:rsidP="000A0C90">
      <w:pPr>
        <w:pStyle w:val="3"/>
        <w:shd w:val="clear" w:color="auto" w:fill="FFFFFF"/>
        <w:spacing w:before="0" w:line="360" w:lineRule="auto"/>
        <w:ind w:right="-710" w:hanging="851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6E17E4" wp14:editId="5A966D17">
            <wp:extent cx="2409455" cy="90392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407" cy="907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C90">
        <w:rPr>
          <w:noProof/>
        </w:rPr>
        <w:drawing>
          <wp:inline distT="0" distB="0" distL="0" distR="0" wp14:anchorId="14059549" wp14:editId="0683F49D">
            <wp:extent cx="2310841" cy="896302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296" cy="899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0C90">
        <w:rPr>
          <w:noProof/>
        </w:rPr>
        <w:drawing>
          <wp:inline distT="0" distB="0" distL="0" distR="0" wp14:anchorId="554D92D5" wp14:editId="3D79CA69">
            <wp:extent cx="1965960" cy="9521825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952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142C" w14:textId="06619E53" w:rsidR="00C347E2" w:rsidRPr="000A0C90" w:rsidRDefault="00C347E2" w:rsidP="000A0C90">
      <w:pPr>
        <w:pStyle w:val="3"/>
        <w:shd w:val="clear" w:color="auto" w:fill="FFFFFF"/>
        <w:spacing w:before="0" w:line="360" w:lineRule="auto"/>
        <w:jc w:val="center"/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</w:pPr>
      <w:r w:rsidRPr="000A0C90">
        <w:rPr>
          <w:rFonts w:ascii="Times New Roman" w:hAnsi="Times New Roman" w:cs="Times New Roman"/>
          <w:i/>
          <w:iCs/>
          <w:color w:val="0F1115"/>
          <w:sz w:val="28"/>
          <w:szCs w:val="28"/>
          <w:u w:val="single"/>
        </w:rPr>
        <w:lastRenderedPageBreak/>
        <w:t>Вывод</w:t>
      </w:r>
    </w:p>
    <w:p w14:paraId="714ACFD3" w14:textId="77777777" w:rsidR="00C347E2" w:rsidRPr="00C347E2" w:rsidRDefault="00C347E2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C347E2">
        <w:rPr>
          <w:color w:val="0F1115"/>
          <w:sz w:val="28"/>
          <w:szCs w:val="28"/>
        </w:rPr>
        <w:t xml:space="preserve">В ходе выполнения практической работы я изучила основные принципы работы с CSS-фреймворком </w:t>
      </w:r>
      <w:proofErr w:type="spellStart"/>
      <w:r w:rsidRPr="00C347E2">
        <w:rPr>
          <w:color w:val="0F1115"/>
          <w:sz w:val="28"/>
          <w:szCs w:val="28"/>
        </w:rPr>
        <w:t>Bootstrap</w:t>
      </w:r>
      <w:proofErr w:type="spellEnd"/>
      <w:r w:rsidRPr="00C347E2">
        <w:rPr>
          <w:color w:val="0F1115"/>
          <w:sz w:val="28"/>
          <w:szCs w:val="28"/>
        </w:rPr>
        <w:t xml:space="preserve"> 5. Мною была создана адаптивная страница профессионального профиля, которая полностью соответствует заданию. В процессе работы я закрепила навыки использования системы сеток (</w:t>
      </w:r>
      <w:proofErr w:type="spellStart"/>
      <w:r w:rsidRPr="00C347E2">
        <w:rPr>
          <w:color w:val="0F1115"/>
          <w:sz w:val="28"/>
          <w:szCs w:val="28"/>
        </w:rPr>
        <w:t>container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color w:val="0F1115"/>
          <w:sz w:val="28"/>
          <w:szCs w:val="28"/>
        </w:rPr>
        <w:t>row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color w:val="0F1115"/>
          <w:sz w:val="28"/>
          <w:szCs w:val="28"/>
        </w:rPr>
        <w:t>col</w:t>
      </w:r>
      <w:proofErr w:type="spellEnd"/>
      <w:r w:rsidRPr="00C347E2">
        <w:rPr>
          <w:color w:val="0F1115"/>
          <w:sz w:val="28"/>
          <w:szCs w:val="28"/>
        </w:rPr>
        <w:t>), научилась применять готовые компоненты (</w:t>
      </w:r>
      <w:proofErr w:type="spellStart"/>
      <w:r w:rsidRPr="00C347E2">
        <w:rPr>
          <w:color w:val="0F1115"/>
          <w:sz w:val="28"/>
          <w:szCs w:val="28"/>
        </w:rPr>
        <w:t>navbar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color w:val="0F1115"/>
          <w:sz w:val="28"/>
          <w:szCs w:val="28"/>
        </w:rPr>
        <w:t>card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color w:val="0F1115"/>
          <w:sz w:val="28"/>
          <w:szCs w:val="28"/>
        </w:rPr>
        <w:t>progress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color w:val="0F1115"/>
          <w:sz w:val="28"/>
          <w:szCs w:val="28"/>
        </w:rPr>
        <w:t>badge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color w:val="0F1115"/>
          <w:sz w:val="28"/>
          <w:szCs w:val="28"/>
        </w:rPr>
        <w:t>list-group</w:t>
      </w:r>
      <w:proofErr w:type="spellEnd"/>
      <w:r w:rsidRPr="00C347E2">
        <w:rPr>
          <w:color w:val="0F1115"/>
          <w:sz w:val="28"/>
          <w:szCs w:val="28"/>
        </w:rPr>
        <w:t xml:space="preserve">, </w:t>
      </w:r>
      <w:proofErr w:type="spellStart"/>
      <w:r w:rsidRPr="00C347E2">
        <w:rPr>
          <w:color w:val="0F1115"/>
          <w:sz w:val="28"/>
          <w:szCs w:val="28"/>
        </w:rPr>
        <w:t>form</w:t>
      </w:r>
      <w:proofErr w:type="spellEnd"/>
      <w:r w:rsidRPr="00C347E2">
        <w:rPr>
          <w:color w:val="0F1115"/>
          <w:sz w:val="28"/>
          <w:szCs w:val="28"/>
        </w:rPr>
        <w:t xml:space="preserve">), а также освоила </w:t>
      </w:r>
      <w:proofErr w:type="spellStart"/>
      <w:r w:rsidRPr="00C347E2">
        <w:rPr>
          <w:color w:val="0F1115"/>
          <w:sz w:val="28"/>
          <w:szCs w:val="28"/>
        </w:rPr>
        <w:t>utility</w:t>
      </w:r>
      <w:proofErr w:type="spellEnd"/>
      <w:r w:rsidRPr="00C347E2">
        <w:rPr>
          <w:color w:val="0F1115"/>
          <w:sz w:val="28"/>
          <w:szCs w:val="28"/>
        </w:rPr>
        <w:t xml:space="preserve">-классы для управления отступами, выравниванием и цветами. Результатом стал целостный, визуально привлекательный интерфейс, который корректно отображается на компьютерах, планшетах и смартфонах. Исходный код проекта размещен в репозитории на </w:t>
      </w:r>
      <w:proofErr w:type="spellStart"/>
      <w:r w:rsidRPr="00C347E2">
        <w:rPr>
          <w:color w:val="0F1115"/>
          <w:sz w:val="28"/>
          <w:szCs w:val="28"/>
        </w:rPr>
        <w:t>GitHub</w:t>
      </w:r>
      <w:proofErr w:type="spellEnd"/>
      <w:r w:rsidRPr="00C347E2">
        <w:rPr>
          <w:color w:val="0F1115"/>
          <w:sz w:val="28"/>
          <w:szCs w:val="28"/>
        </w:rPr>
        <w:t xml:space="preserve"> и опубликован с помощью </w:t>
      </w:r>
      <w:proofErr w:type="spellStart"/>
      <w:r w:rsidRPr="00C347E2">
        <w:rPr>
          <w:color w:val="0F1115"/>
          <w:sz w:val="28"/>
          <w:szCs w:val="28"/>
        </w:rPr>
        <w:t>GitHub</w:t>
      </w:r>
      <w:proofErr w:type="spellEnd"/>
      <w:r w:rsidRPr="00C347E2">
        <w:rPr>
          <w:color w:val="0F1115"/>
          <w:sz w:val="28"/>
          <w:szCs w:val="28"/>
        </w:rPr>
        <w:t xml:space="preserve"> </w:t>
      </w:r>
      <w:proofErr w:type="spellStart"/>
      <w:r w:rsidRPr="00C347E2">
        <w:rPr>
          <w:color w:val="0F1115"/>
          <w:sz w:val="28"/>
          <w:szCs w:val="28"/>
        </w:rPr>
        <w:t>Pages</w:t>
      </w:r>
      <w:proofErr w:type="spellEnd"/>
      <w:r w:rsidRPr="00C347E2">
        <w:rPr>
          <w:color w:val="0F1115"/>
          <w:sz w:val="28"/>
          <w:szCs w:val="28"/>
        </w:rPr>
        <w:t>.</w:t>
      </w:r>
    </w:p>
    <w:p w14:paraId="072CE46F" w14:textId="77777777" w:rsidR="00377DD7" w:rsidRPr="00377DD7" w:rsidRDefault="00377DD7" w:rsidP="00377DD7">
      <w:pPr>
        <w:pStyle w:val="3"/>
        <w:shd w:val="clear" w:color="auto" w:fill="FFFFFF"/>
        <w:spacing w:before="0" w:line="36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377DD7">
        <w:rPr>
          <w:rFonts w:ascii="Times New Roman" w:hAnsi="Times New Roman" w:cs="Times New Roman"/>
          <w:color w:val="0F1115"/>
          <w:sz w:val="28"/>
          <w:szCs w:val="28"/>
        </w:rPr>
        <w:t>Контрольные вопросы</w:t>
      </w:r>
    </w:p>
    <w:p w14:paraId="604418CA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1. Что такое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color w:val="0F1115"/>
          <w:sz w:val="28"/>
          <w:szCs w:val="28"/>
        </w:rPr>
        <w:t>Bootstrap</w:t>
      </w:r>
      <w:proofErr w:type="spellEnd"/>
      <w:r w:rsidRPr="00377DD7">
        <w:rPr>
          <w:color w:val="0F1115"/>
          <w:sz w:val="28"/>
          <w:szCs w:val="28"/>
        </w:rPr>
        <w:t xml:space="preserve"> — это популярный бесплатный фреймворк (библиотека) для создания адаптивных веб-интерфейсов. Он содержит готовые шаблоны HTML, CSS и JavaScript для верстки сайтов, что позволяет разработчикам значительно ускорить процесс создания дизайна.</w:t>
      </w:r>
    </w:p>
    <w:p w14:paraId="2F77EC81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2. Для каких задач используется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color w:val="0F1115"/>
          <w:sz w:val="28"/>
          <w:szCs w:val="28"/>
        </w:rPr>
        <w:t>Bootstrap</w:t>
      </w:r>
      <w:proofErr w:type="spellEnd"/>
      <w:r w:rsidRPr="00377DD7">
        <w:rPr>
          <w:color w:val="0F1115"/>
          <w:sz w:val="28"/>
          <w:szCs w:val="28"/>
        </w:rPr>
        <w:t xml:space="preserve"> используется для быстрой верстки адаптивных сайтов и веб-приложений, создания сеток (разметки страницы), стилизации кнопок, форм, таблиц, навигационных панелей, а также для добавления интерактивных элементов (модальные окна, выпадающие списки, слайдеры).</w:t>
      </w:r>
    </w:p>
    <w:p w14:paraId="26B8D2A7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3. Какие преимущества предоставляет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</w:p>
    <w:p w14:paraId="1B761694" w14:textId="77777777" w:rsidR="00377DD7" w:rsidRPr="00377DD7" w:rsidRDefault="00377DD7" w:rsidP="00377DD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color w:val="0F1115"/>
          <w:sz w:val="28"/>
          <w:szCs w:val="28"/>
        </w:rPr>
        <w:t>Ускорение разработки за счет готовых компонентов.</w:t>
      </w:r>
    </w:p>
    <w:p w14:paraId="1C4CF14D" w14:textId="77777777" w:rsidR="00377DD7" w:rsidRPr="00377DD7" w:rsidRDefault="00377DD7" w:rsidP="00377DD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color w:val="0F1115"/>
          <w:sz w:val="28"/>
          <w:szCs w:val="28"/>
        </w:rPr>
        <w:t>Адаптивность (отображение на мобильных устройствах, планшетах и ПК).</w:t>
      </w:r>
    </w:p>
    <w:p w14:paraId="4ED1E007" w14:textId="77777777" w:rsidR="00377DD7" w:rsidRPr="00377DD7" w:rsidRDefault="00377DD7" w:rsidP="00377DD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377DD7">
        <w:rPr>
          <w:color w:val="0F1115"/>
          <w:sz w:val="28"/>
          <w:szCs w:val="28"/>
        </w:rPr>
        <w:t>Кроссбраузерность</w:t>
      </w:r>
      <w:proofErr w:type="spellEnd"/>
      <w:r w:rsidRPr="00377DD7">
        <w:rPr>
          <w:color w:val="0F1115"/>
          <w:sz w:val="28"/>
          <w:szCs w:val="28"/>
        </w:rPr>
        <w:t xml:space="preserve"> (одинаковое отображение в разных браузерах).</w:t>
      </w:r>
    </w:p>
    <w:p w14:paraId="648C4A34" w14:textId="77777777" w:rsidR="00377DD7" w:rsidRPr="00377DD7" w:rsidRDefault="00377DD7" w:rsidP="00377DD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color w:val="0F1115"/>
          <w:sz w:val="28"/>
          <w:szCs w:val="28"/>
        </w:rPr>
        <w:t>Единая система стилей и классов.</w:t>
      </w:r>
    </w:p>
    <w:p w14:paraId="750788AD" w14:textId="77777777" w:rsidR="00377DD7" w:rsidRPr="00377DD7" w:rsidRDefault="00377DD7" w:rsidP="00377DD7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color w:val="0F1115"/>
          <w:sz w:val="28"/>
          <w:szCs w:val="28"/>
        </w:rPr>
        <w:t>Большое сообщество и наличие обширной документации.</w:t>
      </w:r>
    </w:p>
    <w:p w14:paraId="3D13423E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lastRenderedPageBreak/>
        <w:t xml:space="preserve">4. Как подключить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 xml:space="preserve"> к HTML-документу?</w:t>
      </w:r>
      <w:r w:rsidRPr="00377DD7">
        <w:rPr>
          <w:color w:val="0F1115"/>
          <w:sz w:val="28"/>
          <w:szCs w:val="28"/>
        </w:rPr>
        <w:br/>
        <w:t>Есть два основных способа:</w:t>
      </w:r>
    </w:p>
    <w:p w14:paraId="26E125DB" w14:textId="77777777" w:rsidR="00377DD7" w:rsidRPr="00377DD7" w:rsidRDefault="00377DD7" w:rsidP="00377DD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color w:val="0F1115"/>
          <w:sz w:val="28"/>
          <w:szCs w:val="28"/>
        </w:rPr>
        <w:t xml:space="preserve">Подключить через CDN (ссылки на файлы в интернете), добавив теги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link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377DD7">
        <w:rPr>
          <w:color w:val="0F1115"/>
          <w:sz w:val="28"/>
          <w:szCs w:val="28"/>
        </w:rPr>
        <w:t xml:space="preserve"> и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script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377DD7">
        <w:rPr>
          <w:color w:val="0F1115"/>
          <w:sz w:val="28"/>
          <w:szCs w:val="28"/>
        </w:rPr>
        <w:t xml:space="preserve"> в секцию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377DD7">
        <w:rPr>
          <w:color w:val="0F1115"/>
          <w:sz w:val="28"/>
          <w:szCs w:val="28"/>
        </w:rPr>
        <w:t>.</w:t>
      </w:r>
    </w:p>
    <w:p w14:paraId="26761A87" w14:textId="77777777" w:rsidR="00377DD7" w:rsidRPr="00377DD7" w:rsidRDefault="00377DD7" w:rsidP="00377DD7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color w:val="0F1115"/>
          <w:sz w:val="28"/>
          <w:szCs w:val="28"/>
        </w:rPr>
        <w:t>Скачать файлы библиотеки локально и подключить их из папки проекта с помощью тех же тегов, указав правильный путь.</w:t>
      </w:r>
    </w:p>
    <w:p w14:paraId="1BE469F6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>5. Что такое CDN?</w:t>
      </w:r>
      <w:r w:rsidRPr="00377DD7">
        <w:rPr>
          <w:color w:val="0F1115"/>
          <w:sz w:val="28"/>
          <w:szCs w:val="28"/>
        </w:rPr>
        <w:br/>
        <w:t>CDN (Content Delivery Network — Сеть доставки контента) — это сеть серверов, расположенных по всему миру, которые хранят копии файлов (например, библиотек или шрифтов). Использование CDN позволяет браузеру пользователя скачать файл с ближайшего к нему сервера, что ускоряет загрузку сайта.</w:t>
      </w:r>
    </w:p>
    <w:p w14:paraId="24C1CFB2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6. Что такое система сеток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  <w:t>Это система разметки, основанная на 12-колоночной сетке (Grid System). Она позволяет гибко располагать элементы на странице, используя контейнеры, строки и колонки, которые автоматически перестраиваются в зависимости от размера экрана.</w:t>
      </w:r>
    </w:p>
    <w:p w14:paraId="3A49A486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7. Для чего используется </w:t>
      </w:r>
      <w:proofErr w:type="spellStart"/>
      <w:r w:rsidRPr="00377DD7">
        <w:rPr>
          <w:rStyle w:val="a4"/>
          <w:color w:val="0F1115"/>
          <w:sz w:val="28"/>
          <w:szCs w:val="28"/>
        </w:rPr>
        <w:t>container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container</w:t>
      </w:r>
      <w:proofErr w:type="spellEnd"/>
      <w:r w:rsidRPr="00377DD7">
        <w:rPr>
          <w:color w:val="0F1115"/>
          <w:sz w:val="28"/>
          <w:szCs w:val="28"/>
        </w:rPr>
        <w:t xml:space="preserve"> используется для создания центрального блока контента с фиксированной максимальной шириной. Он автоматически добавляет отступы по бокам, чтобы контент не прилипал к краям экрана на больших мониторах.</w:t>
      </w:r>
    </w:p>
    <w:p w14:paraId="36397FBF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8. Чем </w:t>
      </w:r>
      <w:proofErr w:type="spellStart"/>
      <w:r w:rsidRPr="00377DD7">
        <w:rPr>
          <w:rStyle w:val="a4"/>
          <w:color w:val="0F1115"/>
          <w:sz w:val="28"/>
          <w:szCs w:val="28"/>
        </w:rPr>
        <w:t>container</w:t>
      </w:r>
      <w:proofErr w:type="spellEnd"/>
      <w:r w:rsidRPr="00377DD7">
        <w:rPr>
          <w:rStyle w:val="a4"/>
          <w:color w:val="0F1115"/>
          <w:sz w:val="28"/>
          <w:szCs w:val="28"/>
        </w:rPr>
        <w:t xml:space="preserve"> отличается от </w:t>
      </w:r>
      <w:proofErr w:type="spellStart"/>
      <w:r w:rsidRPr="00377DD7">
        <w:rPr>
          <w:rStyle w:val="a4"/>
          <w:color w:val="0F1115"/>
          <w:sz w:val="28"/>
          <w:szCs w:val="28"/>
        </w:rPr>
        <w:t>container-fluid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container</w:t>
      </w:r>
      <w:proofErr w:type="spellEnd"/>
      <w:r w:rsidRPr="00377DD7">
        <w:rPr>
          <w:color w:val="0F1115"/>
          <w:sz w:val="28"/>
          <w:szCs w:val="28"/>
        </w:rPr>
        <w:t xml:space="preserve"> имеет фиксированную ширину на разных разрешениях экрана (например, 960px на ноутбуках, 1140px на ПК), а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container-fluid</w:t>
      </w:r>
      <w:proofErr w:type="spellEnd"/>
      <w:r w:rsidRPr="00377DD7">
        <w:rPr>
          <w:color w:val="0F1115"/>
          <w:sz w:val="28"/>
          <w:szCs w:val="28"/>
        </w:rPr>
        <w:t xml:space="preserve"> всегда занимает 100% ширины экрана, независимо от устройства.</w:t>
      </w:r>
    </w:p>
    <w:p w14:paraId="56E69EC6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9. Для чего используется </w:t>
      </w:r>
      <w:proofErr w:type="spellStart"/>
      <w:r w:rsidRPr="00377DD7">
        <w:rPr>
          <w:rStyle w:val="a4"/>
          <w:color w:val="0F1115"/>
          <w:sz w:val="28"/>
          <w:szCs w:val="28"/>
        </w:rPr>
        <w:t>row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row</w:t>
      </w:r>
      <w:proofErr w:type="spellEnd"/>
      <w:r w:rsidRPr="00377DD7">
        <w:rPr>
          <w:color w:val="0F1115"/>
          <w:sz w:val="28"/>
          <w:szCs w:val="28"/>
        </w:rPr>
        <w:t xml:space="preserve"> (строка) используется для создания горизонтального ряда колонок. Строка является оберткой для колонок (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</w:t>
      </w:r>
      <w:proofErr w:type="spellEnd"/>
      <w:r w:rsidRPr="00377DD7">
        <w:rPr>
          <w:color w:val="0F1115"/>
          <w:sz w:val="28"/>
          <w:szCs w:val="28"/>
        </w:rPr>
        <w:t xml:space="preserve">). Внутри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row</w:t>
      </w:r>
      <w:proofErr w:type="spellEnd"/>
      <w:r w:rsidRPr="00377DD7">
        <w:rPr>
          <w:color w:val="0F1115"/>
          <w:sz w:val="28"/>
          <w:szCs w:val="28"/>
        </w:rPr>
        <w:t xml:space="preserve"> используются отрицательные отступы, чтобы компенсировать отступы колонок.</w:t>
      </w:r>
    </w:p>
    <w:p w14:paraId="6865EA58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10. Для чего используются классы </w:t>
      </w:r>
      <w:proofErr w:type="spellStart"/>
      <w:r w:rsidRPr="00377DD7">
        <w:rPr>
          <w:rStyle w:val="a4"/>
          <w:color w:val="0F1115"/>
          <w:sz w:val="28"/>
          <w:szCs w:val="28"/>
        </w:rPr>
        <w:t>col</w:t>
      </w:r>
      <w:proofErr w:type="spellEnd"/>
      <w:r w:rsidRPr="00377DD7">
        <w:rPr>
          <w:rStyle w:val="a4"/>
          <w:color w:val="0F1115"/>
          <w:sz w:val="28"/>
          <w:szCs w:val="28"/>
        </w:rPr>
        <w:t>-*?</w:t>
      </w:r>
      <w:r w:rsidRPr="00377DD7">
        <w:rPr>
          <w:color w:val="0F1115"/>
          <w:sz w:val="28"/>
          <w:szCs w:val="28"/>
        </w:rPr>
        <w:br/>
        <w:t xml:space="preserve">Классы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-*</w:t>
      </w:r>
      <w:r w:rsidRPr="00377DD7">
        <w:rPr>
          <w:color w:val="0F1115"/>
          <w:sz w:val="28"/>
          <w:szCs w:val="28"/>
        </w:rPr>
        <w:t xml:space="preserve"> (например,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col-12</w:t>
      </w:r>
      <w:r w:rsidRPr="00377DD7">
        <w:rPr>
          <w:color w:val="0F1115"/>
          <w:sz w:val="28"/>
          <w:szCs w:val="28"/>
        </w:rPr>
        <w:t xml:space="preserve">,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col-md-6</w:t>
      </w:r>
      <w:r w:rsidRPr="00377DD7">
        <w:rPr>
          <w:color w:val="0F1115"/>
          <w:sz w:val="28"/>
          <w:szCs w:val="28"/>
        </w:rPr>
        <w:t xml:space="preserve">,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col-lg-4</w:t>
      </w:r>
      <w:r w:rsidRPr="00377DD7">
        <w:rPr>
          <w:color w:val="0F1115"/>
          <w:sz w:val="28"/>
          <w:szCs w:val="28"/>
        </w:rPr>
        <w:t xml:space="preserve">) используются для определения ширины колонок внутри строки. Цифра указывает, сколько из 12 частей сетки </w:t>
      </w:r>
      <w:r w:rsidRPr="00377DD7">
        <w:rPr>
          <w:color w:val="0F1115"/>
          <w:sz w:val="28"/>
          <w:szCs w:val="28"/>
        </w:rPr>
        <w:lastRenderedPageBreak/>
        <w:t>займет элемент, а префикс (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sm</w:t>
      </w:r>
      <w:proofErr w:type="spellEnd"/>
      <w:r w:rsidRPr="00377DD7">
        <w:rPr>
          <w:color w:val="0F1115"/>
          <w:sz w:val="28"/>
          <w:szCs w:val="28"/>
        </w:rPr>
        <w:t xml:space="preserve">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md</w:t>
      </w:r>
      <w:proofErr w:type="spellEnd"/>
      <w:r w:rsidRPr="00377DD7">
        <w:rPr>
          <w:color w:val="0F1115"/>
          <w:sz w:val="28"/>
          <w:szCs w:val="28"/>
        </w:rPr>
        <w:t xml:space="preserve">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lg</w:t>
      </w:r>
      <w:proofErr w:type="spellEnd"/>
      <w:r w:rsidRPr="00377DD7">
        <w:rPr>
          <w:color w:val="0F1115"/>
          <w:sz w:val="28"/>
          <w:szCs w:val="28"/>
        </w:rPr>
        <w:t>) указывает, на каком размере экрана это правило начнет применяться.</w:t>
      </w:r>
    </w:p>
    <w:p w14:paraId="28DC18B2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11. Как создаётся кнопка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  <w:t xml:space="preserve">Кнопка создается с помощью тега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button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377DD7">
        <w:rPr>
          <w:color w:val="0F1115"/>
          <w:sz w:val="28"/>
          <w:szCs w:val="28"/>
        </w:rPr>
        <w:t xml:space="preserve"> или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&lt;a&gt;</w:t>
      </w:r>
      <w:r w:rsidRPr="00377DD7">
        <w:rPr>
          <w:color w:val="0F1115"/>
          <w:sz w:val="28"/>
          <w:szCs w:val="28"/>
        </w:rPr>
        <w:t xml:space="preserve"> с обязательным базовым классом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</w:t>
      </w:r>
      <w:proofErr w:type="spellEnd"/>
      <w:r w:rsidRPr="00377DD7">
        <w:rPr>
          <w:color w:val="0F1115"/>
          <w:sz w:val="28"/>
          <w:szCs w:val="28"/>
        </w:rPr>
        <w:t xml:space="preserve"> и модификатором цвета, например: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button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class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btn-primary</w:t>
      </w:r>
      <w:proofErr w:type="spellEnd"/>
      <w:proofErr w:type="gram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"&gt;Кнопка</w:t>
      </w:r>
      <w:proofErr w:type="gram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&lt;/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button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377DD7">
        <w:rPr>
          <w:color w:val="0F1115"/>
          <w:sz w:val="28"/>
          <w:szCs w:val="28"/>
        </w:rPr>
        <w:t>.</w:t>
      </w:r>
    </w:p>
    <w:p w14:paraId="1EAC3FA1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>12. Какие варианты оформления кнопок существуют?</w:t>
      </w:r>
      <w:r w:rsidRPr="00377DD7">
        <w:rPr>
          <w:color w:val="0F1115"/>
          <w:sz w:val="28"/>
          <w:szCs w:val="28"/>
        </w:rPr>
        <w:br/>
        <w:t xml:space="preserve">Основные цвета: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btn-primary</w:t>
      </w:r>
      <w:proofErr w:type="spellEnd"/>
      <w:r w:rsidRPr="00377DD7">
        <w:rPr>
          <w:color w:val="0F1115"/>
          <w:sz w:val="28"/>
          <w:szCs w:val="28"/>
        </w:rPr>
        <w:t xml:space="preserve"> (синий),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btn-secondary</w:t>
      </w:r>
      <w:proofErr w:type="spellEnd"/>
      <w:r w:rsidRPr="00377DD7">
        <w:rPr>
          <w:color w:val="0F1115"/>
          <w:sz w:val="28"/>
          <w:szCs w:val="28"/>
        </w:rPr>
        <w:t xml:space="preserve"> (серый),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btn-success</w:t>
      </w:r>
      <w:proofErr w:type="spellEnd"/>
      <w:r w:rsidRPr="00377DD7">
        <w:rPr>
          <w:color w:val="0F1115"/>
          <w:sz w:val="28"/>
          <w:szCs w:val="28"/>
        </w:rPr>
        <w:t xml:space="preserve"> (зеленый),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btn-danger</w:t>
      </w:r>
      <w:proofErr w:type="spellEnd"/>
      <w:r w:rsidRPr="00377DD7">
        <w:rPr>
          <w:color w:val="0F1115"/>
          <w:sz w:val="28"/>
          <w:szCs w:val="28"/>
        </w:rPr>
        <w:t xml:space="preserve"> (красный),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btn-warning</w:t>
      </w:r>
      <w:proofErr w:type="spellEnd"/>
      <w:r w:rsidRPr="00377DD7">
        <w:rPr>
          <w:color w:val="0F1115"/>
          <w:sz w:val="28"/>
          <w:szCs w:val="28"/>
        </w:rPr>
        <w:t xml:space="preserve"> (желтый),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btn-info</w:t>
      </w:r>
      <w:proofErr w:type="spellEnd"/>
      <w:r w:rsidRPr="00377DD7">
        <w:rPr>
          <w:color w:val="0F1115"/>
          <w:sz w:val="28"/>
          <w:szCs w:val="28"/>
        </w:rPr>
        <w:t xml:space="preserve"> (голубой),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btn-light</w:t>
      </w:r>
      <w:proofErr w:type="spellEnd"/>
      <w:r w:rsidRPr="00377DD7">
        <w:rPr>
          <w:color w:val="0F1115"/>
          <w:sz w:val="28"/>
          <w:szCs w:val="28"/>
        </w:rPr>
        <w:t xml:space="preserve"> (светлый),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btn-dark</w:t>
      </w:r>
      <w:proofErr w:type="spellEnd"/>
      <w:r w:rsidRPr="00377DD7">
        <w:rPr>
          <w:color w:val="0F1115"/>
          <w:sz w:val="28"/>
          <w:szCs w:val="28"/>
        </w:rPr>
        <w:t xml:space="preserve"> (темный). Также есть контурные кнопки (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btn-outline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-*</w:t>
      </w:r>
      <w:r w:rsidRPr="00377DD7">
        <w:rPr>
          <w:color w:val="0F1115"/>
          <w:sz w:val="28"/>
          <w:szCs w:val="28"/>
        </w:rPr>
        <w:t>) и кнопки разных размеров (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btn-sm</w:t>
      </w:r>
      <w:proofErr w:type="spellEnd"/>
      <w:r w:rsidRPr="00377DD7">
        <w:rPr>
          <w:color w:val="0F1115"/>
          <w:sz w:val="28"/>
          <w:szCs w:val="28"/>
        </w:rPr>
        <w:t xml:space="preserve">,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btn-lg</w:t>
      </w:r>
      <w:proofErr w:type="spellEnd"/>
      <w:r w:rsidRPr="00377DD7">
        <w:rPr>
          <w:color w:val="0F1115"/>
          <w:sz w:val="28"/>
          <w:szCs w:val="28"/>
        </w:rPr>
        <w:t>).</w:t>
      </w:r>
    </w:p>
    <w:p w14:paraId="5111CA98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13. Что такое </w:t>
      </w:r>
      <w:proofErr w:type="spellStart"/>
      <w:r w:rsidRPr="00377DD7">
        <w:rPr>
          <w:rStyle w:val="a4"/>
          <w:color w:val="0F1115"/>
          <w:sz w:val="28"/>
          <w:szCs w:val="28"/>
        </w:rPr>
        <w:t>card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card</w:t>
      </w:r>
      <w:proofErr w:type="spellEnd"/>
      <w:r w:rsidRPr="00377DD7">
        <w:rPr>
          <w:color w:val="0F1115"/>
          <w:sz w:val="28"/>
          <w:szCs w:val="28"/>
        </w:rPr>
        <w:t xml:space="preserve"> — это компонент </w:t>
      </w:r>
      <w:proofErr w:type="spellStart"/>
      <w:r w:rsidRPr="00377DD7">
        <w:rPr>
          <w:color w:val="0F1115"/>
          <w:sz w:val="28"/>
          <w:szCs w:val="28"/>
        </w:rPr>
        <w:t>Bootstrap</w:t>
      </w:r>
      <w:proofErr w:type="spellEnd"/>
      <w:r w:rsidRPr="00377DD7">
        <w:rPr>
          <w:color w:val="0F1115"/>
          <w:sz w:val="28"/>
          <w:szCs w:val="28"/>
        </w:rPr>
        <w:t>, представляющий собой гибкий контейнер с закругленными углами и рамкой, предназначенный для отображения контента. Карточка может содержать заголовок, изображение, текст, списки и кнопки.</w:t>
      </w:r>
    </w:p>
    <w:p w14:paraId="32961185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14. Для чего используется </w:t>
      </w:r>
      <w:proofErr w:type="spellStart"/>
      <w:r w:rsidRPr="00377DD7">
        <w:rPr>
          <w:rStyle w:val="a4"/>
          <w:color w:val="0F1115"/>
          <w:sz w:val="28"/>
          <w:szCs w:val="28"/>
        </w:rPr>
        <w:t>navbar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navbar</w:t>
      </w:r>
      <w:proofErr w:type="spellEnd"/>
      <w:r w:rsidRPr="00377DD7">
        <w:rPr>
          <w:color w:val="0F1115"/>
          <w:sz w:val="28"/>
          <w:szCs w:val="28"/>
        </w:rPr>
        <w:t xml:space="preserve"> (навигационная панель) используется для создания главного меню сайта. Она поддерживает адаптивность (сворачивается в «бургер» на мобильных) и может содержать логотип, ссылки, выпадающие списки и формы поиска.</w:t>
      </w:r>
    </w:p>
    <w:p w14:paraId="422AEF29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15. Как создать форму с использованием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  <w:t xml:space="preserve">Нужно обернуть поля ввода в контейнер, задать каждому полю класс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form-control</w:t>
      </w:r>
      <w:proofErr w:type="spellEnd"/>
      <w:r w:rsidRPr="00377DD7">
        <w:rPr>
          <w:color w:val="0F1115"/>
          <w:sz w:val="28"/>
          <w:szCs w:val="28"/>
        </w:rPr>
        <w:t xml:space="preserve"> (для </w:t>
      </w:r>
      <w:proofErr w:type="spellStart"/>
      <w:r w:rsidRPr="00377DD7">
        <w:rPr>
          <w:color w:val="0F1115"/>
          <w:sz w:val="28"/>
          <w:szCs w:val="28"/>
        </w:rPr>
        <w:t>инпутов</w:t>
      </w:r>
      <w:proofErr w:type="spellEnd"/>
      <w:r w:rsidRPr="00377DD7">
        <w:rPr>
          <w:color w:val="0F1115"/>
          <w:sz w:val="28"/>
          <w:szCs w:val="28"/>
        </w:rPr>
        <w:t xml:space="preserve"> и </w:t>
      </w:r>
      <w:proofErr w:type="spellStart"/>
      <w:r w:rsidRPr="00377DD7">
        <w:rPr>
          <w:color w:val="0F1115"/>
          <w:sz w:val="28"/>
          <w:szCs w:val="28"/>
        </w:rPr>
        <w:t>textarea</w:t>
      </w:r>
      <w:proofErr w:type="spellEnd"/>
      <w:r w:rsidRPr="00377DD7">
        <w:rPr>
          <w:color w:val="0F1115"/>
          <w:sz w:val="28"/>
          <w:szCs w:val="28"/>
        </w:rPr>
        <w:t xml:space="preserve">) или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form-select</w:t>
      </w:r>
      <w:proofErr w:type="spellEnd"/>
      <w:r w:rsidRPr="00377DD7">
        <w:rPr>
          <w:color w:val="0F1115"/>
          <w:sz w:val="28"/>
          <w:szCs w:val="28"/>
        </w:rPr>
        <w:t xml:space="preserve"> (для выпадающих списков), обернуть их в группы (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mb-3</w:t>
      </w:r>
      <w:r w:rsidRPr="00377DD7">
        <w:rPr>
          <w:color w:val="0F1115"/>
          <w:sz w:val="28"/>
          <w:szCs w:val="28"/>
        </w:rPr>
        <w:t xml:space="preserve"> для отступов) и добавить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label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377DD7">
        <w:rPr>
          <w:color w:val="0F1115"/>
          <w:sz w:val="28"/>
          <w:szCs w:val="28"/>
        </w:rPr>
        <w:t xml:space="preserve"> с классом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form-label</w:t>
      </w:r>
      <w:proofErr w:type="spellEnd"/>
      <w:r w:rsidRPr="00377DD7">
        <w:rPr>
          <w:color w:val="0F1115"/>
          <w:sz w:val="28"/>
          <w:szCs w:val="28"/>
        </w:rPr>
        <w:t>.</w:t>
      </w:r>
    </w:p>
    <w:p w14:paraId="0425DB8E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377DD7">
        <w:rPr>
          <w:rStyle w:val="a4"/>
          <w:color w:val="0F1115"/>
          <w:sz w:val="28"/>
          <w:szCs w:val="28"/>
          <w:lang w:val="en-US"/>
        </w:rPr>
        <w:t xml:space="preserve">16. </w:t>
      </w:r>
      <w:r w:rsidRPr="00377DD7">
        <w:rPr>
          <w:rStyle w:val="a4"/>
          <w:color w:val="0F1115"/>
          <w:sz w:val="28"/>
          <w:szCs w:val="28"/>
        </w:rPr>
        <w:t>Для</w:t>
      </w:r>
      <w:r w:rsidRPr="00377DD7">
        <w:rPr>
          <w:rStyle w:val="a4"/>
          <w:color w:val="0F1115"/>
          <w:sz w:val="28"/>
          <w:szCs w:val="28"/>
          <w:lang w:val="en-US"/>
        </w:rPr>
        <w:t xml:space="preserve"> </w:t>
      </w:r>
      <w:r w:rsidRPr="00377DD7">
        <w:rPr>
          <w:rStyle w:val="a4"/>
          <w:color w:val="0F1115"/>
          <w:sz w:val="28"/>
          <w:szCs w:val="28"/>
        </w:rPr>
        <w:t>чего</w:t>
      </w:r>
      <w:r w:rsidRPr="00377DD7">
        <w:rPr>
          <w:rStyle w:val="a4"/>
          <w:color w:val="0F1115"/>
          <w:sz w:val="28"/>
          <w:szCs w:val="28"/>
          <w:lang w:val="en-US"/>
        </w:rPr>
        <w:t xml:space="preserve"> </w:t>
      </w:r>
      <w:r w:rsidRPr="00377DD7">
        <w:rPr>
          <w:rStyle w:val="a4"/>
          <w:color w:val="0F1115"/>
          <w:sz w:val="28"/>
          <w:szCs w:val="28"/>
        </w:rPr>
        <w:t>используются</w:t>
      </w:r>
      <w:r w:rsidRPr="00377DD7">
        <w:rPr>
          <w:rStyle w:val="a4"/>
          <w:color w:val="0F1115"/>
          <w:sz w:val="28"/>
          <w:szCs w:val="28"/>
          <w:lang w:val="en-US"/>
        </w:rPr>
        <w:t xml:space="preserve"> form-control, form-select </w:t>
      </w:r>
      <w:r w:rsidRPr="00377DD7">
        <w:rPr>
          <w:rStyle w:val="a4"/>
          <w:color w:val="0F1115"/>
          <w:sz w:val="28"/>
          <w:szCs w:val="28"/>
        </w:rPr>
        <w:t>и</w:t>
      </w:r>
      <w:r w:rsidRPr="00377DD7">
        <w:rPr>
          <w:rStyle w:val="a4"/>
          <w:color w:val="0F1115"/>
          <w:sz w:val="28"/>
          <w:szCs w:val="28"/>
          <w:lang w:val="en-US"/>
        </w:rPr>
        <w:t xml:space="preserve"> form-check?</w:t>
      </w:r>
    </w:p>
    <w:p w14:paraId="3B647A07" w14:textId="77777777" w:rsidR="00377DD7" w:rsidRPr="00377DD7" w:rsidRDefault="00377DD7" w:rsidP="00377DD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form-control</w:t>
      </w:r>
      <w:proofErr w:type="spellEnd"/>
      <w:r w:rsidRPr="00377DD7">
        <w:rPr>
          <w:color w:val="0F1115"/>
          <w:sz w:val="28"/>
          <w:szCs w:val="28"/>
        </w:rPr>
        <w:t xml:space="preserve"> — для стилизации текстовых полей ввода, паролей и текстовых областей.</w:t>
      </w:r>
    </w:p>
    <w:p w14:paraId="18AA352A" w14:textId="77777777" w:rsidR="00377DD7" w:rsidRPr="00377DD7" w:rsidRDefault="00377DD7" w:rsidP="00377DD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form-select</w:t>
      </w:r>
      <w:proofErr w:type="spellEnd"/>
      <w:r w:rsidRPr="00377DD7">
        <w:rPr>
          <w:color w:val="0F1115"/>
          <w:sz w:val="28"/>
          <w:szCs w:val="28"/>
        </w:rPr>
        <w:t xml:space="preserve"> — для стилизации выпадающих списков (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&lt;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select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&gt;</w:t>
      </w:r>
      <w:r w:rsidRPr="00377DD7">
        <w:rPr>
          <w:color w:val="0F1115"/>
          <w:sz w:val="28"/>
          <w:szCs w:val="28"/>
        </w:rPr>
        <w:t>).</w:t>
      </w:r>
    </w:p>
    <w:p w14:paraId="54C63ED5" w14:textId="77777777" w:rsidR="00377DD7" w:rsidRPr="00377DD7" w:rsidRDefault="00377DD7" w:rsidP="00377DD7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form-check</w:t>
      </w:r>
      <w:proofErr w:type="spellEnd"/>
      <w:r w:rsidRPr="00377DD7">
        <w:rPr>
          <w:color w:val="0F1115"/>
          <w:sz w:val="28"/>
          <w:szCs w:val="28"/>
        </w:rPr>
        <w:t xml:space="preserve"> — для стилизации </w:t>
      </w:r>
      <w:proofErr w:type="spellStart"/>
      <w:r w:rsidRPr="00377DD7">
        <w:rPr>
          <w:color w:val="0F1115"/>
          <w:sz w:val="28"/>
          <w:szCs w:val="28"/>
        </w:rPr>
        <w:t>чекбоксов</w:t>
      </w:r>
      <w:proofErr w:type="spellEnd"/>
      <w:r w:rsidRPr="00377DD7">
        <w:rPr>
          <w:color w:val="0F1115"/>
          <w:sz w:val="28"/>
          <w:szCs w:val="28"/>
        </w:rPr>
        <w:t xml:space="preserve"> и радиокнопок.</w:t>
      </w:r>
    </w:p>
    <w:p w14:paraId="54656285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17. Что такое </w:t>
      </w:r>
      <w:proofErr w:type="spellStart"/>
      <w:r w:rsidRPr="00377DD7">
        <w:rPr>
          <w:rStyle w:val="a4"/>
          <w:color w:val="0F1115"/>
          <w:sz w:val="28"/>
          <w:szCs w:val="28"/>
        </w:rPr>
        <w:t>utility</w:t>
      </w:r>
      <w:proofErr w:type="spellEnd"/>
      <w:r w:rsidRPr="00377DD7">
        <w:rPr>
          <w:rStyle w:val="a4"/>
          <w:color w:val="0F1115"/>
          <w:sz w:val="28"/>
          <w:szCs w:val="28"/>
        </w:rPr>
        <w:t>-классы?</w:t>
      </w:r>
      <w:r w:rsidRPr="00377DD7">
        <w:rPr>
          <w:color w:val="0F1115"/>
          <w:sz w:val="28"/>
          <w:szCs w:val="28"/>
        </w:rPr>
        <w:br/>
        <w:t xml:space="preserve">Это вспомогательные классы, которые позволяют быстро изменить какой-то один </w:t>
      </w:r>
      <w:r w:rsidRPr="00377DD7">
        <w:rPr>
          <w:color w:val="0F1115"/>
          <w:sz w:val="28"/>
          <w:szCs w:val="28"/>
        </w:rPr>
        <w:lastRenderedPageBreak/>
        <w:t>параметр элемента (отступ, цвет, размер шрифта, выравнивание) без написания собственного CSS-кода.</w:t>
      </w:r>
    </w:p>
    <w:p w14:paraId="50816CCB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>18. Для чего используются классы m-</w:t>
      </w:r>
      <w:r w:rsidRPr="00377DD7">
        <w:rPr>
          <w:rStyle w:val="a3"/>
          <w:b/>
          <w:bCs/>
          <w:color w:val="0F1115"/>
          <w:sz w:val="28"/>
          <w:szCs w:val="28"/>
        </w:rPr>
        <w:t>, p-</w:t>
      </w:r>
      <w:r w:rsidRPr="00377DD7">
        <w:rPr>
          <w:rStyle w:val="a4"/>
          <w:color w:val="0F1115"/>
          <w:sz w:val="28"/>
          <w:szCs w:val="28"/>
        </w:rPr>
        <w:t>?</w:t>
      </w:r>
    </w:p>
    <w:p w14:paraId="103797D8" w14:textId="77777777" w:rsidR="00377DD7" w:rsidRPr="00377DD7" w:rsidRDefault="00377DD7" w:rsidP="00377DD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m-*</w:t>
      </w:r>
      <w:r w:rsidRPr="00377DD7">
        <w:rPr>
          <w:color w:val="0F1115"/>
          <w:sz w:val="28"/>
          <w:szCs w:val="28"/>
        </w:rPr>
        <w:t xml:space="preserve"> (</w:t>
      </w:r>
      <w:proofErr w:type="spellStart"/>
      <w:r w:rsidRPr="00377DD7">
        <w:rPr>
          <w:color w:val="0F1115"/>
          <w:sz w:val="28"/>
          <w:szCs w:val="28"/>
        </w:rPr>
        <w:t>margin</w:t>
      </w:r>
      <w:proofErr w:type="spellEnd"/>
      <w:r w:rsidRPr="00377DD7">
        <w:rPr>
          <w:color w:val="0F1115"/>
          <w:sz w:val="28"/>
          <w:szCs w:val="28"/>
        </w:rPr>
        <w:t>) — задают внешние отступы элемента.</w:t>
      </w:r>
    </w:p>
    <w:p w14:paraId="3FC8E2C1" w14:textId="77777777" w:rsidR="00377DD7" w:rsidRPr="00377DD7" w:rsidRDefault="00377DD7" w:rsidP="00377DD7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p-*</w:t>
      </w:r>
      <w:r w:rsidRPr="00377DD7">
        <w:rPr>
          <w:color w:val="0F1115"/>
          <w:sz w:val="28"/>
          <w:szCs w:val="28"/>
        </w:rPr>
        <w:t xml:space="preserve"> (</w:t>
      </w:r>
      <w:proofErr w:type="spellStart"/>
      <w:r w:rsidRPr="00377DD7">
        <w:rPr>
          <w:color w:val="0F1115"/>
          <w:sz w:val="28"/>
          <w:szCs w:val="28"/>
        </w:rPr>
        <w:t>padding</w:t>
      </w:r>
      <w:proofErr w:type="spellEnd"/>
      <w:r w:rsidRPr="00377DD7">
        <w:rPr>
          <w:color w:val="0F1115"/>
          <w:sz w:val="28"/>
          <w:szCs w:val="28"/>
        </w:rPr>
        <w:t>) — задают внутренние отступы.</w:t>
      </w:r>
      <w:r w:rsidRPr="00377DD7">
        <w:rPr>
          <w:color w:val="0F1115"/>
          <w:sz w:val="28"/>
          <w:szCs w:val="28"/>
        </w:rPr>
        <w:br/>
        <w:t xml:space="preserve">Звездочка означает сторону (t — </w:t>
      </w:r>
      <w:proofErr w:type="spellStart"/>
      <w:r w:rsidRPr="00377DD7">
        <w:rPr>
          <w:color w:val="0F1115"/>
          <w:sz w:val="28"/>
          <w:szCs w:val="28"/>
        </w:rPr>
        <w:t>top</w:t>
      </w:r>
      <w:proofErr w:type="spellEnd"/>
      <w:r w:rsidRPr="00377DD7">
        <w:rPr>
          <w:color w:val="0F1115"/>
          <w:sz w:val="28"/>
          <w:szCs w:val="28"/>
        </w:rPr>
        <w:t xml:space="preserve">, b — </w:t>
      </w:r>
      <w:proofErr w:type="spellStart"/>
      <w:r w:rsidRPr="00377DD7">
        <w:rPr>
          <w:color w:val="0F1115"/>
          <w:sz w:val="28"/>
          <w:szCs w:val="28"/>
        </w:rPr>
        <w:t>bottom</w:t>
      </w:r>
      <w:proofErr w:type="spellEnd"/>
      <w:r w:rsidRPr="00377DD7">
        <w:rPr>
          <w:color w:val="0F1115"/>
          <w:sz w:val="28"/>
          <w:szCs w:val="28"/>
        </w:rPr>
        <w:t xml:space="preserve">, s — </w:t>
      </w:r>
      <w:proofErr w:type="spellStart"/>
      <w:r w:rsidRPr="00377DD7">
        <w:rPr>
          <w:color w:val="0F1115"/>
          <w:sz w:val="28"/>
          <w:szCs w:val="28"/>
        </w:rPr>
        <w:t>start</w:t>
      </w:r>
      <w:proofErr w:type="spellEnd"/>
      <w:r w:rsidRPr="00377DD7">
        <w:rPr>
          <w:color w:val="0F1115"/>
          <w:sz w:val="28"/>
          <w:szCs w:val="28"/>
        </w:rPr>
        <w:t>/</w:t>
      </w:r>
      <w:proofErr w:type="spellStart"/>
      <w:r w:rsidRPr="00377DD7">
        <w:rPr>
          <w:color w:val="0F1115"/>
          <w:sz w:val="28"/>
          <w:szCs w:val="28"/>
        </w:rPr>
        <w:t>left</w:t>
      </w:r>
      <w:proofErr w:type="spellEnd"/>
      <w:r w:rsidRPr="00377DD7">
        <w:rPr>
          <w:color w:val="0F1115"/>
          <w:sz w:val="28"/>
          <w:szCs w:val="28"/>
        </w:rPr>
        <w:t xml:space="preserve">, e — </w:t>
      </w:r>
      <w:proofErr w:type="spellStart"/>
      <w:r w:rsidRPr="00377DD7">
        <w:rPr>
          <w:color w:val="0F1115"/>
          <w:sz w:val="28"/>
          <w:szCs w:val="28"/>
        </w:rPr>
        <w:t>end</w:t>
      </w:r>
      <w:proofErr w:type="spellEnd"/>
      <w:r w:rsidRPr="00377DD7">
        <w:rPr>
          <w:color w:val="0F1115"/>
          <w:sz w:val="28"/>
          <w:szCs w:val="28"/>
        </w:rPr>
        <w:t>/</w:t>
      </w:r>
      <w:proofErr w:type="spellStart"/>
      <w:r w:rsidRPr="00377DD7">
        <w:rPr>
          <w:color w:val="0F1115"/>
          <w:sz w:val="28"/>
          <w:szCs w:val="28"/>
        </w:rPr>
        <w:t>right</w:t>
      </w:r>
      <w:proofErr w:type="spellEnd"/>
      <w:r w:rsidRPr="00377DD7">
        <w:rPr>
          <w:color w:val="0F1115"/>
          <w:sz w:val="28"/>
          <w:szCs w:val="28"/>
        </w:rPr>
        <w:t>, x — по горизонтали, y — по вертикали) и размер (от 0 до 5).</w:t>
      </w:r>
    </w:p>
    <w:p w14:paraId="18AFE32D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>19. Для чего используется d-</w:t>
      </w:r>
      <w:proofErr w:type="spellStart"/>
      <w:r w:rsidRPr="00377DD7">
        <w:rPr>
          <w:rStyle w:val="a4"/>
          <w:color w:val="0F1115"/>
          <w:sz w:val="28"/>
          <w:szCs w:val="28"/>
        </w:rPr>
        <w:t>flex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  <w:t xml:space="preserve">Класс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d-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flex</w:t>
      </w:r>
      <w:proofErr w:type="spellEnd"/>
      <w:r w:rsidRPr="00377DD7">
        <w:rPr>
          <w:color w:val="0F1115"/>
          <w:sz w:val="28"/>
          <w:szCs w:val="28"/>
        </w:rPr>
        <w:t xml:space="preserve"> включает CSS-свойство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display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: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flex</w:t>
      </w:r>
      <w:proofErr w:type="spellEnd"/>
      <w:r w:rsidRPr="00377DD7">
        <w:rPr>
          <w:color w:val="0F1115"/>
          <w:sz w:val="28"/>
          <w:szCs w:val="28"/>
        </w:rPr>
        <w:t xml:space="preserve"> для элемента. Это мощный инструмент для выравнивания элементов, распределения свободного пространства и создания гибких макетов (например, чтобы выровнять иконку и текст по центру одной линии).</w:t>
      </w:r>
    </w:p>
    <w:p w14:paraId="2EAAFFC1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20. Что такое </w:t>
      </w:r>
      <w:proofErr w:type="spellStart"/>
      <w:r w:rsidRPr="00377DD7">
        <w:rPr>
          <w:rStyle w:val="a4"/>
          <w:color w:val="0F1115"/>
          <w:sz w:val="28"/>
          <w:szCs w:val="28"/>
        </w:rPr>
        <w:t>alert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alert</w:t>
      </w:r>
      <w:proofErr w:type="spellEnd"/>
      <w:r w:rsidRPr="00377DD7">
        <w:rPr>
          <w:color w:val="0F1115"/>
          <w:sz w:val="28"/>
          <w:szCs w:val="28"/>
        </w:rPr>
        <w:t xml:space="preserve"> — это компонент для отображения важных сообщений пользователю (например, уведомления об успешной отправке формы или ошибке). Имеет цветовые варианты, соответствующие контексту (успех, опасность, предупреждение).</w:t>
      </w:r>
    </w:p>
    <w:p w14:paraId="712250BF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21. Для чего используется </w:t>
      </w:r>
      <w:proofErr w:type="spellStart"/>
      <w:r w:rsidRPr="00377DD7">
        <w:rPr>
          <w:rStyle w:val="a4"/>
          <w:color w:val="0F1115"/>
          <w:sz w:val="28"/>
          <w:szCs w:val="28"/>
        </w:rPr>
        <w:t>badge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badge</w:t>
      </w:r>
      <w:proofErr w:type="spellEnd"/>
      <w:r w:rsidRPr="00377DD7">
        <w:rPr>
          <w:color w:val="0F1115"/>
          <w:sz w:val="28"/>
          <w:szCs w:val="28"/>
        </w:rPr>
        <w:t xml:space="preserve"> (значок) используется для выделения небольшой порции информации, например, количества новых сообщений в меню, статуса заказа или меток технологий (как в карточках проектов).</w:t>
      </w:r>
    </w:p>
    <w:p w14:paraId="4C80B416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22. Что такое </w:t>
      </w:r>
      <w:proofErr w:type="spellStart"/>
      <w:r w:rsidRPr="00377DD7">
        <w:rPr>
          <w:rStyle w:val="a4"/>
          <w:color w:val="0F1115"/>
          <w:sz w:val="28"/>
          <w:szCs w:val="28"/>
        </w:rPr>
        <w:t>modal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modal</w:t>
      </w:r>
      <w:proofErr w:type="spellEnd"/>
      <w:r w:rsidRPr="00377DD7">
        <w:rPr>
          <w:color w:val="0F1115"/>
          <w:sz w:val="28"/>
          <w:szCs w:val="28"/>
        </w:rPr>
        <w:t xml:space="preserve"> (модальное окно) — это всплывающее окно, которое перекрывает основной контент страницы и требует от пользователя какого-либо действия (например, подтверждения удаления или просмотра подробной информации) для своего закрытия.</w:t>
      </w:r>
    </w:p>
    <w:p w14:paraId="00897DD9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23. Как работает компонент </w:t>
      </w:r>
      <w:proofErr w:type="spellStart"/>
      <w:r w:rsidRPr="00377DD7">
        <w:rPr>
          <w:rStyle w:val="a4"/>
          <w:color w:val="0F1115"/>
          <w:sz w:val="28"/>
          <w:szCs w:val="28"/>
        </w:rPr>
        <w:t>dropdown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dropdown</w:t>
      </w:r>
      <w:proofErr w:type="spellEnd"/>
      <w:r w:rsidRPr="00377DD7">
        <w:rPr>
          <w:color w:val="0F1115"/>
          <w:sz w:val="28"/>
          <w:szCs w:val="28"/>
        </w:rPr>
        <w:t xml:space="preserve"> (выпадающий список) работает с помощью HTML-атрибута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data-bs-toggle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dropdown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377DD7">
        <w:rPr>
          <w:color w:val="0F1115"/>
          <w:sz w:val="28"/>
          <w:szCs w:val="28"/>
        </w:rPr>
        <w:t xml:space="preserve"> на кнопке и JavaScript-библиотеки </w:t>
      </w:r>
      <w:proofErr w:type="spellStart"/>
      <w:r w:rsidRPr="00377DD7">
        <w:rPr>
          <w:color w:val="0F1115"/>
          <w:sz w:val="28"/>
          <w:szCs w:val="28"/>
        </w:rPr>
        <w:t>Bootstrap</w:t>
      </w:r>
      <w:proofErr w:type="spellEnd"/>
      <w:r w:rsidRPr="00377DD7">
        <w:rPr>
          <w:color w:val="0F1115"/>
          <w:sz w:val="28"/>
          <w:szCs w:val="28"/>
        </w:rPr>
        <w:t xml:space="preserve">, которая переключает </w:t>
      </w:r>
      <w:proofErr w:type="gramStart"/>
      <w:r w:rsidRPr="00377DD7">
        <w:rPr>
          <w:color w:val="0F1115"/>
          <w:sz w:val="28"/>
          <w:szCs w:val="28"/>
        </w:rPr>
        <w:t xml:space="preserve">класс </w:t>
      </w:r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show</w:t>
      </w:r>
      <w:proofErr w:type="spellEnd"/>
      <w:proofErr w:type="gramEnd"/>
      <w:r w:rsidRPr="00377DD7">
        <w:rPr>
          <w:color w:val="0F1115"/>
          <w:sz w:val="28"/>
          <w:szCs w:val="28"/>
        </w:rPr>
        <w:t xml:space="preserve"> у скрытого списка при клике, делая его видимым.</w:t>
      </w:r>
    </w:p>
    <w:p w14:paraId="35AD96BE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lastRenderedPageBreak/>
        <w:t xml:space="preserve">24. Для чего используется </w:t>
      </w:r>
      <w:proofErr w:type="spellStart"/>
      <w:r w:rsidRPr="00377DD7">
        <w:rPr>
          <w:rStyle w:val="a4"/>
          <w:color w:val="0F1115"/>
          <w:sz w:val="28"/>
          <w:szCs w:val="28"/>
        </w:rPr>
        <w:t>accordion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accordion</w:t>
      </w:r>
      <w:proofErr w:type="spellEnd"/>
      <w:r w:rsidRPr="00377DD7">
        <w:rPr>
          <w:color w:val="0F1115"/>
          <w:sz w:val="28"/>
          <w:szCs w:val="28"/>
        </w:rPr>
        <w:t xml:space="preserve"> (аккордеон) — это компонент, позволяющий создавать раскрывающиеся панели (спойлеры). Используется для экономии места на странице, когда нужно показать список вопросов (FAQ) или сгруппировать большой объем текста.</w:t>
      </w:r>
    </w:p>
    <w:p w14:paraId="5F7CD79B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25. Для чего используется </w:t>
      </w:r>
      <w:proofErr w:type="spellStart"/>
      <w:r w:rsidRPr="00377DD7">
        <w:rPr>
          <w:rStyle w:val="a4"/>
          <w:color w:val="0F1115"/>
          <w:sz w:val="28"/>
          <w:szCs w:val="28"/>
        </w:rPr>
        <w:t>carousel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carousel</w:t>
      </w:r>
      <w:proofErr w:type="spellEnd"/>
      <w:r w:rsidRPr="00377DD7">
        <w:rPr>
          <w:color w:val="0F1115"/>
          <w:sz w:val="28"/>
          <w:szCs w:val="28"/>
        </w:rPr>
        <w:t xml:space="preserve"> (карусель или слайдер) используется для создания галереи изображений или блоков контента, которые автоматически или вручную переключаются с эффектом плавного скольжения.</w:t>
      </w:r>
    </w:p>
    <w:p w14:paraId="53683FC8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26. Какие компоненты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 xml:space="preserve"> используют JavaScript?</w:t>
      </w:r>
      <w:r w:rsidRPr="00377DD7">
        <w:rPr>
          <w:color w:val="0F1115"/>
          <w:sz w:val="28"/>
          <w:szCs w:val="28"/>
        </w:rPr>
        <w:br/>
        <w:t>Модальные окна (</w:t>
      </w:r>
      <w:proofErr w:type="spellStart"/>
      <w:r w:rsidRPr="00377DD7">
        <w:rPr>
          <w:color w:val="0F1115"/>
          <w:sz w:val="28"/>
          <w:szCs w:val="28"/>
        </w:rPr>
        <w:t>modal</w:t>
      </w:r>
      <w:proofErr w:type="spellEnd"/>
      <w:r w:rsidRPr="00377DD7">
        <w:rPr>
          <w:color w:val="0F1115"/>
          <w:sz w:val="28"/>
          <w:szCs w:val="28"/>
        </w:rPr>
        <w:t>), выпадающие списки (</w:t>
      </w:r>
      <w:proofErr w:type="spellStart"/>
      <w:r w:rsidRPr="00377DD7">
        <w:rPr>
          <w:color w:val="0F1115"/>
          <w:sz w:val="28"/>
          <w:szCs w:val="28"/>
        </w:rPr>
        <w:t>dropdown</w:t>
      </w:r>
      <w:proofErr w:type="spellEnd"/>
      <w:r w:rsidRPr="00377DD7">
        <w:rPr>
          <w:color w:val="0F1115"/>
          <w:sz w:val="28"/>
          <w:szCs w:val="28"/>
        </w:rPr>
        <w:t>), вкладки (</w:t>
      </w:r>
      <w:proofErr w:type="spellStart"/>
      <w:r w:rsidRPr="00377DD7">
        <w:rPr>
          <w:color w:val="0F1115"/>
          <w:sz w:val="28"/>
          <w:szCs w:val="28"/>
        </w:rPr>
        <w:t>nav-tabs</w:t>
      </w:r>
      <w:proofErr w:type="spellEnd"/>
      <w:r w:rsidRPr="00377DD7">
        <w:rPr>
          <w:color w:val="0F1115"/>
          <w:sz w:val="28"/>
          <w:szCs w:val="28"/>
        </w:rPr>
        <w:t>), карусели (</w:t>
      </w:r>
      <w:proofErr w:type="spellStart"/>
      <w:r w:rsidRPr="00377DD7">
        <w:rPr>
          <w:color w:val="0F1115"/>
          <w:sz w:val="28"/>
          <w:szCs w:val="28"/>
        </w:rPr>
        <w:t>carousel</w:t>
      </w:r>
      <w:proofErr w:type="spellEnd"/>
      <w:r w:rsidRPr="00377DD7">
        <w:rPr>
          <w:color w:val="0F1115"/>
          <w:sz w:val="28"/>
          <w:szCs w:val="28"/>
        </w:rPr>
        <w:t>), аккордеоны (</w:t>
      </w:r>
      <w:proofErr w:type="spellStart"/>
      <w:r w:rsidRPr="00377DD7">
        <w:rPr>
          <w:color w:val="0F1115"/>
          <w:sz w:val="28"/>
          <w:szCs w:val="28"/>
        </w:rPr>
        <w:t>accordion</w:t>
      </w:r>
      <w:proofErr w:type="spellEnd"/>
      <w:r w:rsidRPr="00377DD7">
        <w:rPr>
          <w:color w:val="0F1115"/>
          <w:sz w:val="28"/>
          <w:szCs w:val="28"/>
        </w:rPr>
        <w:t>), сворачиваемые блоки (</w:t>
      </w:r>
      <w:proofErr w:type="spellStart"/>
      <w:r w:rsidRPr="00377DD7">
        <w:rPr>
          <w:color w:val="0F1115"/>
          <w:sz w:val="28"/>
          <w:szCs w:val="28"/>
        </w:rPr>
        <w:t>collapse</w:t>
      </w:r>
      <w:proofErr w:type="spellEnd"/>
      <w:r w:rsidRPr="00377DD7">
        <w:rPr>
          <w:color w:val="0F1115"/>
          <w:sz w:val="28"/>
          <w:szCs w:val="28"/>
        </w:rPr>
        <w:t>), всплывающие подсказки (</w:t>
      </w:r>
      <w:proofErr w:type="spellStart"/>
      <w:r w:rsidRPr="00377DD7">
        <w:rPr>
          <w:color w:val="0F1115"/>
          <w:sz w:val="28"/>
          <w:szCs w:val="28"/>
        </w:rPr>
        <w:t>tooltips</w:t>
      </w:r>
      <w:proofErr w:type="spellEnd"/>
      <w:r w:rsidRPr="00377DD7">
        <w:rPr>
          <w:color w:val="0F1115"/>
          <w:sz w:val="28"/>
          <w:szCs w:val="28"/>
        </w:rPr>
        <w:t>) и уведомления (</w:t>
      </w:r>
      <w:proofErr w:type="spellStart"/>
      <w:r w:rsidRPr="00377DD7">
        <w:rPr>
          <w:color w:val="0F1115"/>
          <w:sz w:val="28"/>
          <w:szCs w:val="28"/>
        </w:rPr>
        <w:t>toasts</w:t>
      </w:r>
      <w:proofErr w:type="spellEnd"/>
      <w:r w:rsidRPr="00377DD7">
        <w:rPr>
          <w:color w:val="0F1115"/>
          <w:sz w:val="28"/>
          <w:szCs w:val="28"/>
        </w:rPr>
        <w:t>).</w:t>
      </w:r>
    </w:p>
    <w:p w14:paraId="6163B9C4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27. Можно ли одновременно использовать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 xml:space="preserve"> и собственный CSS?</w:t>
      </w:r>
      <w:r w:rsidRPr="00377DD7">
        <w:rPr>
          <w:color w:val="0F1115"/>
          <w:sz w:val="28"/>
          <w:szCs w:val="28"/>
        </w:rPr>
        <w:br/>
        <w:t xml:space="preserve">Да, это стандартная практика. Собственный CSS-файл подключается после файла </w:t>
      </w:r>
      <w:proofErr w:type="spellStart"/>
      <w:r w:rsidRPr="00377DD7">
        <w:rPr>
          <w:color w:val="0F1115"/>
          <w:sz w:val="28"/>
          <w:szCs w:val="28"/>
        </w:rPr>
        <w:t>Bootstrap</w:t>
      </w:r>
      <w:proofErr w:type="spellEnd"/>
      <w:r w:rsidRPr="00377DD7">
        <w:rPr>
          <w:color w:val="0F1115"/>
          <w:sz w:val="28"/>
          <w:szCs w:val="28"/>
        </w:rPr>
        <w:t>, чтобы разработчик мог переопределять стандартные стили фреймворка (например, менять цвета кнопок или шрифты) и добавлять уникальные элементы дизайна.</w:t>
      </w:r>
    </w:p>
    <w:p w14:paraId="49DA7370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28. Почему не следует полностью заменять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 xml:space="preserve"> собственными стилями?</w:t>
      </w:r>
      <w:r w:rsidRPr="00377DD7">
        <w:rPr>
          <w:color w:val="0F1115"/>
          <w:sz w:val="28"/>
          <w:szCs w:val="28"/>
        </w:rPr>
        <w:br/>
        <w:t xml:space="preserve">Если переписывать все классы фреймворка с нуля, теряется главное преимущество </w:t>
      </w:r>
      <w:proofErr w:type="spellStart"/>
      <w:r w:rsidRPr="00377DD7">
        <w:rPr>
          <w:color w:val="0F1115"/>
          <w:sz w:val="28"/>
          <w:szCs w:val="28"/>
        </w:rPr>
        <w:t>Bootstrap</w:t>
      </w:r>
      <w:proofErr w:type="spellEnd"/>
      <w:r w:rsidRPr="00377DD7">
        <w:rPr>
          <w:color w:val="0F1115"/>
          <w:sz w:val="28"/>
          <w:szCs w:val="28"/>
        </w:rPr>
        <w:t xml:space="preserve"> — скорость разработки. Кроме того, это может привести к конфликтам, нарушению адаптивности и усложнению поддержки кода. </w:t>
      </w:r>
      <w:proofErr w:type="spellStart"/>
      <w:r w:rsidRPr="00377DD7">
        <w:rPr>
          <w:color w:val="0F1115"/>
          <w:sz w:val="28"/>
          <w:szCs w:val="28"/>
        </w:rPr>
        <w:t>Bootstrap</w:t>
      </w:r>
      <w:proofErr w:type="spellEnd"/>
      <w:r w:rsidRPr="00377DD7">
        <w:rPr>
          <w:color w:val="0F1115"/>
          <w:sz w:val="28"/>
          <w:szCs w:val="28"/>
        </w:rPr>
        <w:t xml:space="preserve"> стоит использовать как фундамент.</w:t>
      </w:r>
    </w:p>
    <w:p w14:paraId="5C8B645B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>29. Как подготовить HTML-элемент для последующей работы с ним через JavaScript?</w:t>
      </w:r>
      <w:r w:rsidRPr="00377DD7">
        <w:rPr>
          <w:color w:val="0F1115"/>
          <w:sz w:val="28"/>
          <w:szCs w:val="28"/>
        </w:rPr>
        <w:br/>
        <w:t>Элементу нужно присвоить идентификатор (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id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="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myElement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"</w:t>
      </w:r>
      <w:r w:rsidRPr="00377DD7">
        <w:rPr>
          <w:color w:val="0F1115"/>
          <w:sz w:val="28"/>
          <w:szCs w:val="28"/>
        </w:rPr>
        <w:t xml:space="preserve">), чтобы к нему можно было обратиться через </w:t>
      </w:r>
      <w:proofErr w:type="spellStart"/>
      <w:proofErr w:type="gram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document.getElementById</w:t>
      </w:r>
      <w:proofErr w:type="spellEnd"/>
      <w:proofErr w:type="gram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('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myElement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')</w:t>
      </w:r>
      <w:r w:rsidRPr="00377DD7">
        <w:rPr>
          <w:color w:val="0F1115"/>
          <w:sz w:val="28"/>
          <w:szCs w:val="28"/>
        </w:rPr>
        <w:t xml:space="preserve">, либо добавить класс или специальный атрибут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data</w:t>
      </w:r>
      <w:proofErr w:type="spellEnd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-*</w:t>
      </w:r>
      <w:r w:rsidRPr="00377DD7">
        <w:rPr>
          <w:color w:val="0F1115"/>
          <w:sz w:val="28"/>
          <w:szCs w:val="28"/>
        </w:rPr>
        <w:t xml:space="preserve"> для поиска через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querySelector</w:t>
      </w:r>
      <w:proofErr w:type="spellEnd"/>
      <w:r w:rsidRPr="00377DD7">
        <w:rPr>
          <w:color w:val="0F1115"/>
          <w:sz w:val="28"/>
          <w:szCs w:val="28"/>
        </w:rPr>
        <w:t xml:space="preserve"> и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querySelectorAll</w:t>
      </w:r>
      <w:proofErr w:type="spellEnd"/>
      <w:r w:rsidRPr="00377DD7">
        <w:rPr>
          <w:color w:val="0F1115"/>
          <w:sz w:val="28"/>
          <w:szCs w:val="28"/>
        </w:rPr>
        <w:t>.</w:t>
      </w:r>
    </w:p>
    <w:p w14:paraId="6A95DAA3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30. Как проверить корректность работы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>-компонентов?</w:t>
      </w:r>
      <w:r w:rsidRPr="00377DD7">
        <w:rPr>
          <w:color w:val="0F1115"/>
          <w:sz w:val="28"/>
          <w:szCs w:val="28"/>
        </w:rPr>
        <w:br/>
        <w:t xml:space="preserve">Нужно открыть страницу в браузере и проверить интерактивность: раскрываются ли модальные окна, работает ли навигация, переключаются ли вкладки. Также </w:t>
      </w:r>
      <w:r w:rsidRPr="00377DD7">
        <w:rPr>
          <w:color w:val="0F1115"/>
          <w:sz w:val="28"/>
          <w:szCs w:val="28"/>
        </w:rPr>
        <w:lastRenderedPageBreak/>
        <w:t xml:space="preserve">стоит открыть консоль разработчика (F12) на вкладке </w:t>
      </w:r>
      <w:proofErr w:type="spellStart"/>
      <w:r w:rsidRPr="00377DD7">
        <w:rPr>
          <w:color w:val="0F1115"/>
          <w:sz w:val="28"/>
          <w:szCs w:val="28"/>
        </w:rPr>
        <w:t>Console</w:t>
      </w:r>
      <w:proofErr w:type="spellEnd"/>
      <w:r w:rsidRPr="00377DD7">
        <w:rPr>
          <w:color w:val="0F1115"/>
          <w:sz w:val="28"/>
          <w:szCs w:val="28"/>
        </w:rPr>
        <w:t>, чтобы убедиться в отсутствии ошибок JavaScript.</w:t>
      </w:r>
    </w:p>
    <w:p w14:paraId="11F1886B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>31. Как проверить отображение страницы на различных размерах экрана?</w:t>
      </w:r>
      <w:r w:rsidRPr="00377DD7">
        <w:rPr>
          <w:color w:val="0F1115"/>
          <w:sz w:val="28"/>
          <w:szCs w:val="28"/>
        </w:rPr>
        <w:br/>
        <w:t xml:space="preserve">В браузере нужно нажать F12 (или </w:t>
      </w:r>
      <w:proofErr w:type="spellStart"/>
      <w:r w:rsidRPr="00377DD7">
        <w:rPr>
          <w:color w:val="0F1115"/>
          <w:sz w:val="28"/>
          <w:szCs w:val="28"/>
        </w:rPr>
        <w:t>Ctrl+Shift+I</w:t>
      </w:r>
      <w:proofErr w:type="spellEnd"/>
      <w:r w:rsidRPr="00377DD7">
        <w:rPr>
          <w:color w:val="0F1115"/>
          <w:sz w:val="28"/>
          <w:szCs w:val="28"/>
        </w:rPr>
        <w:t xml:space="preserve">), открыть инструменты разработчика и включить режим эмуляции мобильных устройств (иконка телефона / </w:t>
      </w:r>
      <w:proofErr w:type="spellStart"/>
      <w:r w:rsidRPr="00377DD7">
        <w:rPr>
          <w:color w:val="0F1115"/>
          <w:sz w:val="28"/>
          <w:szCs w:val="28"/>
        </w:rPr>
        <w:t>Toggle</w:t>
      </w:r>
      <w:proofErr w:type="spellEnd"/>
      <w:r w:rsidRPr="00377DD7">
        <w:rPr>
          <w:color w:val="0F1115"/>
          <w:sz w:val="28"/>
          <w:szCs w:val="28"/>
        </w:rPr>
        <w:t xml:space="preserve"> </w:t>
      </w:r>
      <w:proofErr w:type="spellStart"/>
      <w:r w:rsidRPr="00377DD7">
        <w:rPr>
          <w:color w:val="0F1115"/>
          <w:sz w:val="28"/>
          <w:szCs w:val="28"/>
        </w:rPr>
        <w:t>device</w:t>
      </w:r>
      <w:proofErr w:type="spellEnd"/>
      <w:r w:rsidRPr="00377DD7">
        <w:rPr>
          <w:color w:val="0F1115"/>
          <w:sz w:val="28"/>
          <w:szCs w:val="28"/>
        </w:rPr>
        <w:t xml:space="preserve"> </w:t>
      </w:r>
      <w:proofErr w:type="spellStart"/>
      <w:r w:rsidRPr="00377DD7">
        <w:rPr>
          <w:color w:val="0F1115"/>
          <w:sz w:val="28"/>
          <w:szCs w:val="28"/>
        </w:rPr>
        <w:t>toolbar</w:t>
      </w:r>
      <w:proofErr w:type="spellEnd"/>
      <w:r w:rsidRPr="00377DD7">
        <w:rPr>
          <w:color w:val="0F1115"/>
          <w:sz w:val="28"/>
          <w:szCs w:val="28"/>
        </w:rPr>
        <w:t xml:space="preserve">). Там можно выбрать различные устройства (iPhone, </w:t>
      </w:r>
      <w:proofErr w:type="spellStart"/>
      <w:r w:rsidRPr="00377DD7">
        <w:rPr>
          <w:color w:val="0F1115"/>
          <w:sz w:val="28"/>
          <w:szCs w:val="28"/>
        </w:rPr>
        <w:t>iPad</w:t>
      </w:r>
      <w:proofErr w:type="spellEnd"/>
      <w:r w:rsidRPr="00377DD7">
        <w:rPr>
          <w:color w:val="0F1115"/>
          <w:sz w:val="28"/>
          <w:szCs w:val="28"/>
        </w:rPr>
        <w:t>) или вручную менять ширину экрана.</w:t>
      </w:r>
    </w:p>
    <w:p w14:paraId="7A0B253E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32. Как опубликовать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 xml:space="preserve">-проект на </w:t>
      </w:r>
      <w:proofErr w:type="spellStart"/>
      <w:r w:rsidRPr="00377DD7">
        <w:rPr>
          <w:rStyle w:val="a4"/>
          <w:color w:val="0F1115"/>
          <w:sz w:val="28"/>
          <w:szCs w:val="28"/>
        </w:rPr>
        <w:t>GitHub</w:t>
      </w:r>
      <w:proofErr w:type="spellEnd"/>
      <w:r w:rsidRPr="00377DD7">
        <w:rPr>
          <w:rStyle w:val="a4"/>
          <w:color w:val="0F1115"/>
          <w:sz w:val="28"/>
          <w:szCs w:val="28"/>
        </w:rPr>
        <w:t xml:space="preserve"> </w:t>
      </w:r>
      <w:proofErr w:type="spellStart"/>
      <w:r w:rsidRPr="00377DD7">
        <w:rPr>
          <w:rStyle w:val="a4"/>
          <w:color w:val="0F1115"/>
          <w:sz w:val="28"/>
          <w:szCs w:val="28"/>
        </w:rPr>
        <w:t>Pages</w:t>
      </w:r>
      <w:proofErr w:type="spellEnd"/>
      <w:r w:rsidRPr="00377DD7">
        <w:rPr>
          <w:rStyle w:val="a4"/>
          <w:color w:val="0F1115"/>
          <w:sz w:val="28"/>
          <w:szCs w:val="28"/>
        </w:rPr>
        <w:t>?</w:t>
      </w:r>
      <w:r w:rsidRPr="00377DD7">
        <w:rPr>
          <w:color w:val="0F1115"/>
          <w:sz w:val="28"/>
          <w:szCs w:val="28"/>
        </w:rPr>
        <w:br/>
        <w:t xml:space="preserve">Нужно создать репозиторий на </w:t>
      </w:r>
      <w:proofErr w:type="spellStart"/>
      <w:r w:rsidRPr="00377DD7">
        <w:rPr>
          <w:color w:val="0F1115"/>
          <w:sz w:val="28"/>
          <w:szCs w:val="28"/>
        </w:rPr>
        <w:t>GitHub</w:t>
      </w:r>
      <w:proofErr w:type="spellEnd"/>
      <w:r w:rsidRPr="00377DD7">
        <w:rPr>
          <w:color w:val="0F1115"/>
          <w:sz w:val="28"/>
          <w:szCs w:val="28"/>
        </w:rPr>
        <w:t>, загрузить туда файлы проекта (index.html и папки со стилями и картинками). Затем зайти в настройки репозитория (</w:t>
      </w:r>
      <w:proofErr w:type="spellStart"/>
      <w:r w:rsidRPr="00377DD7">
        <w:rPr>
          <w:color w:val="0F1115"/>
          <w:sz w:val="28"/>
          <w:szCs w:val="28"/>
        </w:rPr>
        <w:t>Settings</w:t>
      </w:r>
      <w:proofErr w:type="spellEnd"/>
      <w:r w:rsidRPr="00377DD7">
        <w:rPr>
          <w:color w:val="0F1115"/>
          <w:sz w:val="28"/>
          <w:szCs w:val="28"/>
        </w:rPr>
        <w:t xml:space="preserve">) -&gt; </w:t>
      </w:r>
      <w:proofErr w:type="spellStart"/>
      <w:r w:rsidRPr="00377DD7">
        <w:rPr>
          <w:color w:val="0F1115"/>
          <w:sz w:val="28"/>
          <w:szCs w:val="28"/>
        </w:rPr>
        <w:t>Pages</w:t>
      </w:r>
      <w:proofErr w:type="spellEnd"/>
      <w:r w:rsidRPr="00377DD7">
        <w:rPr>
          <w:color w:val="0F1115"/>
          <w:sz w:val="28"/>
          <w:szCs w:val="28"/>
        </w:rPr>
        <w:t xml:space="preserve">, выбрать ветку </w:t>
      </w:r>
      <w:proofErr w:type="spellStart"/>
      <w:r w:rsidRPr="00377DD7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main</w:t>
      </w:r>
      <w:proofErr w:type="spellEnd"/>
      <w:r w:rsidRPr="00377DD7">
        <w:rPr>
          <w:color w:val="0F1115"/>
          <w:sz w:val="28"/>
          <w:szCs w:val="28"/>
        </w:rPr>
        <w:t xml:space="preserve"> в разделе </w:t>
      </w:r>
      <w:proofErr w:type="spellStart"/>
      <w:r w:rsidRPr="00377DD7">
        <w:rPr>
          <w:color w:val="0F1115"/>
          <w:sz w:val="28"/>
          <w:szCs w:val="28"/>
        </w:rPr>
        <w:t>Build</w:t>
      </w:r>
      <w:proofErr w:type="spellEnd"/>
      <w:r w:rsidRPr="00377DD7">
        <w:rPr>
          <w:color w:val="0F1115"/>
          <w:sz w:val="28"/>
          <w:szCs w:val="28"/>
        </w:rPr>
        <w:t xml:space="preserve"> </w:t>
      </w:r>
      <w:proofErr w:type="spellStart"/>
      <w:r w:rsidRPr="00377DD7">
        <w:rPr>
          <w:color w:val="0F1115"/>
          <w:sz w:val="28"/>
          <w:szCs w:val="28"/>
        </w:rPr>
        <w:t>and</w:t>
      </w:r>
      <w:proofErr w:type="spellEnd"/>
      <w:r w:rsidRPr="00377DD7">
        <w:rPr>
          <w:color w:val="0F1115"/>
          <w:sz w:val="28"/>
          <w:szCs w:val="28"/>
        </w:rPr>
        <w:t xml:space="preserve"> </w:t>
      </w:r>
      <w:proofErr w:type="spellStart"/>
      <w:r w:rsidRPr="00377DD7">
        <w:rPr>
          <w:color w:val="0F1115"/>
          <w:sz w:val="28"/>
          <w:szCs w:val="28"/>
        </w:rPr>
        <w:t>deployment</w:t>
      </w:r>
      <w:proofErr w:type="spellEnd"/>
      <w:r w:rsidRPr="00377DD7">
        <w:rPr>
          <w:color w:val="0F1115"/>
          <w:sz w:val="28"/>
          <w:szCs w:val="28"/>
        </w:rPr>
        <w:t xml:space="preserve"> и нажать Save. Через минуту сайт будет доступен по публичной ссылке.</w:t>
      </w:r>
    </w:p>
    <w:p w14:paraId="18A0BA74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>33. Какие преимущества даёт использование готовых компонентов?</w:t>
      </w:r>
      <w:r w:rsidRPr="00377DD7">
        <w:rPr>
          <w:color w:val="0F1115"/>
          <w:sz w:val="28"/>
          <w:szCs w:val="28"/>
        </w:rPr>
        <w:br/>
        <w:t xml:space="preserve">Они экономят время, гарантируют </w:t>
      </w:r>
      <w:proofErr w:type="spellStart"/>
      <w:r w:rsidRPr="00377DD7">
        <w:rPr>
          <w:color w:val="0F1115"/>
          <w:sz w:val="28"/>
          <w:szCs w:val="28"/>
        </w:rPr>
        <w:t>кроссбраузерность</w:t>
      </w:r>
      <w:proofErr w:type="spellEnd"/>
      <w:r w:rsidRPr="00377DD7">
        <w:rPr>
          <w:color w:val="0F1115"/>
          <w:sz w:val="28"/>
          <w:szCs w:val="28"/>
        </w:rPr>
        <w:t>, уже протестированы на адаптивность, имеют единообразный внешний вид и поддерживают доступность (a11y). Разработчику не нужно изобретать велосипед.</w:t>
      </w:r>
    </w:p>
    <w:p w14:paraId="691DC297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>34. Какие недостатки может иметь использование большого количества готовых компонентов?</w:t>
      </w:r>
      <w:r w:rsidRPr="00377DD7">
        <w:rPr>
          <w:color w:val="0F1115"/>
          <w:sz w:val="28"/>
          <w:szCs w:val="28"/>
        </w:rPr>
        <w:br/>
        <w:t xml:space="preserve">Сайты на </w:t>
      </w:r>
      <w:proofErr w:type="spellStart"/>
      <w:r w:rsidRPr="00377DD7">
        <w:rPr>
          <w:color w:val="0F1115"/>
          <w:sz w:val="28"/>
          <w:szCs w:val="28"/>
        </w:rPr>
        <w:t>Bootstrap</w:t>
      </w:r>
      <w:proofErr w:type="spellEnd"/>
      <w:r w:rsidRPr="00377DD7">
        <w:rPr>
          <w:color w:val="0F1115"/>
          <w:sz w:val="28"/>
          <w:szCs w:val="28"/>
        </w:rPr>
        <w:t xml:space="preserve"> могут выглядеть «шаблонно» и быть похожими друг на друга. Также фреймворк добавляет много лишнего CSS-кода, что может немного увеличить вес страницы, если не используется </w:t>
      </w:r>
      <w:proofErr w:type="spellStart"/>
      <w:r w:rsidRPr="00377DD7">
        <w:rPr>
          <w:color w:val="0F1115"/>
          <w:sz w:val="28"/>
          <w:szCs w:val="28"/>
        </w:rPr>
        <w:t>кастомная</w:t>
      </w:r>
      <w:proofErr w:type="spellEnd"/>
      <w:r w:rsidRPr="00377DD7">
        <w:rPr>
          <w:color w:val="0F1115"/>
          <w:sz w:val="28"/>
          <w:szCs w:val="28"/>
        </w:rPr>
        <w:t xml:space="preserve"> сборка.</w:t>
      </w:r>
    </w:p>
    <w:p w14:paraId="35BEFB84" w14:textId="77777777" w:rsidR="00377DD7" w:rsidRPr="00377DD7" w:rsidRDefault="00377DD7" w:rsidP="00377DD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377DD7">
        <w:rPr>
          <w:rStyle w:val="a4"/>
          <w:color w:val="0F1115"/>
          <w:sz w:val="28"/>
          <w:szCs w:val="28"/>
        </w:rPr>
        <w:t xml:space="preserve">35. Чем создание интерфейса с </w:t>
      </w:r>
      <w:proofErr w:type="spellStart"/>
      <w:r w:rsidRPr="00377DD7">
        <w:rPr>
          <w:rStyle w:val="a4"/>
          <w:color w:val="0F1115"/>
          <w:sz w:val="28"/>
          <w:szCs w:val="28"/>
        </w:rPr>
        <w:t>Bootstrap</w:t>
      </w:r>
      <w:proofErr w:type="spellEnd"/>
      <w:r w:rsidRPr="00377DD7">
        <w:rPr>
          <w:rStyle w:val="a4"/>
          <w:color w:val="0F1115"/>
          <w:sz w:val="28"/>
          <w:szCs w:val="28"/>
        </w:rPr>
        <w:t xml:space="preserve"> отличается от разработки всех компонентов самостоятельно?</w:t>
      </w:r>
      <w:r w:rsidRPr="00377DD7">
        <w:rPr>
          <w:color w:val="0F1115"/>
          <w:sz w:val="28"/>
          <w:szCs w:val="28"/>
        </w:rPr>
        <w:br/>
        <w:t xml:space="preserve">При самостоятельной разработке программист пишет весь CSS и JS с нуля, что дает абсолютный контроль над дизайном и минимальный вес файлов, но требует огромных затрат времени. </w:t>
      </w:r>
      <w:proofErr w:type="spellStart"/>
      <w:r w:rsidRPr="00377DD7">
        <w:rPr>
          <w:color w:val="0F1115"/>
          <w:sz w:val="28"/>
          <w:szCs w:val="28"/>
        </w:rPr>
        <w:t>Bootstrap</w:t>
      </w:r>
      <w:proofErr w:type="spellEnd"/>
      <w:r w:rsidRPr="00377DD7">
        <w:rPr>
          <w:color w:val="0F1115"/>
          <w:sz w:val="28"/>
          <w:szCs w:val="28"/>
        </w:rPr>
        <w:t xml:space="preserve"> позволяет собрать интерфейс за минуты из готовых блоков, но накладывает определенные рамки на дизайн и требует изучения синтаксиса классов фреймворка.</w:t>
      </w:r>
    </w:p>
    <w:p w14:paraId="05F71F49" w14:textId="77777777" w:rsidR="00C123D0" w:rsidRPr="001B3458" w:rsidRDefault="00C123D0" w:rsidP="00C347E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sectPr w:rsidR="00C123D0" w:rsidRPr="001B3458" w:rsidSect="00584C23">
      <w:pgSz w:w="11906" w:h="16838"/>
      <w:pgMar w:top="1134" w:right="850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62C40"/>
    <w:multiLevelType w:val="multilevel"/>
    <w:tmpl w:val="97C2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48F5"/>
    <w:multiLevelType w:val="multilevel"/>
    <w:tmpl w:val="337E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3F0C"/>
    <w:multiLevelType w:val="multilevel"/>
    <w:tmpl w:val="F24E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73723"/>
    <w:multiLevelType w:val="multilevel"/>
    <w:tmpl w:val="E6E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33106"/>
    <w:multiLevelType w:val="multilevel"/>
    <w:tmpl w:val="E5D6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C32C8"/>
    <w:multiLevelType w:val="multilevel"/>
    <w:tmpl w:val="DC6E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A2FAE"/>
    <w:multiLevelType w:val="multilevel"/>
    <w:tmpl w:val="DF0C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1790A"/>
    <w:multiLevelType w:val="multilevel"/>
    <w:tmpl w:val="9A3EC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7425F8"/>
    <w:multiLevelType w:val="multilevel"/>
    <w:tmpl w:val="8A42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C61B8"/>
    <w:multiLevelType w:val="multilevel"/>
    <w:tmpl w:val="3B0E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754128"/>
    <w:multiLevelType w:val="multilevel"/>
    <w:tmpl w:val="BC96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6A7EC1"/>
    <w:multiLevelType w:val="multilevel"/>
    <w:tmpl w:val="E994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07A5F"/>
    <w:multiLevelType w:val="multilevel"/>
    <w:tmpl w:val="D5F0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53D92"/>
    <w:multiLevelType w:val="multilevel"/>
    <w:tmpl w:val="AF3C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8A41A0"/>
    <w:multiLevelType w:val="multilevel"/>
    <w:tmpl w:val="C79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5C78E4"/>
    <w:multiLevelType w:val="multilevel"/>
    <w:tmpl w:val="2B863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C4F57"/>
    <w:multiLevelType w:val="multilevel"/>
    <w:tmpl w:val="1BC6F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2"/>
  </w:num>
  <w:num w:numId="3">
    <w:abstractNumId w:val="3"/>
  </w:num>
  <w:num w:numId="4">
    <w:abstractNumId w:val="11"/>
  </w:num>
  <w:num w:numId="5">
    <w:abstractNumId w:val="5"/>
  </w:num>
  <w:num w:numId="6">
    <w:abstractNumId w:val="13"/>
  </w:num>
  <w:num w:numId="7">
    <w:abstractNumId w:val="9"/>
  </w:num>
  <w:num w:numId="8">
    <w:abstractNumId w:val="6"/>
  </w:num>
  <w:num w:numId="9">
    <w:abstractNumId w:val="0"/>
  </w:num>
  <w:num w:numId="10">
    <w:abstractNumId w:val="7"/>
  </w:num>
  <w:num w:numId="11">
    <w:abstractNumId w:val="1"/>
  </w:num>
  <w:num w:numId="12">
    <w:abstractNumId w:val="8"/>
  </w:num>
  <w:num w:numId="13">
    <w:abstractNumId w:val="2"/>
  </w:num>
  <w:num w:numId="14">
    <w:abstractNumId w:val="15"/>
  </w:num>
  <w:num w:numId="15">
    <w:abstractNumId w:val="16"/>
  </w:num>
  <w:num w:numId="16">
    <w:abstractNumId w:val="10"/>
  </w:num>
  <w:num w:numId="17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924"/>
    <w:rsid w:val="000051CF"/>
    <w:rsid w:val="00015B83"/>
    <w:rsid w:val="00021425"/>
    <w:rsid w:val="000217B5"/>
    <w:rsid w:val="00024B1F"/>
    <w:rsid w:val="00025B6C"/>
    <w:rsid w:val="00040B95"/>
    <w:rsid w:val="000458E1"/>
    <w:rsid w:val="0005118B"/>
    <w:rsid w:val="00053AD4"/>
    <w:rsid w:val="0006176E"/>
    <w:rsid w:val="000769D2"/>
    <w:rsid w:val="00095E26"/>
    <w:rsid w:val="000A0C90"/>
    <w:rsid w:val="000B1F68"/>
    <w:rsid w:val="000F20EE"/>
    <w:rsid w:val="000F577A"/>
    <w:rsid w:val="001066BC"/>
    <w:rsid w:val="001158D8"/>
    <w:rsid w:val="00123401"/>
    <w:rsid w:val="00124570"/>
    <w:rsid w:val="001364E4"/>
    <w:rsid w:val="00137788"/>
    <w:rsid w:val="00144105"/>
    <w:rsid w:val="00183442"/>
    <w:rsid w:val="001B2F3E"/>
    <w:rsid w:val="001B3458"/>
    <w:rsid w:val="001B706C"/>
    <w:rsid w:val="001B7533"/>
    <w:rsid w:val="001C7796"/>
    <w:rsid w:val="001E65DF"/>
    <w:rsid w:val="001F4FF7"/>
    <w:rsid w:val="001F722C"/>
    <w:rsid w:val="002044F8"/>
    <w:rsid w:val="00213F80"/>
    <w:rsid w:val="00256B83"/>
    <w:rsid w:val="00257FB9"/>
    <w:rsid w:val="0026296F"/>
    <w:rsid w:val="002831FA"/>
    <w:rsid w:val="00290887"/>
    <w:rsid w:val="00297199"/>
    <w:rsid w:val="002A481C"/>
    <w:rsid w:val="002B18E6"/>
    <w:rsid w:val="002C0A64"/>
    <w:rsid w:val="002C6CE8"/>
    <w:rsid w:val="002E2D9B"/>
    <w:rsid w:val="002E6F95"/>
    <w:rsid w:val="00317BC5"/>
    <w:rsid w:val="0033632E"/>
    <w:rsid w:val="003513B6"/>
    <w:rsid w:val="00354649"/>
    <w:rsid w:val="00355432"/>
    <w:rsid w:val="00377DD7"/>
    <w:rsid w:val="00387ED2"/>
    <w:rsid w:val="00394486"/>
    <w:rsid w:val="00397DEC"/>
    <w:rsid w:val="003A6F8A"/>
    <w:rsid w:val="003B6E4E"/>
    <w:rsid w:val="003C1283"/>
    <w:rsid w:val="003D5498"/>
    <w:rsid w:val="003E1B13"/>
    <w:rsid w:val="003E5D31"/>
    <w:rsid w:val="003E63FF"/>
    <w:rsid w:val="003E7558"/>
    <w:rsid w:val="004159C9"/>
    <w:rsid w:val="00416411"/>
    <w:rsid w:val="004164F3"/>
    <w:rsid w:val="004302C6"/>
    <w:rsid w:val="00440E26"/>
    <w:rsid w:val="0046292E"/>
    <w:rsid w:val="0047030A"/>
    <w:rsid w:val="00485E9C"/>
    <w:rsid w:val="004917CE"/>
    <w:rsid w:val="0049627D"/>
    <w:rsid w:val="004A7DB6"/>
    <w:rsid w:val="004B2EE8"/>
    <w:rsid w:val="004E58AC"/>
    <w:rsid w:val="004E7031"/>
    <w:rsid w:val="00506C43"/>
    <w:rsid w:val="00512C89"/>
    <w:rsid w:val="005150B3"/>
    <w:rsid w:val="00515C62"/>
    <w:rsid w:val="005220CD"/>
    <w:rsid w:val="005421AC"/>
    <w:rsid w:val="00561889"/>
    <w:rsid w:val="00572F0F"/>
    <w:rsid w:val="00576EB3"/>
    <w:rsid w:val="005813C9"/>
    <w:rsid w:val="005839E8"/>
    <w:rsid w:val="00584C23"/>
    <w:rsid w:val="005A0455"/>
    <w:rsid w:val="005A4A1E"/>
    <w:rsid w:val="005D0E42"/>
    <w:rsid w:val="005D55F3"/>
    <w:rsid w:val="005E5924"/>
    <w:rsid w:val="005F5E8C"/>
    <w:rsid w:val="00603A92"/>
    <w:rsid w:val="00605E98"/>
    <w:rsid w:val="0062439C"/>
    <w:rsid w:val="00624EED"/>
    <w:rsid w:val="00630D44"/>
    <w:rsid w:val="006317BF"/>
    <w:rsid w:val="00637E67"/>
    <w:rsid w:val="006450F5"/>
    <w:rsid w:val="00645216"/>
    <w:rsid w:val="00674834"/>
    <w:rsid w:val="006846F2"/>
    <w:rsid w:val="0069518F"/>
    <w:rsid w:val="006A0091"/>
    <w:rsid w:val="006A7B68"/>
    <w:rsid w:val="006D39A3"/>
    <w:rsid w:val="006F2644"/>
    <w:rsid w:val="007139DF"/>
    <w:rsid w:val="007224F6"/>
    <w:rsid w:val="00732A98"/>
    <w:rsid w:val="007416D5"/>
    <w:rsid w:val="00742090"/>
    <w:rsid w:val="00756C87"/>
    <w:rsid w:val="0076085E"/>
    <w:rsid w:val="007654D2"/>
    <w:rsid w:val="00780F46"/>
    <w:rsid w:val="00787903"/>
    <w:rsid w:val="0079095B"/>
    <w:rsid w:val="007A54B3"/>
    <w:rsid w:val="007C342F"/>
    <w:rsid w:val="007D3401"/>
    <w:rsid w:val="007E2FFE"/>
    <w:rsid w:val="007E3C09"/>
    <w:rsid w:val="007F465A"/>
    <w:rsid w:val="00801CBF"/>
    <w:rsid w:val="00844B57"/>
    <w:rsid w:val="00847BDB"/>
    <w:rsid w:val="00850FCA"/>
    <w:rsid w:val="0085112E"/>
    <w:rsid w:val="00883FBA"/>
    <w:rsid w:val="008A1984"/>
    <w:rsid w:val="008C7775"/>
    <w:rsid w:val="008F3EB5"/>
    <w:rsid w:val="008F5F8D"/>
    <w:rsid w:val="00901796"/>
    <w:rsid w:val="00905926"/>
    <w:rsid w:val="00917A58"/>
    <w:rsid w:val="0092024F"/>
    <w:rsid w:val="00935DCA"/>
    <w:rsid w:val="00945245"/>
    <w:rsid w:val="009504C5"/>
    <w:rsid w:val="0095272F"/>
    <w:rsid w:val="009571F9"/>
    <w:rsid w:val="00982C05"/>
    <w:rsid w:val="00983E82"/>
    <w:rsid w:val="009B6DD5"/>
    <w:rsid w:val="009C036D"/>
    <w:rsid w:val="009E7E93"/>
    <w:rsid w:val="009F4304"/>
    <w:rsid w:val="009F5F74"/>
    <w:rsid w:val="00A00D1B"/>
    <w:rsid w:val="00A0167A"/>
    <w:rsid w:val="00A101A2"/>
    <w:rsid w:val="00A11650"/>
    <w:rsid w:val="00A12607"/>
    <w:rsid w:val="00A12D48"/>
    <w:rsid w:val="00A16CCD"/>
    <w:rsid w:val="00A220F8"/>
    <w:rsid w:val="00A45B69"/>
    <w:rsid w:val="00A54FCB"/>
    <w:rsid w:val="00A72301"/>
    <w:rsid w:val="00A7568E"/>
    <w:rsid w:val="00A91416"/>
    <w:rsid w:val="00A946E9"/>
    <w:rsid w:val="00A9640C"/>
    <w:rsid w:val="00A97F32"/>
    <w:rsid w:val="00AA01A4"/>
    <w:rsid w:val="00AC0CAE"/>
    <w:rsid w:val="00B001FD"/>
    <w:rsid w:val="00B06629"/>
    <w:rsid w:val="00B3349B"/>
    <w:rsid w:val="00B364CC"/>
    <w:rsid w:val="00B53EE5"/>
    <w:rsid w:val="00B6484A"/>
    <w:rsid w:val="00BA4DDA"/>
    <w:rsid w:val="00BC6C91"/>
    <w:rsid w:val="00BE06DC"/>
    <w:rsid w:val="00BF0F73"/>
    <w:rsid w:val="00BF44E0"/>
    <w:rsid w:val="00C019FF"/>
    <w:rsid w:val="00C123D0"/>
    <w:rsid w:val="00C15D84"/>
    <w:rsid w:val="00C170EA"/>
    <w:rsid w:val="00C30B49"/>
    <w:rsid w:val="00C347E2"/>
    <w:rsid w:val="00C35DC8"/>
    <w:rsid w:val="00C411EF"/>
    <w:rsid w:val="00C42CAE"/>
    <w:rsid w:val="00C44ACA"/>
    <w:rsid w:val="00C70E2B"/>
    <w:rsid w:val="00C7440F"/>
    <w:rsid w:val="00C80AE1"/>
    <w:rsid w:val="00C85B2B"/>
    <w:rsid w:val="00CA6ECA"/>
    <w:rsid w:val="00CC2A78"/>
    <w:rsid w:val="00CD3CE5"/>
    <w:rsid w:val="00CD51A2"/>
    <w:rsid w:val="00CE561C"/>
    <w:rsid w:val="00D054A2"/>
    <w:rsid w:val="00D222AE"/>
    <w:rsid w:val="00D44F6C"/>
    <w:rsid w:val="00D46165"/>
    <w:rsid w:val="00D51C0E"/>
    <w:rsid w:val="00D6510A"/>
    <w:rsid w:val="00D7741D"/>
    <w:rsid w:val="00D94A40"/>
    <w:rsid w:val="00D95F22"/>
    <w:rsid w:val="00DB27D8"/>
    <w:rsid w:val="00DB499C"/>
    <w:rsid w:val="00DB69D9"/>
    <w:rsid w:val="00DC48D1"/>
    <w:rsid w:val="00DD4935"/>
    <w:rsid w:val="00DD6FF7"/>
    <w:rsid w:val="00DE0970"/>
    <w:rsid w:val="00DE52E1"/>
    <w:rsid w:val="00E04894"/>
    <w:rsid w:val="00E076E3"/>
    <w:rsid w:val="00E17793"/>
    <w:rsid w:val="00E43A54"/>
    <w:rsid w:val="00E4677A"/>
    <w:rsid w:val="00E7747F"/>
    <w:rsid w:val="00E82D44"/>
    <w:rsid w:val="00EC0926"/>
    <w:rsid w:val="00EC4EB7"/>
    <w:rsid w:val="00ED3BE3"/>
    <w:rsid w:val="00EE3BD0"/>
    <w:rsid w:val="00F00328"/>
    <w:rsid w:val="00F04614"/>
    <w:rsid w:val="00F11D80"/>
    <w:rsid w:val="00F1770E"/>
    <w:rsid w:val="00F2186F"/>
    <w:rsid w:val="00F25F31"/>
    <w:rsid w:val="00F6041F"/>
    <w:rsid w:val="00F635BC"/>
    <w:rsid w:val="00F63B49"/>
    <w:rsid w:val="00F763B1"/>
    <w:rsid w:val="00F95390"/>
    <w:rsid w:val="00FB192A"/>
    <w:rsid w:val="00FB2999"/>
    <w:rsid w:val="00FB3B60"/>
    <w:rsid w:val="00FD37FA"/>
    <w:rsid w:val="00FE0430"/>
    <w:rsid w:val="00FE3CD2"/>
    <w:rsid w:val="00FF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B123786"/>
  <w15:chartTrackingRefBased/>
  <w15:docId w15:val="{38E427E4-66E8-456B-84F4-4B1E96CEC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2C8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link w:val="10"/>
    <w:uiPriority w:val="9"/>
    <w:qFormat/>
    <w:rsid w:val="001158D8"/>
    <w:pPr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511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83E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8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E7E9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83E82"/>
    <w:rPr>
      <w:rFonts w:asciiTheme="majorHAnsi" w:eastAsiaTheme="majorEastAsia" w:hAnsiTheme="majorHAnsi" w:cstheme="majorBidi"/>
      <w:color w:val="0A2F40" w:themeColor="accent1" w:themeShade="7F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983E82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3">
    <w:name w:val="Emphasis"/>
    <w:basedOn w:val="a0"/>
    <w:uiPriority w:val="20"/>
    <w:qFormat/>
    <w:rsid w:val="00983E82"/>
    <w:rPr>
      <w:i/>
      <w:iCs/>
    </w:rPr>
  </w:style>
  <w:style w:type="character" w:styleId="a4">
    <w:name w:val="Strong"/>
    <w:basedOn w:val="a0"/>
    <w:uiPriority w:val="22"/>
    <w:qFormat/>
    <w:rsid w:val="00983E82"/>
    <w:rPr>
      <w:b/>
      <w:bCs/>
    </w:rPr>
  </w:style>
  <w:style w:type="table" w:styleId="a5">
    <w:name w:val="Table Grid"/>
    <w:basedOn w:val="a1"/>
    <w:uiPriority w:val="39"/>
    <w:rsid w:val="002629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05118B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eastAsia="ru-RU"/>
      <w14:ligatures w14:val="none"/>
    </w:rPr>
  </w:style>
  <w:style w:type="character" w:styleId="a6">
    <w:name w:val="Hyperlink"/>
    <w:basedOn w:val="a0"/>
    <w:uiPriority w:val="99"/>
    <w:unhideWhenUsed/>
    <w:rsid w:val="00137788"/>
    <w:rPr>
      <w:color w:val="0000FF"/>
      <w:u w:val="single"/>
    </w:rPr>
  </w:style>
  <w:style w:type="table" w:styleId="5">
    <w:name w:val="Plain Table 5"/>
    <w:basedOn w:val="a1"/>
    <w:uiPriority w:val="45"/>
    <w:rsid w:val="002B18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List Paragraph"/>
    <w:basedOn w:val="a"/>
    <w:uiPriority w:val="34"/>
    <w:qFormat/>
    <w:rsid w:val="00E82D44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unhideWhenUsed/>
    <w:rsid w:val="00E43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E43A54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d813de27">
    <w:name w:val="d813de27"/>
    <w:basedOn w:val="a0"/>
    <w:rsid w:val="00024B1F"/>
  </w:style>
  <w:style w:type="character" w:customStyle="1" w:styleId="token">
    <w:name w:val="token"/>
    <w:basedOn w:val="a0"/>
    <w:rsid w:val="001066BC"/>
  </w:style>
  <w:style w:type="paragraph" w:styleId="a8">
    <w:name w:val="Normal (Web)"/>
    <w:basedOn w:val="a"/>
    <w:uiPriority w:val="99"/>
    <w:semiHidden/>
    <w:unhideWhenUsed/>
    <w:rsid w:val="002C6CE8"/>
    <w:pPr>
      <w:spacing w:before="100" w:beforeAutospacing="1" w:after="100" w:afterAutospacing="1"/>
      <w:ind w:firstLine="0"/>
      <w:jc w:val="left"/>
    </w:pPr>
    <w:rPr>
      <w:sz w:val="24"/>
    </w:rPr>
  </w:style>
  <w:style w:type="character" w:styleId="a9">
    <w:name w:val="Unresolved Mention"/>
    <w:basedOn w:val="a0"/>
    <w:uiPriority w:val="99"/>
    <w:semiHidden/>
    <w:unhideWhenUsed/>
    <w:rsid w:val="00A97F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68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7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9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7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6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8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299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339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24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47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51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6755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1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318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6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8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22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11841">
          <w:marLeft w:val="30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8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2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1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6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9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45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1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1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3081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0060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13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3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75190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3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34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90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26767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23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8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515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884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4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29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42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6283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53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442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56671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50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2243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7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20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471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2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61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23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79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16701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7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95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0740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1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30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89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56271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07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9794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644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0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4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349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682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1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93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08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399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3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75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5948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3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377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892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770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48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96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71858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4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22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2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0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96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08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240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6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1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775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8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4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8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9328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3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4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3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40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7622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7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836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817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3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42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6484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43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49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54605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19054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8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052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8560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0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03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27318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14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8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7835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88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96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37058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5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55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4334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22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04194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99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424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8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4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6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3561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96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4234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0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6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50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1961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28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71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1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34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7BED6A-1B33-4A13-A631-29D0B3DE6B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13</Pages>
  <Words>2482</Words>
  <Characters>14151</Characters>
  <Application>Microsoft Office Word</Application>
  <DocSecurity>0</DocSecurity>
  <Lines>117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Иванова</dc:creator>
  <cp:keywords/>
  <dc:description/>
  <cp:lastModifiedBy>Ульяна Иванова</cp:lastModifiedBy>
  <cp:revision>245</cp:revision>
  <dcterms:created xsi:type="dcterms:W3CDTF">2026-09-16T16:07:00Z</dcterms:created>
  <dcterms:modified xsi:type="dcterms:W3CDTF">2026-10-28T17:30:00Z</dcterms:modified>
</cp:coreProperties>
</file>