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5787" w:rsidRDefault="00114273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:rsidR="00425787" w:rsidRDefault="00114273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:rsidR="00425787" w:rsidRDefault="00425787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25787">
        <w:trPr>
          <w:jc w:val="center"/>
        </w:trPr>
        <w:tc>
          <w:tcPr>
            <w:tcW w:w="4508" w:type="dxa"/>
          </w:tcPr>
          <w:p w:rsidR="00425787" w:rsidRDefault="00114273" w:rsidP="00BB798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425787" w:rsidRDefault="0079552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08</w:t>
            </w:r>
            <w:r w:rsidR="007B1875">
              <w:rPr>
                <w:rFonts w:ascii="Arial" w:eastAsia="Arial" w:hAnsi="Arial" w:cs="Arial"/>
              </w:rPr>
              <w:t xml:space="preserve"> July 2026</w:t>
            </w:r>
          </w:p>
        </w:tc>
      </w:tr>
      <w:tr w:rsidR="00425787">
        <w:trPr>
          <w:jc w:val="center"/>
        </w:trPr>
        <w:tc>
          <w:tcPr>
            <w:tcW w:w="4508" w:type="dxa"/>
          </w:tcPr>
          <w:p w:rsidR="00425787" w:rsidRDefault="0011427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425787" w:rsidRDefault="00425787">
            <w:pPr>
              <w:rPr>
                <w:rFonts w:ascii="Arial" w:eastAsia="Arial" w:hAnsi="Arial" w:cs="Arial"/>
              </w:rPr>
            </w:pPr>
          </w:p>
        </w:tc>
      </w:tr>
      <w:tr w:rsidR="00425787">
        <w:trPr>
          <w:jc w:val="center"/>
        </w:trPr>
        <w:tc>
          <w:tcPr>
            <w:tcW w:w="4508" w:type="dxa"/>
          </w:tcPr>
          <w:p w:rsidR="00425787" w:rsidRDefault="0011427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425787" w:rsidRDefault="007B187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Sports Hall Booking System</w:t>
            </w:r>
          </w:p>
        </w:tc>
      </w:tr>
      <w:tr w:rsidR="00425787">
        <w:trPr>
          <w:jc w:val="center"/>
        </w:trPr>
        <w:tc>
          <w:tcPr>
            <w:tcW w:w="4508" w:type="dxa"/>
          </w:tcPr>
          <w:p w:rsidR="00425787" w:rsidRDefault="0011427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425787" w:rsidRDefault="0011427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BB7982" w:rsidRDefault="0011427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:rsidR="00425787" w:rsidRDefault="00425787">
      <w:pPr>
        <w:rPr>
          <w:rFonts w:ascii="Arial" w:eastAsia="Arial" w:hAnsi="Arial" w:cs="Arial"/>
          <w:b/>
          <w:noProof/>
        </w:rPr>
      </w:pPr>
    </w:p>
    <w:p w:rsidR="00DC36FD" w:rsidRDefault="00DC36FD">
      <w:pPr>
        <w:rPr>
          <w:rFonts w:ascii="Arial" w:eastAsia="Arial" w:hAnsi="Arial" w:cs="Arial"/>
          <w:b/>
          <w:noProof/>
        </w:rPr>
      </w:pPr>
      <w:r>
        <w:rPr>
          <w:rFonts w:ascii="Arial" w:eastAsia="Arial" w:hAnsi="Arial" w:cs="Arial"/>
          <w:b/>
          <w:noProof/>
        </w:rPr>
        <w:drawing>
          <wp:inline distT="0" distB="0" distL="0" distR="0">
            <wp:extent cx="7170420" cy="4109424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7841" cy="4107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36FD" w:rsidRDefault="00DC36FD">
      <w:pPr>
        <w:rPr>
          <w:rFonts w:ascii="Arial" w:eastAsia="Arial" w:hAnsi="Arial" w:cs="Arial"/>
          <w:b/>
          <w:noProof/>
        </w:rPr>
      </w:pPr>
    </w:p>
    <w:p w:rsidR="00425787" w:rsidRPr="007B1875" w:rsidRDefault="007B1875">
      <w:pPr>
        <w:rPr>
          <w:rFonts w:ascii="Arial" w:eastAsia="Arial" w:hAnsi="Arial" w:cs="Arial"/>
          <w:b/>
          <w:sz w:val="28"/>
          <w:szCs w:val="28"/>
        </w:rPr>
      </w:pPr>
      <w:bookmarkStart w:id="0" w:name="_GoBack"/>
      <w:bookmarkEnd w:id="0"/>
      <w:r w:rsidRPr="007B1875">
        <w:rPr>
          <w:b/>
          <w:sz w:val="28"/>
          <w:szCs w:val="28"/>
        </w:rPr>
        <w:t>Technology Stack</w:t>
      </w:r>
      <w:r>
        <w:rPr>
          <w:b/>
          <w:sz w:val="28"/>
          <w:szCs w:val="28"/>
        </w:rPr>
        <w:t xml:space="preserve"> :</w:t>
      </w:r>
    </w:p>
    <w:p w:rsidR="007B1875" w:rsidRDefault="00114273" w:rsidP="007B1875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21"/>
        <w:gridCol w:w="4921"/>
        <w:gridCol w:w="4921"/>
      </w:tblGrid>
      <w:tr w:rsidR="007B1875" w:rsidTr="007B1875">
        <w:tc>
          <w:tcPr>
            <w:tcW w:w="4921" w:type="dxa"/>
          </w:tcPr>
          <w:p w:rsidR="007B1875" w:rsidRPr="007B1875" w:rsidRDefault="007B1875" w:rsidP="007B1875">
            <w:pPr>
              <w:tabs>
                <w:tab w:val="left" w:pos="2320"/>
              </w:tabs>
              <w:jc w:val="center"/>
              <w:rPr>
                <w:rFonts w:ascii="Arial" w:eastAsia="Arial" w:hAnsi="Arial" w:cs="Arial"/>
                <w:b/>
              </w:rPr>
            </w:pPr>
            <w:r w:rsidRPr="007B1875">
              <w:rPr>
                <w:b/>
              </w:rPr>
              <w:t>Category</w:t>
            </w:r>
          </w:p>
        </w:tc>
        <w:tc>
          <w:tcPr>
            <w:tcW w:w="4921" w:type="dxa"/>
          </w:tcPr>
          <w:p w:rsidR="007B1875" w:rsidRPr="007B1875" w:rsidRDefault="007B1875" w:rsidP="007B1875">
            <w:pPr>
              <w:tabs>
                <w:tab w:val="left" w:pos="2320"/>
              </w:tabs>
              <w:jc w:val="center"/>
              <w:rPr>
                <w:rFonts w:ascii="Arial" w:eastAsia="Arial" w:hAnsi="Arial" w:cs="Arial"/>
                <w:b/>
              </w:rPr>
            </w:pPr>
            <w:r w:rsidRPr="007B1875">
              <w:rPr>
                <w:b/>
              </w:rPr>
              <w:t>Technology / Tool</w:t>
            </w:r>
          </w:p>
        </w:tc>
        <w:tc>
          <w:tcPr>
            <w:tcW w:w="4921" w:type="dxa"/>
          </w:tcPr>
          <w:p w:rsidR="007B1875" w:rsidRPr="007B1875" w:rsidRDefault="007B1875" w:rsidP="007B1875">
            <w:pPr>
              <w:tabs>
                <w:tab w:val="left" w:pos="2320"/>
              </w:tabs>
              <w:jc w:val="center"/>
              <w:rPr>
                <w:rFonts w:ascii="Arial" w:eastAsia="Arial" w:hAnsi="Arial" w:cs="Arial"/>
                <w:b/>
              </w:rPr>
            </w:pPr>
            <w:r w:rsidRPr="007B1875">
              <w:rPr>
                <w:b/>
              </w:rPr>
              <w:t>Purpose</w:t>
            </w:r>
          </w:p>
        </w:tc>
      </w:tr>
      <w:tr w:rsidR="007B1875" w:rsidTr="007B1875">
        <w:tc>
          <w:tcPr>
            <w:tcW w:w="4921" w:type="dxa"/>
          </w:tcPr>
          <w:p w:rsidR="007B1875" w:rsidRDefault="007B1875" w:rsidP="007B1875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t>User Interface</w:t>
            </w:r>
          </w:p>
        </w:tc>
        <w:tc>
          <w:tcPr>
            <w:tcW w:w="4921" w:type="dxa"/>
          </w:tcPr>
          <w:p w:rsidR="007B1875" w:rsidRDefault="007B1875" w:rsidP="007B1875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t>ServiceNow</w:t>
            </w:r>
            <w:proofErr w:type="spellEnd"/>
            <w:r>
              <w:t xml:space="preserve"> Service Portal</w:t>
            </w:r>
          </w:p>
        </w:tc>
        <w:tc>
          <w:tcPr>
            <w:tcW w:w="4921" w:type="dxa"/>
          </w:tcPr>
          <w:p w:rsidR="007B1875" w:rsidRDefault="007B1875" w:rsidP="007B1875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t>Provides a user-friendly web interface for students to book sports halls and manage reservations.</w:t>
            </w:r>
          </w:p>
        </w:tc>
      </w:tr>
      <w:tr w:rsidR="007B1875" w:rsidTr="007B1875">
        <w:tc>
          <w:tcPr>
            <w:tcW w:w="4921" w:type="dxa"/>
          </w:tcPr>
          <w:p w:rsidR="007B1875" w:rsidRDefault="007B1875" w:rsidP="007B1875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t>Frontend Development</w:t>
            </w:r>
          </w:p>
        </w:tc>
        <w:tc>
          <w:tcPr>
            <w:tcW w:w="4921" w:type="dxa"/>
          </w:tcPr>
          <w:p w:rsidR="007B1875" w:rsidRDefault="007B1875" w:rsidP="007B1875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t>HTML5</w:t>
            </w:r>
          </w:p>
        </w:tc>
        <w:tc>
          <w:tcPr>
            <w:tcW w:w="4921" w:type="dxa"/>
          </w:tcPr>
          <w:p w:rsidR="007B1875" w:rsidRDefault="007B1875" w:rsidP="007B1875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t>Used to create the structure and layout of booking pages and portal widgets.</w:t>
            </w:r>
          </w:p>
        </w:tc>
      </w:tr>
      <w:tr w:rsidR="007B1875" w:rsidTr="007B1875">
        <w:tc>
          <w:tcPr>
            <w:tcW w:w="4921" w:type="dxa"/>
          </w:tcPr>
          <w:p w:rsidR="007B1875" w:rsidRDefault="007B1875" w:rsidP="007B1875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t>Frontend Styling</w:t>
            </w:r>
          </w:p>
        </w:tc>
        <w:tc>
          <w:tcPr>
            <w:tcW w:w="4921" w:type="dxa"/>
          </w:tcPr>
          <w:p w:rsidR="007B1875" w:rsidRDefault="007B1875" w:rsidP="007B1875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t>CSS3</w:t>
            </w:r>
          </w:p>
        </w:tc>
        <w:tc>
          <w:tcPr>
            <w:tcW w:w="4921" w:type="dxa"/>
          </w:tcPr>
          <w:p w:rsidR="007B1875" w:rsidRDefault="007B1875" w:rsidP="007B1875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t>Used for designing responsive layouts, blue-themed UI components, buttons, and booking cards.</w:t>
            </w:r>
          </w:p>
        </w:tc>
      </w:tr>
      <w:tr w:rsidR="007B1875" w:rsidTr="007B1875">
        <w:tc>
          <w:tcPr>
            <w:tcW w:w="4921" w:type="dxa"/>
          </w:tcPr>
          <w:p w:rsidR="007B1875" w:rsidRDefault="007B1875" w:rsidP="007B1875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t>Client-Side Logic</w:t>
            </w:r>
          </w:p>
        </w:tc>
        <w:tc>
          <w:tcPr>
            <w:tcW w:w="4921" w:type="dxa"/>
          </w:tcPr>
          <w:p w:rsidR="007B1875" w:rsidRDefault="007B1875" w:rsidP="007B1875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t>AngularJS</w:t>
            </w:r>
            <w:proofErr w:type="spellEnd"/>
            <w:r>
              <w:t xml:space="preserve"> Client Controller</w:t>
            </w:r>
          </w:p>
        </w:tc>
        <w:tc>
          <w:tcPr>
            <w:tcW w:w="4921" w:type="dxa"/>
          </w:tcPr>
          <w:p w:rsidR="007B1875" w:rsidRDefault="007B1875" w:rsidP="007B1875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t>Handles user interactions, form validation, slot selection, and dynamic updates in the portal.</w:t>
            </w:r>
          </w:p>
        </w:tc>
      </w:tr>
      <w:tr w:rsidR="007B1875" w:rsidTr="007B1875">
        <w:tc>
          <w:tcPr>
            <w:tcW w:w="4921" w:type="dxa"/>
          </w:tcPr>
          <w:p w:rsidR="007B1875" w:rsidRDefault="007B1875" w:rsidP="007B1875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t>Server-Side Logic</w:t>
            </w:r>
          </w:p>
        </w:tc>
        <w:tc>
          <w:tcPr>
            <w:tcW w:w="4921" w:type="dxa"/>
          </w:tcPr>
          <w:p w:rsidR="007B1875" w:rsidRDefault="007B1875" w:rsidP="007B1875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t>ServiceNow</w:t>
            </w:r>
            <w:proofErr w:type="spellEnd"/>
            <w:r>
              <w:t xml:space="preserve"> Server Script</w:t>
            </w:r>
          </w:p>
        </w:tc>
        <w:tc>
          <w:tcPr>
            <w:tcW w:w="4921" w:type="dxa"/>
          </w:tcPr>
          <w:p w:rsidR="007B1875" w:rsidRDefault="007B1875" w:rsidP="007B1875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t>Processes booking requests, validates availability, calculates charges, and communicates with the database.</w:t>
            </w:r>
          </w:p>
        </w:tc>
      </w:tr>
      <w:tr w:rsidR="007B1875" w:rsidTr="007B1875">
        <w:tc>
          <w:tcPr>
            <w:tcW w:w="4921" w:type="dxa"/>
          </w:tcPr>
          <w:p w:rsidR="007B1875" w:rsidRDefault="007B1875" w:rsidP="007B1875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t>Database Management</w:t>
            </w:r>
          </w:p>
        </w:tc>
        <w:tc>
          <w:tcPr>
            <w:tcW w:w="4921" w:type="dxa"/>
          </w:tcPr>
          <w:p w:rsidR="007B1875" w:rsidRDefault="007B1875" w:rsidP="007B1875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t>ServiceNow</w:t>
            </w:r>
            <w:proofErr w:type="spellEnd"/>
            <w:r>
              <w:t xml:space="preserve"> Tables</w:t>
            </w:r>
          </w:p>
        </w:tc>
        <w:tc>
          <w:tcPr>
            <w:tcW w:w="4921" w:type="dxa"/>
          </w:tcPr>
          <w:p w:rsidR="007B1875" w:rsidRDefault="007B1875" w:rsidP="007B1875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t>Stores sports hall details, user bookings, time slots, booking status, and payment information.</w:t>
            </w:r>
          </w:p>
        </w:tc>
      </w:tr>
    </w:tbl>
    <w:p w:rsidR="00425787" w:rsidRDefault="00425787" w:rsidP="007B1875">
      <w:pPr>
        <w:tabs>
          <w:tab w:val="left" w:pos="2320"/>
        </w:tabs>
        <w:rPr>
          <w:rFonts w:ascii="Arial" w:eastAsia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21"/>
        <w:gridCol w:w="4921"/>
        <w:gridCol w:w="4921"/>
      </w:tblGrid>
      <w:tr w:rsidR="00114273" w:rsidTr="00114273">
        <w:tc>
          <w:tcPr>
            <w:tcW w:w="4921" w:type="dxa"/>
          </w:tcPr>
          <w:p w:rsidR="00114273" w:rsidRDefault="00114273" w:rsidP="007B1875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t>Business Rules</w:t>
            </w:r>
          </w:p>
        </w:tc>
        <w:tc>
          <w:tcPr>
            <w:tcW w:w="4921" w:type="dxa"/>
          </w:tcPr>
          <w:p w:rsidR="00114273" w:rsidRDefault="00114273" w:rsidP="007B1875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t>ServiceNow</w:t>
            </w:r>
            <w:proofErr w:type="spellEnd"/>
            <w:r>
              <w:t xml:space="preserve"> Business Rules</w:t>
            </w:r>
          </w:p>
        </w:tc>
        <w:tc>
          <w:tcPr>
            <w:tcW w:w="4921" w:type="dxa"/>
          </w:tcPr>
          <w:p w:rsidR="00114273" w:rsidRDefault="00114273" w:rsidP="007B1875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t>Implements backend validation such as preventing duplicate bookings and maintaining data consistency.</w:t>
            </w:r>
          </w:p>
        </w:tc>
      </w:tr>
      <w:tr w:rsidR="00114273" w:rsidTr="00114273">
        <w:tc>
          <w:tcPr>
            <w:tcW w:w="4921" w:type="dxa"/>
          </w:tcPr>
          <w:p w:rsidR="00114273" w:rsidRDefault="00114273" w:rsidP="007B1875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t>User Management</w:t>
            </w:r>
          </w:p>
        </w:tc>
        <w:tc>
          <w:tcPr>
            <w:tcW w:w="4921" w:type="dxa"/>
          </w:tcPr>
          <w:p w:rsidR="00114273" w:rsidRDefault="00114273" w:rsidP="007B1875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t>ServiceNow</w:t>
            </w:r>
            <w:proofErr w:type="spellEnd"/>
            <w:r>
              <w:t xml:space="preserve"> User Management</w:t>
            </w:r>
          </w:p>
        </w:tc>
        <w:tc>
          <w:tcPr>
            <w:tcW w:w="4921" w:type="dxa"/>
          </w:tcPr>
          <w:p w:rsidR="00114273" w:rsidRDefault="00114273" w:rsidP="007B1875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t>Provides authentication and controls access to booking services.</w:t>
            </w:r>
          </w:p>
        </w:tc>
      </w:tr>
      <w:tr w:rsidR="00114273" w:rsidTr="00114273">
        <w:tc>
          <w:tcPr>
            <w:tcW w:w="4921" w:type="dxa"/>
          </w:tcPr>
          <w:p w:rsidR="00114273" w:rsidRDefault="00114273" w:rsidP="007B1875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t>Development Environment</w:t>
            </w:r>
          </w:p>
        </w:tc>
        <w:tc>
          <w:tcPr>
            <w:tcW w:w="4921" w:type="dxa"/>
          </w:tcPr>
          <w:p w:rsidR="00114273" w:rsidRDefault="00114273" w:rsidP="007B1875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t>ServiceNow</w:t>
            </w:r>
            <w:proofErr w:type="spellEnd"/>
            <w:r>
              <w:t xml:space="preserve"> Studio / Service Portal Designer</w:t>
            </w:r>
          </w:p>
        </w:tc>
        <w:tc>
          <w:tcPr>
            <w:tcW w:w="4921" w:type="dxa"/>
          </w:tcPr>
          <w:p w:rsidR="00114273" w:rsidRDefault="00114273" w:rsidP="007B1875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t>Used for creating applications, widgets, tables, and configurations.</w:t>
            </w:r>
          </w:p>
        </w:tc>
      </w:tr>
      <w:tr w:rsidR="00114273" w:rsidTr="00114273">
        <w:tc>
          <w:tcPr>
            <w:tcW w:w="4921" w:type="dxa"/>
          </w:tcPr>
          <w:p w:rsidR="00114273" w:rsidRDefault="00114273" w:rsidP="007B1875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t>Testing &amp; Debugging</w:t>
            </w:r>
          </w:p>
        </w:tc>
        <w:tc>
          <w:tcPr>
            <w:tcW w:w="4921" w:type="dxa"/>
          </w:tcPr>
          <w:p w:rsidR="00114273" w:rsidRDefault="00114273" w:rsidP="007B1875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t>ServiceNow</w:t>
            </w:r>
            <w:proofErr w:type="spellEnd"/>
            <w:r>
              <w:t xml:space="preserve"> System Logs</w:t>
            </w:r>
          </w:p>
        </w:tc>
        <w:tc>
          <w:tcPr>
            <w:tcW w:w="4921" w:type="dxa"/>
          </w:tcPr>
          <w:p w:rsidR="00114273" w:rsidRDefault="00114273" w:rsidP="007B1875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t xml:space="preserve">Used to monitor scripts, debug errors, and verify application </w:t>
            </w:r>
            <w:proofErr w:type="spellStart"/>
            <w:r>
              <w:t>behavior</w:t>
            </w:r>
            <w:proofErr w:type="spellEnd"/>
            <w:r>
              <w:t>.</w:t>
            </w:r>
          </w:p>
        </w:tc>
      </w:tr>
    </w:tbl>
    <w:p w:rsidR="007B1875" w:rsidRDefault="007B1875" w:rsidP="007B1875">
      <w:pPr>
        <w:tabs>
          <w:tab w:val="left" w:pos="2320"/>
        </w:tabs>
        <w:rPr>
          <w:rFonts w:ascii="Arial" w:eastAsia="Arial" w:hAnsi="Arial" w:cs="Arial"/>
          <w:b/>
        </w:rPr>
      </w:pPr>
    </w:p>
    <w:sectPr w:rsidR="007B1875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8D711C"/>
    <w:multiLevelType w:val="multilevel"/>
    <w:tmpl w:val="1658747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4FA95499"/>
    <w:multiLevelType w:val="multilevel"/>
    <w:tmpl w:val="52308B9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425787"/>
    <w:rsid w:val="00114273"/>
    <w:rsid w:val="00425787"/>
    <w:rsid w:val="00795527"/>
    <w:rsid w:val="007B1875"/>
    <w:rsid w:val="00BB7982"/>
    <w:rsid w:val="00DC3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9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98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9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98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0028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RAMANA REDDY</cp:lastModifiedBy>
  <cp:revision>4</cp:revision>
  <dcterms:created xsi:type="dcterms:W3CDTF">2022-09-18T16:51:00Z</dcterms:created>
  <dcterms:modified xsi:type="dcterms:W3CDTF">2026-07-17T13:25:00Z</dcterms:modified>
</cp:coreProperties>
</file>