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7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639"/>
        <w:gridCol w:w="9737"/>
      </w:tblGrid>
      <w:tr w:rsidR="00232C7D" w:rsidRPr="005028EA" w14:paraId="55171434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bookmarkStart w:id="0" w:name="_GoBack"/>
            <w:bookmarkEnd w:id="0"/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CE34" w14:textId="7E2CFBF6" w:rsidR="008A65EF" w:rsidRDefault="009419A9" w:rsidP="00B4630B">
            <w:pPr>
              <w:pStyle w:val="Body"/>
              <w:tabs>
                <w:tab w:val="left" w:pos="1759"/>
                <w:tab w:val="left" w:pos="1939"/>
              </w:tabs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8A65EF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sz w:val="20"/>
                <w:szCs w:val="20"/>
              </w:rPr>
              <w:t>Somerville, MA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i/>
                <w:sz w:val="19"/>
                <w:szCs w:val="19"/>
              </w:rPr>
              <w:t>Graduated</w:t>
            </w:r>
            <w:r w:rsidR="008A65EF">
              <w:rPr>
                <w:rFonts w:ascii="SF Compact Display" w:hAnsi="SF Compact Display"/>
                <w:sz w:val="20"/>
              </w:rPr>
              <w:t xml:space="preserve"> </w:t>
            </w:r>
            <w:r w:rsidR="008A65EF">
              <w:rPr>
                <w:rFonts w:ascii="SF Compact Display" w:hAnsi="SF Compact Display"/>
                <w:i/>
                <w:sz w:val="19"/>
                <w:szCs w:val="19"/>
              </w:rPr>
              <w:t>December 2017</w:t>
            </w:r>
          </w:p>
          <w:p w14:paraId="5F6231A3" w14:textId="72771251" w:rsidR="005D2024" w:rsidRPr="009419A9" w:rsidRDefault="009419A9" w:rsidP="008A65EF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sz w:val="19"/>
                <w:szCs w:val="19"/>
              </w:rPr>
              <w:t>Bachelor of Arts</w:t>
            </w:r>
            <w:r w:rsidRPr="005028EA">
              <w:rPr>
                <w:rFonts w:ascii="SF Compact Display" w:hAnsi="SF Compact Display"/>
                <w:sz w:val="19"/>
                <w:szCs w:val="19"/>
              </w:rPr>
              <w:t xml:space="preserve"> in Computer Scienc</w:t>
            </w:r>
            <w:r w:rsidR="008A65EF">
              <w:rPr>
                <w:rFonts w:ascii="SF Compact Display" w:hAnsi="SF Compact Display"/>
                <w:sz w:val="19"/>
                <w:szCs w:val="19"/>
              </w:rPr>
              <w:t>e</w:t>
            </w:r>
          </w:p>
        </w:tc>
      </w:tr>
      <w:tr w:rsidR="00232C7D" w:rsidRPr="005028EA" w14:paraId="450ABDA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7A0B3926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>, Obj</w:t>
            </w:r>
            <w:r w:rsidR="008E4962">
              <w:rPr>
                <w:rFonts w:ascii="SF Compact Display" w:hAnsi="SF Compact Display"/>
                <w:sz w:val="20"/>
              </w:rPr>
              <w:t>ective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-C, </w:t>
            </w:r>
            <w:r w:rsidR="008E4962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</w:t>
            </w:r>
            <w:r w:rsidR="00183D60">
              <w:rPr>
                <w:rFonts w:ascii="SF Compact Display" w:hAnsi="SF Compact Display"/>
                <w:sz w:val="20"/>
              </w:rPr>
              <w:t>My</w:t>
            </w:r>
            <w:r w:rsidR="008E4962">
              <w:rPr>
                <w:rFonts w:ascii="SF Compact Display" w:hAnsi="SF Compact Display"/>
                <w:sz w:val="20"/>
              </w:rPr>
              <w:t>SQL, MongoDB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77235C">
              <w:rPr>
                <w:rFonts w:ascii="SF Compact Display" w:hAnsi="SF Compact Display"/>
                <w:sz w:val="20"/>
              </w:rPr>
              <w:t xml:space="preserve">Go,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</w:p>
          <w:p w14:paraId="2F4A011D" w14:textId="5052F76D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</w:t>
            </w:r>
            <w:r w:rsidR="0077235C">
              <w:rPr>
                <w:rFonts w:ascii="SF Compact Display" w:hAnsi="SF Compact Display"/>
                <w:sz w:val="20"/>
              </w:rPr>
              <w:t>SASS</w:t>
            </w:r>
            <w:r w:rsidRPr="005028EA">
              <w:rPr>
                <w:rFonts w:ascii="SF Compact Display" w:hAnsi="SF Compact Display"/>
                <w:sz w:val="20"/>
              </w:rPr>
              <w:t xml:space="preserve"> &amp; </w:t>
            </w:r>
            <w:r w:rsidR="0077235C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</w:t>
            </w:r>
            <w:r w:rsidR="00EC6071">
              <w:rPr>
                <w:rFonts w:ascii="SF Compact Display" w:hAnsi="SF Compact Display"/>
                <w:sz w:val="20"/>
              </w:rPr>
              <w:t>/ES6</w:t>
            </w:r>
            <w:r w:rsidR="0077235C">
              <w:rPr>
                <w:rFonts w:ascii="SF Compact Display" w:hAnsi="SF Compact Display"/>
                <w:sz w:val="20"/>
              </w:rPr>
              <w:t>+</w:t>
            </w:r>
            <w:r w:rsidRPr="005028EA">
              <w:rPr>
                <w:rFonts w:ascii="SF Compact Display" w:hAnsi="SF Compact Display"/>
                <w:sz w:val="20"/>
              </w:rPr>
              <w:t xml:space="preserve"> (jQuery, Angular, React</w:t>
            </w:r>
            <w:r w:rsidR="0077235C">
              <w:rPr>
                <w:rFonts w:ascii="SF Compact Display" w:hAnsi="SF Compact Display"/>
                <w:sz w:val="20"/>
              </w:rPr>
              <w:t>, Vue</w:t>
            </w:r>
            <w:r w:rsidRPr="005028EA">
              <w:rPr>
                <w:rFonts w:ascii="SF Compact Display" w:hAnsi="SF Compact Display"/>
                <w:sz w:val="20"/>
              </w:rPr>
              <w:t>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47714DFB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Windows, macOS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E02A86" w:rsidRPr="005028EA">
              <w:rPr>
                <w:rFonts w:ascii="SF Compact Display" w:hAnsi="SF Compact Display"/>
                <w:sz w:val="20"/>
              </w:rPr>
              <w:t>Adobe Creative Suite (Photoshop, Illustrator, InDesign), Final Cut Pro</w:t>
            </w:r>
          </w:p>
          <w:p w14:paraId="4741DEBC" w14:textId="22694CC4" w:rsidR="00F56F7C" w:rsidRPr="00EC6071" w:rsidRDefault="00F56F7C" w:rsidP="00686DB5">
            <w:pPr>
              <w:spacing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="00E56C30" w:rsidRPr="008A65EF">
              <w:rPr>
                <w:sz w:val="17"/>
                <w:szCs w:val="17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Linux (Debian, Ubuntu, CentOS, Fedora)</w:t>
            </w:r>
            <w:r>
              <w:rPr>
                <w:rFonts w:ascii="SF Compact Display" w:hAnsi="SF Compact Display"/>
                <w:sz w:val="20"/>
              </w:rPr>
              <w:t xml:space="preserve">, </w:t>
            </w:r>
            <w:r w:rsidR="00EC6071">
              <w:rPr>
                <w:rFonts w:ascii="SF Compact Display" w:hAnsi="SF Compact Display"/>
                <w:sz w:val="20"/>
              </w:rPr>
              <w:t xml:space="preserve">Windows Server (Active Directory &amp; IIS), </w:t>
            </w:r>
            <w:r>
              <w:rPr>
                <w:rFonts w:ascii="SF Compact Display" w:hAnsi="SF Compact Display"/>
                <w:sz w:val="20"/>
              </w:rPr>
              <w:t>Apache, nginx,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rPr>
                <w:rFonts w:ascii="SF Compact Display" w:hAnsi="SF Compact Display"/>
                <w:sz w:val="20"/>
              </w:rPr>
              <w:t>Git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tab/>
            </w:r>
            <w:r w:rsidR="00EC6071">
              <w:rPr>
                <w:rFonts w:ascii="SF Compact Display" w:hAnsi="SF Compact Display"/>
                <w:sz w:val="20"/>
              </w:rPr>
              <w:t>A</w:t>
            </w:r>
            <w:r>
              <w:rPr>
                <w:rFonts w:ascii="SF Compact Display" w:hAnsi="SF Compact Display"/>
                <w:sz w:val="20"/>
              </w:rPr>
              <w:t>mazon AWS (EC2, S3, CloudFront</w:t>
            </w:r>
            <w:r w:rsidR="00E02A86">
              <w:rPr>
                <w:rFonts w:ascii="SF Compact Display" w:hAnsi="SF Compact Display"/>
                <w:sz w:val="20"/>
              </w:rPr>
              <w:t>), Mic</w:t>
            </w:r>
            <w:r w:rsidR="009419A9">
              <w:rPr>
                <w:rFonts w:ascii="SF Compact Display" w:hAnsi="SF Compact Display"/>
                <w:sz w:val="20"/>
              </w:rPr>
              <w:t>rosoft Azure, Google Cloud</w:t>
            </w:r>
            <w:r w:rsidR="00DE37B2">
              <w:rPr>
                <w:rFonts w:ascii="SF Compact Display" w:hAnsi="SF Compact Display"/>
                <w:sz w:val="20"/>
              </w:rPr>
              <w:t xml:space="preserve"> &amp; G Suite</w:t>
            </w:r>
            <w:r w:rsidR="009419A9">
              <w:rPr>
                <w:rFonts w:ascii="SF Compact Display" w:hAnsi="SF Compact Display"/>
                <w:sz w:val="20"/>
              </w:rPr>
              <w:t>, VMwa</w:t>
            </w:r>
            <w:r w:rsidR="00E02A86">
              <w:rPr>
                <w:rFonts w:ascii="SF Compact Display" w:hAnsi="SF Compact Display"/>
                <w:sz w:val="20"/>
              </w:rPr>
              <w:t>re</w:t>
            </w:r>
            <w:r w:rsidR="00EC6071">
              <w:rPr>
                <w:rFonts w:ascii="SF Compact Display" w:hAnsi="SF Compact Display"/>
                <w:sz w:val="20"/>
              </w:rPr>
              <w:t>, Docker, Vagrant</w:t>
            </w:r>
          </w:p>
        </w:tc>
      </w:tr>
      <w:tr w:rsidR="00076F0B" w:rsidRPr="005028EA" w14:paraId="1A0C6201" w14:textId="77777777" w:rsidTr="00076F0B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0B97D71" w14:textId="7FF865D2" w:rsidR="00076F0B" w:rsidRPr="00232C7D" w:rsidRDefault="00076F0B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737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8BCF" w14:textId="65A65DE4" w:rsidR="00076F0B" w:rsidRDefault="003D4A70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hyperlink r:id="rId8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Stirling Technologies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>Front-End</w:t>
            </w:r>
            <w:r w:rsidR="009419A9">
              <w:rPr>
                <w:rFonts w:ascii="SF Compact Display" w:hAnsi="SF Compact Display"/>
                <w:i/>
                <w:szCs w:val="22"/>
              </w:rPr>
              <w:t xml:space="preserve"> Development</w:t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 xml:space="preserve"> Intern</w:t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9419A9" w:rsidRPr="005028EA">
              <w:rPr>
                <w:rFonts w:ascii="SF Compact Display" w:hAnsi="SF Compact Display"/>
                <w:sz w:val="28"/>
              </w:rPr>
              <w:tab/>
            </w:r>
            <w:r w:rsidR="009921D7" w:rsidRPr="009921D7">
              <w:rPr>
                <w:rFonts w:ascii="SF Compact Display" w:hAnsi="SF Compact Display"/>
                <w:i/>
                <w:sz w:val="19"/>
                <w:szCs w:val="19"/>
              </w:rPr>
              <w:t>June 2017 – August 2017</w:t>
            </w:r>
          </w:p>
          <w:p w14:paraId="1DE6DF59" w14:textId="77777777" w:rsidR="00076F0B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 new JavaScript frameworks to create responsive web apps based on specifications from clients and mockups from designers</w:t>
            </w:r>
          </w:p>
          <w:p w14:paraId="04A8DAEF" w14:textId="77777777" w:rsidR="009921D7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Worked as a team using internal Git repositories to maintain large codebases</w:t>
            </w:r>
          </w:p>
          <w:p w14:paraId="170E48D2" w14:textId="497D27DF" w:rsidR="009921D7" w:rsidRPr="00EE1C58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Participated in pitch meetings with potential clients to gauge project scopes and requirements</w:t>
            </w:r>
          </w:p>
        </w:tc>
      </w:tr>
      <w:tr w:rsidR="00076F0B" w:rsidRPr="005028EA" w14:paraId="4DB3211B" w14:textId="77777777" w:rsidTr="009921D7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1F2DD259" w14:textId="63D3D955" w:rsidR="00076F0B" w:rsidRDefault="00076F0B" w:rsidP="009921D7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</w:rPr>
              <w:drawing>
                <wp:inline distT="0" distB="0" distL="0" distR="0" wp14:anchorId="51458891" wp14:editId="6AA88D4F">
                  <wp:extent cx="383271" cy="601133"/>
                  <wp:effectExtent l="0" t="0" r="0" b="0"/>
                  <wp:docPr id="7" name="Graphic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9" cy="61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vMerge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1EF" w14:textId="77777777" w:rsidR="00076F0B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</w:p>
        </w:tc>
      </w:tr>
      <w:tr w:rsidR="00076F0B" w:rsidRPr="005028EA" w14:paraId="25F7E46E" w14:textId="77777777" w:rsidTr="00AD03DB">
        <w:trPr>
          <w:cantSplit/>
          <w:trHeight w:val="1583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47C928CC" w14:textId="256E91EB" w:rsidR="00076F0B" w:rsidRPr="00232C7D" w:rsidRDefault="00076F0B" w:rsidP="00076F0B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DE0AB68" wp14:editId="4EAD5527">
                  <wp:extent cx="815603" cy="697955"/>
                  <wp:effectExtent l="0" t="0" r="0" b="635"/>
                  <wp:docPr id="1" name="Picture 1" descr="../../../Downloads/700px-Hillary_for_America_2016_logo.svg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../../../Downloads/700px-Hillary_for_America_2016_logo.svg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64" cy="7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6BA6162D" w:rsidR="00076F0B" w:rsidRPr="005028EA" w:rsidRDefault="003D4A70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hyperlink r:id="rId13" w:anchor="/hillary-website/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Hillary for America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</w:t>
            </w:r>
            <w:r w:rsidR="002C2F68">
              <w:rPr>
                <w:rFonts w:ascii="SF Compact Display" w:hAnsi="SF Compact Display"/>
                <w:i/>
                <w:sz w:val="19"/>
                <w:szCs w:val="19"/>
              </w:rPr>
              <w:t>November</w:t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2016</w:t>
            </w:r>
          </w:p>
          <w:p w14:paraId="66FFB149" w14:textId="5CBFD11B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Worked for the Hillary Clinton campaign in New Hampshire leading up to the Democratic primary</w:t>
            </w:r>
          </w:p>
          <w:p w14:paraId="32BDA092" w14:textId="45C5DDD0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data collected by volunteers</w:t>
            </w:r>
          </w:p>
          <w:p w14:paraId="24C5E6CC" w14:textId="77777777" w:rsidR="00076F0B" w:rsidRPr="00831EB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3CF80EB3" w:rsidR="00076F0B" w:rsidRPr="005028EA" w:rsidRDefault="00076F0B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various national politicians </w:t>
            </w:r>
          </w:p>
        </w:tc>
      </w:tr>
      <w:tr w:rsidR="00232C7D" w:rsidRPr="005028EA" w14:paraId="17C32949" w14:textId="77777777" w:rsidTr="00D037F0">
        <w:trPr>
          <w:cantSplit/>
          <w:trHeight w:val="449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BB7E83" wp14:editId="044F03C2">
                  <wp:extent cx="677091" cy="677091"/>
                  <wp:effectExtent l="0" t="0" r="0" b="0"/>
                  <wp:docPr id="4" name="Picture 4" descr="../../../Downloads/id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../../../Downloads/id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091" cy="6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7EE67F14" w:rsidR="007E21A1" w:rsidRPr="005028EA" w:rsidRDefault="003D4A70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6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iD Tech Camps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47D9D">
              <w:rPr>
                <w:rFonts w:ascii="SF Compact Display" w:hAnsi="SF Compact Display"/>
                <w:i/>
                <w:sz w:val="21"/>
                <w:szCs w:val="21"/>
              </w:rPr>
              <w:t>Assistant Director</w:t>
            </w:r>
            <w:r w:rsidR="008A65EF" w:rsidRPr="00547D9D">
              <w:rPr>
                <w:rFonts w:ascii="SF Compact Display" w:hAnsi="SF Compact Display"/>
                <w:i/>
                <w:sz w:val="21"/>
                <w:szCs w:val="21"/>
              </w:rPr>
              <w:t xml:space="preserve"> &amp; Lead </w:t>
            </w:r>
            <w:r w:rsidR="00A94DEF" w:rsidRPr="00547D9D">
              <w:rPr>
                <w:rFonts w:ascii="SF Compact Display" w:hAnsi="SF Compact Display"/>
                <w:i/>
                <w:sz w:val="21"/>
                <w:szCs w:val="21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B043C3">
              <w:rPr>
                <w:rFonts w:ascii="SF Compact Display" w:hAnsi="SF Compact Display"/>
                <w:i/>
                <w:sz w:val="20"/>
              </w:rPr>
              <w:t>Summers of 2011 – 2015</w:t>
            </w:r>
          </w:p>
          <w:p w14:paraId="0E783FBC" w14:textId="0ABEB6D1" w:rsidR="007E21A1" w:rsidRPr="005028EA" w:rsidRDefault="009921D7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Ensured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</w:t>
            </w:r>
            <w:r w:rsidR="00FD17E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at Princeton University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67067A57" w14:textId="4D38C576" w:rsidR="007E21A1" w:rsidRPr="00076F0B" w:rsidRDefault="007E21A1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452D7F07" w:rsidR="00076F0B" w:rsidRPr="009921D7" w:rsidRDefault="009921D7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Instructed</w:t>
            </w:r>
            <w:r w:rsidR="00076F0B" w:rsidRPr="005028EA">
              <w:rPr>
                <w:rFonts w:ascii="SF Compact Display" w:hAnsi="SF Compact Display"/>
                <w:sz w:val="21"/>
                <w:szCs w:val="21"/>
              </w:rPr>
              <w:t xml:space="preserve"> children ages 8-17 in various subjects including iOS app development in Objective-C, Java/C++ programming, graphic design, web design, game creation, and video production</w:t>
            </w:r>
          </w:p>
        </w:tc>
      </w:tr>
      <w:tr w:rsidR="00232C7D" w:rsidRPr="005028EA" w14:paraId="260A4C70" w14:textId="77777777" w:rsidTr="00D037F0">
        <w:trPr>
          <w:cantSplit/>
          <w:trHeight w:val="116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4A09BEE" wp14:editId="209A314A">
                  <wp:extent cx="677091" cy="662276"/>
                  <wp:effectExtent l="0" t="0" r="0" b="0"/>
                  <wp:docPr id="8" name="Picture 8" descr="../../../Downloads/Untitled-11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../../../Downloads/Untitled-11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6D273EF8" w:rsidR="007E21A1" w:rsidRPr="005028EA" w:rsidRDefault="003D4A70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9" w:history="1">
              <w:r w:rsidR="007E21A1" w:rsidRPr="00183D60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Infinite Analytics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</w:rPr>
              <w:t>Mobile Intern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, a mobile app for iOS that uses Infinite Analytics’ advanced Social Genomix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033C4D78" w14:textId="77777777" w:rsidTr="00D037F0">
        <w:trPr>
          <w:cantSplit/>
          <w:trHeight w:val="494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348E70" wp14:editId="6156CB07">
                  <wp:extent cx="702499" cy="781322"/>
                  <wp:effectExtent l="0" t="0" r="0" b="6350"/>
                  <wp:docPr id="5" name="Picture 5" descr="../../../Downloads/BLUE_HEAD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../../../Downloads/BLUE_HEAD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33422587" w:rsidR="007E21A1" w:rsidRPr="005028EA" w:rsidRDefault="003D4A70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22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Tufts University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</w:tbl>
    <w:p w14:paraId="4FD2AD5D" w14:textId="4DC8F9CD" w:rsidR="009419A9" w:rsidRPr="00620152" w:rsidRDefault="009419A9" w:rsidP="00620152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9419A9" w:rsidRPr="00620152" w:rsidSect="009419A9">
      <w:headerReference w:type="even" r:id="rId23"/>
      <w:headerReference w:type="default" r:id="rId24"/>
      <w:headerReference w:type="first" r:id="rId25"/>
      <w:footerReference w:type="first" r:id="rId26"/>
      <w:pgSz w:w="12240" w:h="15840"/>
      <w:pgMar w:top="432" w:right="576" w:bottom="432" w:left="576" w:header="50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56C22" w14:textId="77777777" w:rsidR="003D4A70" w:rsidRDefault="003D4A70" w:rsidP="008863F6">
      <w:r>
        <w:separator/>
      </w:r>
    </w:p>
  </w:endnote>
  <w:endnote w:type="continuationSeparator" w:id="0">
    <w:p w14:paraId="5C56E9C3" w14:textId="77777777" w:rsidR="003D4A70" w:rsidRDefault="003D4A70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Compact Display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4060B" w14:textId="41EF365D" w:rsidR="009419A9" w:rsidRDefault="009419A9" w:rsidP="009419A9">
    <w:pPr>
      <w:pStyle w:val="Footer"/>
      <w:jc w:val="center"/>
    </w:pPr>
    <w:r>
      <w:rPr>
        <w:rFonts w:ascii="SF Compact Display" w:hAnsi="SF Compact Display"/>
        <w:i/>
        <w:noProof/>
        <w:sz w:val="26"/>
        <w:szCs w:val="26"/>
        <w:vertAlign w:val="superscript"/>
        <w:lang w:eastAsia="ja-JP" w:bidi="x-none"/>
      </w:rPr>
      <w:drawing>
        <wp:inline distT="0" distB="0" distL="0" distR="0" wp14:anchorId="1105672E" wp14:editId="1753F793">
          <wp:extent cx="419100" cy="419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vicon-12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E4CB" w14:textId="77777777" w:rsidR="003D4A70" w:rsidRDefault="003D4A70" w:rsidP="008863F6">
      <w:r>
        <w:separator/>
      </w:r>
    </w:p>
  </w:footnote>
  <w:footnote w:type="continuationSeparator" w:id="0">
    <w:p w14:paraId="1B3B52C2" w14:textId="77777777" w:rsidR="003D4A70" w:rsidRDefault="003D4A70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5"/>
      <w:gridCol w:w="3688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253733F5" w:rsidR="005D0A6B" w:rsidRPr="00876C57" w:rsidRDefault="003D4A70" w:rsidP="00F0329D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40"/>
            <w:jc w:val="center"/>
            <w:outlineLvl w:val="0"/>
            <w:rPr>
              <w:rFonts w:ascii="SF Compact Display" w:hAnsi="SF Compact Display"/>
              <w:b/>
              <w:color w:val="000000" w:themeColor="text1"/>
              <w:sz w:val="33"/>
              <w:szCs w:val="33"/>
            </w:rPr>
          </w:pPr>
          <w:hyperlink r:id="rId1" w:history="1">
            <w:r w:rsidR="005D0A6B" w:rsidRPr="00876C57">
              <w:rPr>
                <w:rStyle w:val="Hyperlink"/>
                <w:rFonts w:ascii="SF Compact Display" w:hAnsi="SF Compact Display"/>
                <w:b/>
                <w:color w:val="000000" w:themeColor="text1"/>
                <w:sz w:val="33"/>
                <w:szCs w:val="33"/>
              </w:rPr>
              <w:t>Jake Jarvis</w:t>
            </w:r>
          </w:hyperlink>
        </w:p>
        <w:p w14:paraId="2E084C7E" w14:textId="77777777" w:rsidR="004046EE" w:rsidRPr="004046EE" w:rsidRDefault="004046EE" w:rsidP="004046EE">
          <w:pPr>
            <w:pStyle w:val="Header"/>
            <w:spacing w:after="50"/>
            <w:jc w:val="center"/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</w:pPr>
          <w:r w:rsidRPr="004046EE"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  <w:t>Boston, MA</w:t>
          </w:r>
        </w:p>
        <w:p w14:paraId="49EEC0B4" w14:textId="3BB25066" w:rsidR="005D0A6B" w:rsidRPr="0006565E" w:rsidRDefault="003D4A70" w:rsidP="004046EE">
          <w:pPr>
            <w:pStyle w:val="Header"/>
            <w:tabs>
              <w:tab w:val="clear" w:pos="4680"/>
              <w:tab w:val="center" w:pos="1850"/>
            </w:tabs>
            <w:spacing w:after="50"/>
            <w:jc w:val="center"/>
            <w:rPr>
              <w:rFonts w:ascii="SF Compact Display" w:hAnsi="SF Compact Display"/>
              <w:color w:val="000099"/>
              <w:sz w:val="20"/>
            </w:rPr>
          </w:pPr>
          <w:hyperlink r:id="rId2" w:history="1">
            <w:r w:rsidR="00E62F04" w:rsidRPr="00876C57">
              <w:rPr>
                <w:rStyle w:val="Hyperlink"/>
                <w:rFonts w:ascii="SF Compact Display" w:hAnsi="SF Compact Display"/>
                <w:sz w:val="20"/>
              </w:rPr>
              <w:t>https://jarv.is</w:t>
            </w:r>
          </w:hyperlink>
          <w:r w:rsidR="004046EE" w:rsidRPr="005028EA">
            <w:rPr>
              <w:rFonts w:ascii="SF Compact Display" w:hAnsi="SF Compact Display"/>
              <w:sz w:val="20"/>
            </w:rPr>
            <w:tab/>
          </w:r>
          <w:hyperlink r:id="rId3" w:history="1">
            <w:r w:rsidR="004046EE" w:rsidRPr="00876C57">
              <w:rPr>
                <w:rStyle w:val="Hyperlink"/>
                <w:rFonts w:ascii="SF Compact Display" w:hAnsi="SF Compact Display"/>
                <w:sz w:val="20"/>
              </w:rPr>
              <w:t>jake@jarv.is</w:t>
            </w:r>
          </w:hyperlink>
        </w:p>
        <w:p w14:paraId="111DA752" w14:textId="65955C71" w:rsidR="00B052A2" w:rsidRPr="00B052A2" w:rsidRDefault="004046EE" w:rsidP="004046EE">
          <w:pPr>
            <w:pStyle w:val="Header"/>
            <w:spacing w:after="50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 </w:t>
          </w:r>
          <w:r w:rsidR="00B052A2"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(908) 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444</w:t>
          </w:r>
          <w:r w:rsidR="00B50A25">
            <w:rPr>
              <w:rFonts w:ascii="SF Compact Display" w:hAnsi="SF Compact Display"/>
              <w:color w:val="000000" w:themeColor="text1"/>
              <w:sz w:val="20"/>
            </w:rPr>
            <w:t>-</w:t>
          </w:r>
          <w:r w:rsidR="0038246C">
            <w:rPr>
              <w:rFonts w:ascii="SF Compact Display" w:hAnsi="SF Compact Display"/>
              <w:color w:val="000000" w:themeColor="text1"/>
              <w:sz w:val="20"/>
            </w:rPr>
            <w:t>6655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26" name="Picture 26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39D6411D" w:rsidR="005712AD" w:rsidRPr="00DD49F4" w:rsidRDefault="003D4A70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5" w:tooltip="@jakejarvis" w:history="1">
                  <w:r w:rsidR="005712AD" w:rsidRPr="00DD49F4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27" name="Picture 27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3D4A70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7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28" name="Picture 28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3D4A70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9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29" name="Picture 29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3D4A70" w:rsidP="0059658D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1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 w15:restartNumberingAfterBreak="0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edit="readOnly" w:enforcement="1"/>
  <w:defaultTabStop w:val="720"/>
  <w:defaultTableStyle w:val="Normal"/>
  <w:drawingGridHorizontalSpacing w:val="115"/>
  <w:drawingGridVerticalSpacing w:val="158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9B"/>
    <w:rsid w:val="000000CE"/>
    <w:rsid w:val="0001632B"/>
    <w:rsid w:val="00036495"/>
    <w:rsid w:val="00042C31"/>
    <w:rsid w:val="000554D4"/>
    <w:rsid w:val="0006565E"/>
    <w:rsid w:val="00076F0B"/>
    <w:rsid w:val="000B3F97"/>
    <w:rsid w:val="000D506F"/>
    <w:rsid w:val="000E1E51"/>
    <w:rsid w:val="000E76CA"/>
    <w:rsid w:val="0010091A"/>
    <w:rsid w:val="00102D1B"/>
    <w:rsid w:val="00106BEF"/>
    <w:rsid w:val="001105BF"/>
    <w:rsid w:val="00113F18"/>
    <w:rsid w:val="00115636"/>
    <w:rsid w:val="00127144"/>
    <w:rsid w:val="00131438"/>
    <w:rsid w:val="00140FBA"/>
    <w:rsid w:val="001474B7"/>
    <w:rsid w:val="00163C81"/>
    <w:rsid w:val="001649AA"/>
    <w:rsid w:val="00183D60"/>
    <w:rsid w:val="001A13A7"/>
    <w:rsid w:val="001B2E72"/>
    <w:rsid w:val="00205817"/>
    <w:rsid w:val="00232C7D"/>
    <w:rsid w:val="00241EDF"/>
    <w:rsid w:val="0026226F"/>
    <w:rsid w:val="002A70D5"/>
    <w:rsid w:val="002B1D22"/>
    <w:rsid w:val="002B465A"/>
    <w:rsid w:val="002C2F68"/>
    <w:rsid w:val="002C60A2"/>
    <w:rsid w:val="002F1D97"/>
    <w:rsid w:val="00313D28"/>
    <w:rsid w:val="00322E67"/>
    <w:rsid w:val="00353794"/>
    <w:rsid w:val="003613F4"/>
    <w:rsid w:val="0038246C"/>
    <w:rsid w:val="00393B27"/>
    <w:rsid w:val="003A37CB"/>
    <w:rsid w:val="003A6640"/>
    <w:rsid w:val="003C72A9"/>
    <w:rsid w:val="003D4A70"/>
    <w:rsid w:val="003E6130"/>
    <w:rsid w:val="003E7A5D"/>
    <w:rsid w:val="004046EE"/>
    <w:rsid w:val="00414591"/>
    <w:rsid w:val="00434CA1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4F2E58"/>
    <w:rsid w:val="004F3457"/>
    <w:rsid w:val="005028EA"/>
    <w:rsid w:val="00503D30"/>
    <w:rsid w:val="00541272"/>
    <w:rsid w:val="00547D9D"/>
    <w:rsid w:val="00547FEB"/>
    <w:rsid w:val="00552867"/>
    <w:rsid w:val="005712AD"/>
    <w:rsid w:val="00572D9E"/>
    <w:rsid w:val="00591B49"/>
    <w:rsid w:val="00595102"/>
    <w:rsid w:val="0059658D"/>
    <w:rsid w:val="005B15A9"/>
    <w:rsid w:val="005B3CC5"/>
    <w:rsid w:val="005C5FFE"/>
    <w:rsid w:val="005C76DD"/>
    <w:rsid w:val="005D0A6B"/>
    <w:rsid w:val="005D2024"/>
    <w:rsid w:val="005D47DD"/>
    <w:rsid w:val="005D6418"/>
    <w:rsid w:val="005D745E"/>
    <w:rsid w:val="00604FBA"/>
    <w:rsid w:val="006139F2"/>
    <w:rsid w:val="00620152"/>
    <w:rsid w:val="006306E9"/>
    <w:rsid w:val="00635B2F"/>
    <w:rsid w:val="0064474B"/>
    <w:rsid w:val="00654A4C"/>
    <w:rsid w:val="00686DB5"/>
    <w:rsid w:val="006B1768"/>
    <w:rsid w:val="007124FB"/>
    <w:rsid w:val="007128A2"/>
    <w:rsid w:val="00717FBD"/>
    <w:rsid w:val="00734886"/>
    <w:rsid w:val="0077235C"/>
    <w:rsid w:val="007B4EED"/>
    <w:rsid w:val="007C0F04"/>
    <w:rsid w:val="007C543C"/>
    <w:rsid w:val="007E21A1"/>
    <w:rsid w:val="007F3804"/>
    <w:rsid w:val="008017DE"/>
    <w:rsid w:val="00814E67"/>
    <w:rsid w:val="00831EBA"/>
    <w:rsid w:val="00852EA7"/>
    <w:rsid w:val="00854EA3"/>
    <w:rsid w:val="00876C57"/>
    <w:rsid w:val="00881FF4"/>
    <w:rsid w:val="008863F6"/>
    <w:rsid w:val="00894A81"/>
    <w:rsid w:val="008A65EF"/>
    <w:rsid w:val="008D5E1E"/>
    <w:rsid w:val="008E4962"/>
    <w:rsid w:val="008E6F5B"/>
    <w:rsid w:val="00904942"/>
    <w:rsid w:val="00907D54"/>
    <w:rsid w:val="00922F74"/>
    <w:rsid w:val="0092303D"/>
    <w:rsid w:val="009342D0"/>
    <w:rsid w:val="00936005"/>
    <w:rsid w:val="009419A9"/>
    <w:rsid w:val="009921D7"/>
    <w:rsid w:val="009C02C7"/>
    <w:rsid w:val="009D023F"/>
    <w:rsid w:val="009E2B4B"/>
    <w:rsid w:val="00A05C7C"/>
    <w:rsid w:val="00A613BD"/>
    <w:rsid w:val="00A94DEF"/>
    <w:rsid w:val="00A972F6"/>
    <w:rsid w:val="00AB4CDD"/>
    <w:rsid w:val="00AC32E7"/>
    <w:rsid w:val="00AC4890"/>
    <w:rsid w:val="00AD03DB"/>
    <w:rsid w:val="00AE6D44"/>
    <w:rsid w:val="00B043C3"/>
    <w:rsid w:val="00B052A2"/>
    <w:rsid w:val="00B15A76"/>
    <w:rsid w:val="00B23596"/>
    <w:rsid w:val="00B4630B"/>
    <w:rsid w:val="00B46460"/>
    <w:rsid w:val="00B50A25"/>
    <w:rsid w:val="00B6044C"/>
    <w:rsid w:val="00B66E0C"/>
    <w:rsid w:val="00B859B9"/>
    <w:rsid w:val="00B87DB1"/>
    <w:rsid w:val="00BC44EF"/>
    <w:rsid w:val="00BD421F"/>
    <w:rsid w:val="00BD59B8"/>
    <w:rsid w:val="00BD7671"/>
    <w:rsid w:val="00BF1F44"/>
    <w:rsid w:val="00C42125"/>
    <w:rsid w:val="00C43B16"/>
    <w:rsid w:val="00C6420F"/>
    <w:rsid w:val="00C80F3D"/>
    <w:rsid w:val="00CC32D1"/>
    <w:rsid w:val="00CC45AD"/>
    <w:rsid w:val="00CC7161"/>
    <w:rsid w:val="00CD0580"/>
    <w:rsid w:val="00CE0BE8"/>
    <w:rsid w:val="00D01208"/>
    <w:rsid w:val="00D02B35"/>
    <w:rsid w:val="00D037F0"/>
    <w:rsid w:val="00D26E7B"/>
    <w:rsid w:val="00D33BE7"/>
    <w:rsid w:val="00D347E2"/>
    <w:rsid w:val="00D67528"/>
    <w:rsid w:val="00D70568"/>
    <w:rsid w:val="00D8735C"/>
    <w:rsid w:val="00DB62BC"/>
    <w:rsid w:val="00DD2F9D"/>
    <w:rsid w:val="00DD49F4"/>
    <w:rsid w:val="00DE10EE"/>
    <w:rsid w:val="00DE37B2"/>
    <w:rsid w:val="00DE5C74"/>
    <w:rsid w:val="00DE794A"/>
    <w:rsid w:val="00DF2A2B"/>
    <w:rsid w:val="00E02A86"/>
    <w:rsid w:val="00E37326"/>
    <w:rsid w:val="00E419B5"/>
    <w:rsid w:val="00E56C30"/>
    <w:rsid w:val="00E62F04"/>
    <w:rsid w:val="00E70CC0"/>
    <w:rsid w:val="00E8409B"/>
    <w:rsid w:val="00EB1606"/>
    <w:rsid w:val="00EB3851"/>
    <w:rsid w:val="00EB49BB"/>
    <w:rsid w:val="00EB55E8"/>
    <w:rsid w:val="00EC08C8"/>
    <w:rsid w:val="00EC53B5"/>
    <w:rsid w:val="00EC6071"/>
    <w:rsid w:val="00EE1C58"/>
    <w:rsid w:val="00EE72E0"/>
    <w:rsid w:val="00EF2719"/>
    <w:rsid w:val="00EF79B7"/>
    <w:rsid w:val="00F0329D"/>
    <w:rsid w:val="00F222B0"/>
    <w:rsid w:val="00F56F7C"/>
    <w:rsid w:val="00F6528C"/>
    <w:rsid w:val="00F67142"/>
    <w:rsid w:val="00F872E1"/>
    <w:rsid w:val="00FB1839"/>
    <w:rsid w:val="00FB2CCD"/>
    <w:rsid w:val="00FD17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  <w:style w:type="paragraph" w:styleId="BalloonText">
    <w:name w:val="Balloon Text"/>
    <w:basedOn w:val="Normal"/>
    <w:link w:val="BalloonTextChar"/>
    <w:semiHidden/>
    <w:unhideWhenUsed/>
    <w:locked/>
    <w:rsid w:val="00CD05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0580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rsid w:val="00A9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oston.com/" TargetMode="External"/><Relationship Id="rId13" Type="http://schemas.openxmlformats.org/officeDocument/2006/relationships/hyperlink" Target="https://www.hillaryforamericadesign.com/work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nfiniteanalytics.com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idtech.com/" TargetMode="External"/><Relationship Id="rId20" Type="http://schemas.openxmlformats.org/officeDocument/2006/relationships/hyperlink" Target="http://fletcher.tufts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llaryforamericadesign.com/work#/hillary-website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yperlink" Target="https://infiniteanalytic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dtech.com/" TargetMode="External"/><Relationship Id="rId22" Type="http://schemas.openxmlformats.org/officeDocument/2006/relationships/hyperlink" Target="http://fletcher.tufts.edu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hyperlink" Target="mailto:jake@jarv.is" TargetMode="External"/><Relationship Id="rId7" Type="http://schemas.openxmlformats.org/officeDocument/2006/relationships/hyperlink" Target="https://www.facebook.com/jakejarvis" TargetMode="External"/><Relationship Id="rId2" Type="http://schemas.openxmlformats.org/officeDocument/2006/relationships/hyperlink" Target="https://jarv.is/" TargetMode="External"/><Relationship Id="rId1" Type="http://schemas.openxmlformats.org/officeDocument/2006/relationships/hyperlink" Target="https://jarv.is/" TargetMode="External"/><Relationship Id="rId6" Type="http://schemas.openxmlformats.org/officeDocument/2006/relationships/image" Target="media/image8.png"/><Relationship Id="rId11" Type="http://schemas.openxmlformats.org/officeDocument/2006/relationships/hyperlink" Target="https://www.linkedin.com/in/jakejarvis" TargetMode="External"/><Relationship Id="rId5" Type="http://schemas.openxmlformats.org/officeDocument/2006/relationships/hyperlink" Target="https://twitter.com/jakejarvis" TargetMode="External"/><Relationship Id="rId10" Type="http://schemas.openxmlformats.org/officeDocument/2006/relationships/image" Target="media/image10.png"/><Relationship Id="rId4" Type="http://schemas.openxmlformats.org/officeDocument/2006/relationships/image" Target="media/image7.png"/><Relationship Id="rId9" Type="http://schemas.openxmlformats.org/officeDocument/2006/relationships/hyperlink" Target="https://github.com/jakejar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E95FA7-B4A1-3741-AF9F-138EBF69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2816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2017-09-12T17:04:00Z</cp:lastPrinted>
  <dcterms:created xsi:type="dcterms:W3CDTF">2018-10-09T19:41:00Z</dcterms:created>
  <dcterms:modified xsi:type="dcterms:W3CDTF">2018-11-25T20:12:00Z</dcterms:modified>
</cp:coreProperties>
</file>