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u w:val="single"/>
          <w:rtl w:val="0"/>
        </w:rPr>
        <w:t xml:space="preserve">SINKERS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Vehicle Control/Dynamics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8761d"/>
          <w:sz w:val="24"/>
          <w:szCs w:val="24"/>
          <w:rtl w:val="0"/>
        </w:rPr>
        <w:t xml:space="preserve">Bria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Naomi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Image Detection + processing 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color w:val="00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Aidan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Georgia" w:cs="Georgia" w:eastAsia="Georgia" w:hAnsi="Georgia"/>
          <w:color w:val="0000ff"/>
          <w:sz w:val="24"/>
          <w:szCs w:val="24"/>
          <w:rtl w:val="0"/>
        </w:rPr>
        <w:t xml:space="preserve"> Naomi 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Autonomy Logic 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color w:val="ff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00"/>
          <w:sz w:val="24"/>
          <w:szCs w:val="24"/>
          <w:rtl w:val="0"/>
        </w:rPr>
        <w:t xml:space="preserve">Aidan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ff00ff"/>
          <w:sz w:val="24"/>
          <w:szCs w:val="24"/>
          <w:rtl w:val="0"/>
        </w:rPr>
        <w:t xml:space="preserve">Bobby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Software Integration 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color w:val="99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ff00ff"/>
          <w:sz w:val="24"/>
          <w:szCs w:val="24"/>
          <w:rtl w:val="0"/>
        </w:rPr>
        <w:t xml:space="preserve">Bobby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9900ff"/>
          <w:sz w:val="24"/>
          <w:szCs w:val="24"/>
          <w:rtl w:val="0"/>
        </w:rPr>
        <w:t xml:space="preserve">Matthew 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Mission Reconstruction</w:t>
        <w:tab/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color w:val="9900ff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38761d"/>
          <w:sz w:val="24"/>
          <w:szCs w:val="24"/>
          <w:rtl w:val="0"/>
        </w:rPr>
        <w:t xml:space="preserve">Bria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color w:val="9900ff"/>
          <w:sz w:val="24"/>
          <w:szCs w:val="24"/>
          <w:rtl w:val="0"/>
        </w:rPr>
        <w:t xml:space="preserve">Matthew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Labs to be completed: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Bria - Lab 14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Naomi - Lab 14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Aidan - Lab 10</w:t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Bobby - 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Matthew - 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Vehicle Control/Dynamics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Parsing method in both front and back seats. </w:t>
      </w:r>
    </w:p>
    <w:p w:rsidR="00000000" w:rsidDel="00000000" w:rsidP="00000000" w:rsidRDefault="00000000" w:rsidRPr="00000000" w14:paraId="00000024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Image Detection + processing </w:t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Somehow get the images and buoy angles. Self.__vehicle in the Frontseat.py</w:t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 don’t exactly know where we can get the images and angles, but I would think in the “run” function in the front seat. 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Autonomy Logic </w:t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Auv_Controller.decide() </w:t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Change calls in BackSeat.py only</w:t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Software Integration </w:t>
      </w:r>
    </w:p>
    <w:p w:rsidR="00000000" w:rsidDel="00000000" w:rsidP="00000000" w:rsidRDefault="00000000" w:rsidRPr="00000000" w14:paraId="00000030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Parsing methods in both front and back seats.</w:t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Mission Reconstruction</w:t>
        <w:tab/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Create new class (new .py file, probably), calls functions in FrontSeat.py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