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The Sinkers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4"/>
          <w:szCs w:val="24"/>
        </w:rPr>
      </w:pPr>
      <w:commentRangeStart w:id="0"/>
      <w:commentRangeStart w:id="1"/>
      <w:commentRangeStart w:id="2"/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BFNVG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Vehicle Control/Dynamics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Inputs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To-do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Data from front seat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Inputs for autonomy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Autonomy Logic Outputs: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BFNVG requests;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Timestamp, latitude, hemisphere (n/s), longitude, hemisphere (e/w), quality of position estimate, altitude, depth, heading, roll, pitch, timestamp of computed navigation solution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BPRMB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output;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timestamp, heading, depth, depth mode, rpm, speed mode, and horizontal mode.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Image Detection + Processing 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Inputs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To-do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Image from the sensor (front seat)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Colors of buoys and their respective relative angles.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Autonomy Logic 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Inputs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To-do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Outputs of Image Detection: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Colors of buoys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Angles to buoys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Number of buoy objects detected (as its an array of buoys)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Updated heading, rudder position, and engine state.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 the form of a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BPRMB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request, which contains the timestamp, heading, depth, depth mode, rpm, speed mode, and horizontal mode. (decision of what to 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Whose “model” to use/start with.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code to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current heading &amp; rudder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current Engine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The code for autonomy logic (if this classifies as an input), dt,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Software Integration 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Inputs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To-do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Code from Autonomy Logic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Code that will tell the AUV how to follow the logic; helm commands. In the form of a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BPRMB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request, which contains the timestamp, heading, depth, depth mode, rpm, speed mode, and horizontal mode.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Mission Reconstruction</w:t>
        <w:tab/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Inputs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To-Do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Outputs of Image Processing: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-how many buoys can be seen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-angles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-buoy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Knowledge on how the AUV went during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Outputs of Autonomy Logic: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 Commands on the AUV due to certain conditions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Knowledge on what actions that the AUV decided to take, and allowing for better optimization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Outputs of Vehicle Control: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AUV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Rudder can go from -25° to 25°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500 to 2500 RPM</w:t>
      </w:r>
    </w:p>
    <w:p w:rsidR="00000000" w:rsidDel="00000000" w:rsidP="00000000" w:rsidRDefault="00000000" w:rsidRPr="00000000" w14:paraId="00000072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Joe’s guess for circle diameter at rudder 15° slow speed: 13 yds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shley Kamal" w:id="0" w:date="2021-07-21T17:59:26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BWSI AUC -&gt; 20210719 -&gt; TeamDataPackage -&gt; docs -&gt; payload_interface...</w:t>
      </w:r>
    </w:p>
  </w:comment>
  <w:comment w:author="Aidan Carrier" w:id="1" w:date="2021-07-21T18:04:40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Bobby Wang" w:id="2" w:date="2021-07-21T18:05:12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