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777AF" w:rsidRPr="00733562" w:rsidRDefault="002D74E3" w:rsidP="00733562">
      <w:pPr>
        <w:jc w:val="center"/>
        <w:rPr>
          <w:rFonts w:ascii="Times New Roman" w:hAnsi="Times New Roman" w:cs="Times New Roman"/>
          <w:b/>
          <w:sz w:val="48"/>
        </w:rPr>
      </w:pPr>
      <w:r w:rsidRPr="00733562">
        <w:rPr>
          <w:rFonts w:ascii="Times New Roman" w:hAnsi="Times New Roman" w:cs="Times New Roman"/>
          <w:b/>
          <w:sz w:val="48"/>
        </w:rPr>
        <w:t>RĪGAS VALSTS TEHNIKUMS</w:t>
      </w:r>
    </w:p>
    <w:p w:rsidR="002D74E3" w:rsidRPr="00733562" w:rsidRDefault="002D74E3" w:rsidP="00733562">
      <w:pPr>
        <w:jc w:val="center"/>
        <w:rPr>
          <w:rFonts w:ascii="Times New Roman" w:hAnsi="Times New Roman" w:cs="Times New Roman"/>
          <w:sz w:val="40"/>
        </w:rPr>
      </w:pPr>
      <w:r w:rsidRPr="00733562">
        <w:rPr>
          <w:rFonts w:ascii="Times New Roman" w:hAnsi="Times New Roman" w:cs="Times New Roman"/>
          <w:sz w:val="40"/>
        </w:rPr>
        <w:t>DATORIKAS NODAĻA</w:t>
      </w:r>
    </w:p>
    <w:p w:rsidR="002D74E3" w:rsidRPr="00733562" w:rsidRDefault="002D74E3" w:rsidP="00733562">
      <w:pPr>
        <w:jc w:val="center"/>
        <w:rPr>
          <w:rFonts w:ascii="Times New Roman" w:hAnsi="Times New Roman" w:cs="Times New Roman"/>
          <w:sz w:val="36"/>
        </w:rPr>
      </w:pPr>
      <w:r w:rsidRPr="00733562">
        <w:rPr>
          <w:rFonts w:ascii="Times New Roman" w:hAnsi="Times New Roman" w:cs="Times New Roman"/>
          <w:sz w:val="36"/>
        </w:rPr>
        <w:t>Izglītības programma: Programmēšanas tehniķis</w:t>
      </w:r>
    </w:p>
    <w:p w:rsidR="002D74E3" w:rsidRDefault="002D74E3">
      <w:pPr>
        <w:rPr>
          <w:rFonts w:ascii="Times New Roman" w:hAnsi="Times New Roman" w:cs="Times New Roman"/>
        </w:rPr>
      </w:pPr>
    </w:p>
    <w:p w:rsidR="00733562" w:rsidRDefault="00733562">
      <w:pPr>
        <w:rPr>
          <w:rFonts w:ascii="Times New Roman" w:hAnsi="Times New Roman" w:cs="Times New Roman"/>
        </w:rPr>
      </w:pPr>
    </w:p>
    <w:p w:rsidR="00733562" w:rsidRDefault="00733562">
      <w:pPr>
        <w:rPr>
          <w:rFonts w:ascii="Times New Roman" w:hAnsi="Times New Roman" w:cs="Times New Roman"/>
        </w:rPr>
      </w:pPr>
    </w:p>
    <w:p w:rsidR="00733562" w:rsidRDefault="00733562">
      <w:pPr>
        <w:rPr>
          <w:rFonts w:ascii="Times New Roman" w:hAnsi="Times New Roman" w:cs="Times New Roman"/>
        </w:rPr>
      </w:pPr>
    </w:p>
    <w:p w:rsidR="00733562" w:rsidRDefault="00733562">
      <w:pPr>
        <w:rPr>
          <w:rFonts w:ascii="Times New Roman" w:hAnsi="Times New Roman" w:cs="Times New Roman"/>
        </w:rPr>
      </w:pPr>
    </w:p>
    <w:p w:rsidR="00733562" w:rsidRPr="00733562" w:rsidRDefault="00733562">
      <w:pPr>
        <w:rPr>
          <w:rFonts w:ascii="Times New Roman" w:hAnsi="Times New Roman" w:cs="Times New Roman"/>
        </w:rPr>
      </w:pPr>
    </w:p>
    <w:p w:rsidR="002D74E3" w:rsidRPr="00733562" w:rsidRDefault="002D74E3" w:rsidP="00733562">
      <w:pPr>
        <w:jc w:val="center"/>
        <w:rPr>
          <w:rFonts w:ascii="Times New Roman" w:hAnsi="Times New Roman" w:cs="Times New Roman"/>
          <w:b/>
          <w:sz w:val="48"/>
        </w:rPr>
      </w:pPr>
      <w:r w:rsidRPr="00733562">
        <w:rPr>
          <w:rFonts w:ascii="Times New Roman" w:hAnsi="Times New Roman" w:cs="Times New Roman"/>
          <w:b/>
          <w:sz w:val="48"/>
        </w:rPr>
        <w:t>KVALIFIKĀCIJAS DARBS</w:t>
      </w:r>
    </w:p>
    <w:p w:rsidR="002D74E3" w:rsidRPr="00733562" w:rsidRDefault="002D74E3" w:rsidP="00733562">
      <w:pPr>
        <w:jc w:val="center"/>
        <w:rPr>
          <w:rFonts w:ascii="Times New Roman" w:hAnsi="Times New Roman" w:cs="Times New Roman"/>
          <w:b/>
          <w:sz w:val="40"/>
        </w:rPr>
      </w:pPr>
      <w:r w:rsidRPr="00733562">
        <w:rPr>
          <w:rFonts w:ascii="Times New Roman" w:hAnsi="Times New Roman" w:cs="Times New Roman"/>
          <w:b/>
          <w:sz w:val="40"/>
        </w:rPr>
        <w:t>“Recepšu tīmekļa vietne”</w:t>
      </w:r>
    </w:p>
    <w:p w:rsidR="002D74E3" w:rsidRDefault="002D74E3">
      <w:pPr>
        <w:rPr>
          <w:rFonts w:ascii="Times New Roman" w:hAnsi="Times New Roman" w:cs="Times New Roman"/>
        </w:rPr>
      </w:pPr>
    </w:p>
    <w:p w:rsidR="00733562" w:rsidRDefault="00733562">
      <w:pPr>
        <w:rPr>
          <w:rFonts w:ascii="Times New Roman" w:hAnsi="Times New Roman" w:cs="Times New Roman"/>
        </w:rPr>
      </w:pPr>
    </w:p>
    <w:p w:rsidR="00733562" w:rsidRPr="00733562" w:rsidRDefault="00733562">
      <w:pPr>
        <w:rPr>
          <w:rFonts w:ascii="Times New Roman" w:hAnsi="Times New Roman" w:cs="Times New Roman"/>
        </w:rPr>
      </w:pPr>
    </w:p>
    <w:p w:rsidR="002D74E3" w:rsidRPr="00733562" w:rsidRDefault="002D74E3" w:rsidP="00733562">
      <w:pPr>
        <w:jc w:val="right"/>
        <w:rPr>
          <w:rFonts w:ascii="Times New Roman" w:hAnsi="Times New Roman" w:cs="Times New Roman"/>
          <w:sz w:val="32"/>
        </w:rPr>
      </w:pPr>
      <w:r w:rsidRPr="00733562">
        <w:rPr>
          <w:rFonts w:ascii="Times New Roman" w:hAnsi="Times New Roman" w:cs="Times New Roman"/>
          <w:sz w:val="32"/>
        </w:rPr>
        <w:t>Paskaidrojošais raksts lpp.</w:t>
      </w:r>
    </w:p>
    <w:p w:rsidR="002D74E3" w:rsidRDefault="002D74E3">
      <w:pPr>
        <w:rPr>
          <w:rFonts w:ascii="Times New Roman" w:hAnsi="Times New Roman" w:cs="Times New Roman"/>
        </w:rPr>
      </w:pPr>
    </w:p>
    <w:p w:rsidR="00733562" w:rsidRDefault="00733562">
      <w:pPr>
        <w:rPr>
          <w:rFonts w:ascii="Times New Roman" w:hAnsi="Times New Roman" w:cs="Times New Roman"/>
        </w:rPr>
      </w:pPr>
    </w:p>
    <w:p w:rsidR="00733562" w:rsidRPr="00733562" w:rsidRDefault="00733562">
      <w:pPr>
        <w:rPr>
          <w:rFonts w:ascii="Times New Roman" w:hAnsi="Times New Roman" w:cs="Times New Roman"/>
        </w:rPr>
      </w:pPr>
    </w:p>
    <w:p w:rsidR="002D74E3" w:rsidRPr="00733562" w:rsidRDefault="002D74E3">
      <w:pPr>
        <w:rPr>
          <w:rFonts w:ascii="Times New Roman" w:hAnsi="Times New Roman" w:cs="Times New Roman"/>
          <w:sz w:val="32"/>
        </w:rPr>
      </w:pPr>
      <w:r w:rsidRPr="00733562">
        <w:rPr>
          <w:rFonts w:ascii="Times New Roman" w:hAnsi="Times New Roman" w:cs="Times New Roman"/>
          <w:sz w:val="32"/>
        </w:rPr>
        <w:t>Audzēknis:</w:t>
      </w:r>
      <w:r w:rsidR="00733562">
        <w:rPr>
          <w:rFonts w:ascii="Times New Roman" w:hAnsi="Times New Roman" w:cs="Times New Roman"/>
          <w:sz w:val="32"/>
        </w:rPr>
        <w:t xml:space="preserve">                                                            Elīza Strūberga</w:t>
      </w:r>
    </w:p>
    <w:p w:rsidR="002D74E3" w:rsidRPr="00733562" w:rsidRDefault="002D74E3">
      <w:pPr>
        <w:rPr>
          <w:rFonts w:ascii="Times New Roman" w:hAnsi="Times New Roman" w:cs="Times New Roman"/>
          <w:sz w:val="32"/>
        </w:rPr>
      </w:pPr>
      <w:r w:rsidRPr="00733562">
        <w:rPr>
          <w:rFonts w:ascii="Times New Roman" w:hAnsi="Times New Roman" w:cs="Times New Roman"/>
          <w:sz w:val="32"/>
        </w:rPr>
        <w:t>Prakses vadītājs:</w:t>
      </w:r>
      <w:r w:rsidR="00733562">
        <w:rPr>
          <w:rFonts w:ascii="Times New Roman" w:hAnsi="Times New Roman" w:cs="Times New Roman"/>
          <w:sz w:val="32"/>
        </w:rPr>
        <w:t xml:space="preserve">                                              Katrīna Gandzjuka</w:t>
      </w:r>
    </w:p>
    <w:p w:rsidR="002D74E3" w:rsidRPr="00733562" w:rsidRDefault="002D74E3">
      <w:pPr>
        <w:rPr>
          <w:rFonts w:ascii="Times New Roman" w:hAnsi="Times New Roman" w:cs="Times New Roman"/>
          <w:sz w:val="32"/>
        </w:rPr>
      </w:pPr>
      <w:r w:rsidRPr="00733562">
        <w:rPr>
          <w:rFonts w:ascii="Times New Roman" w:hAnsi="Times New Roman" w:cs="Times New Roman"/>
          <w:sz w:val="32"/>
        </w:rPr>
        <w:t>Nodaļas vadītājs:</w:t>
      </w:r>
      <w:r w:rsidR="00733562">
        <w:rPr>
          <w:rFonts w:ascii="Times New Roman" w:hAnsi="Times New Roman" w:cs="Times New Roman"/>
          <w:sz w:val="32"/>
        </w:rPr>
        <w:t xml:space="preserve">                                             Normunds Barbāns</w:t>
      </w:r>
    </w:p>
    <w:p w:rsidR="002D74E3" w:rsidRDefault="002D74E3">
      <w:pPr>
        <w:rPr>
          <w:rFonts w:ascii="Times New Roman" w:hAnsi="Times New Roman" w:cs="Times New Roman"/>
          <w:sz w:val="32"/>
        </w:rPr>
      </w:pPr>
    </w:p>
    <w:p w:rsidR="00733562" w:rsidRDefault="00733562">
      <w:pPr>
        <w:rPr>
          <w:rFonts w:ascii="Times New Roman" w:hAnsi="Times New Roman" w:cs="Times New Roman"/>
          <w:sz w:val="32"/>
        </w:rPr>
      </w:pPr>
    </w:p>
    <w:p w:rsidR="00733562" w:rsidRDefault="00733562">
      <w:pPr>
        <w:rPr>
          <w:rFonts w:ascii="Times New Roman" w:hAnsi="Times New Roman" w:cs="Times New Roman"/>
          <w:sz w:val="32"/>
        </w:rPr>
      </w:pPr>
    </w:p>
    <w:p w:rsidR="00733562" w:rsidRPr="00733562" w:rsidRDefault="00733562">
      <w:pPr>
        <w:rPr>
          <w:rFonts w:ascii="Times New Roman" w:hAnsi="Times New Roman" w:cs="Times New Roman"/>
          <w:sz w:val="32"/>
        </w:rPr>
      </w:pPr>
    </w:p>
    <w:p w:rsidR="002D74E3" w:rsidRDefault="002D74E3" w:rsidP="00733562">
      <w:pPr>
        <w:jc w:val="center"/>
        <w:rPr>
          <w:rFonts w:ascii="Times New Roman" w:hAnsi="Times New Roman" w:cs="Times New Roman"/>
          <w:b/>
          <w:sz w:val="32"/>
        </w:rPr>
      </w:pPr>
      <w:r w:rsidRPr="00733562">
        <w:rPr>
          <w:rFonts w:ascii="Times New Roman" w:hAnsi="Times New Roman" w:cs="Times New Roman"/>
          <w:b/>
          <w:sz w:val="32"/>
        </w:rPr>
        <w:t>Rīga 2026</w:t>
      </w:r>
    </w:p>
    <w:p w:rsidR="00333F30" w:rsidRDefault="00333F30" w:rsidP="00733562">
      <w:pPr>
        <w:jc w:val="center"/>
        <w:rPr>
          <w:rFonts w:ascii="Times New Roman" w:hAnsi="Times New Roman" w:cs="Times New Roman"/>
          <w:b/>
          <w:sz w:val="32"/>
        </w:rPr>
      </w:pPr>
    </w:p>
    <w:p w:rsidR="00733562" w:rsidRDefault="005073F3" w:rsidP="005073F3">
      <w:pPr>
        <w:pStyle w:val="Virsraksts1"/>
        <w:jc w:val="center"/>
        <w:rPr>
          <w:rFonts w:ascii="Times New Roman" w:hAnsi="Times New Roman" w:cs="Times New Roman"/>
          <w:b/>
          <w:color w:val="auto"/>
        </w:rPr>
      </w:pPr>
      <w:r w:rsidRPr="005073F3">
        <w:rPr>
          <w:rFonts w:ascii="Times New Roman" w:hAnsi="Times New Roman" w:cs="Times New Roman"/>
          <w:b/>
          <w:color w:val="auto"/>
        </w:rPr>
        <w:lastRenderedPageBreak/>
        <w:t>Ievads</w:t>
      </w:r>
    </w:p>
    <w:p w:rsidR="005073F3" w:rsidRPr="005073F3" w:rsidRDefault="005073F3" w:rsidP="005073F3"/>
    <w:p w:rsidR="005073F3" w:rsidRPr="005073F3" w:rsidRDefault="005073F3" w:rsidP="00333F30">
      <w:pPr>
        <w:spacing w:line="360" w:lineRule="auto"/>
        <w:ind w:firstLine="720"/>
        <w:jc w:val="both"/>
        <w:rPr>
          <w:rFonts w:ascii="Times New Roman" w:hAnsi="Times New Roman" w:cs="Times New Roman"/>
          <w:sz w:val="24"/>
        </w:rPr>
      </w:pPr>
      <w:r w:rsidRPr="005073F3">
        <w:rPr>
          <w:rFonts w:ascii="Times New Roman" w:hAnsi="Times New Roman" w:cs="Times New Roman"/>
          <w:sz w:val="24"/>
        </w:rPr>
        <w:t>Mūsdienu tehnoloģiju laikmetā digitālā vide ir kļuvusi par neatņemamu ikdienas sastāvdaļu, un arvien lielāka nozīme tiek pievērsta tiešsaistes resursiem, kas atvieglo ikdienas aktivitātes. Kulinārijas un recepšu joma nav izņēmums</w:t>
      </w:r>
      <w:r w:rsidR="00F212A1">
        <w:rPr>
          <w:rFonts w:ascii="Times New Roman" w:hAnsi="Times New Roman" w:cs="Times New Roman"/>
          <w:sz w:val="24"/>
        </w:rPr>
        <w:t>,</w:t>
      </w:r>
      <w:r w:rsidRPr="005073F3">
        <w:rPr>
          <w:rFonts w:ascii="Times New Roman" w:hAnsi="Times New Roman" w:cs="Times New Roman"/>
          <w:sz w:val="24"/>
        </w:rPr>
        <w:t xml:space="preserve"> arvien vairāk cilvēku izmanto interneta iespējas, lai meklētu jaunas receptes, dalītos ar saviem kulinārijas sasniegumiem un apmainītos ar pieredzi. Tradicionālie recepšu krājumi vairs nespēj nodrošināt pietiekamu informācijas apjomu, dinamiskumu un lietotāju savstarpējo saskarsmi.</w:t>
      </w:r>
    </w:p>
    <w:p w:rsidR="005073F3" w:rsidRPr="005073F3" w:rsidRDefault="005073F3" w:rsidP="00333F30">
      <w:pPr>
        <w:spacing w:line="360" w:lineRule="auto"/>
        <w:ind w:firstLine="720"/>
        <w:jc w:val="both"/>
        <w:rPr>
          <w:rFonts w:ascii="Times New Roman" w:hAnsi="Times New Roman" w:cs="Times New Roman"/>
          <w:sz w:val="24"/>
        </w:rPr>
      </w:pPr>
      <w:r w:rsidRPr="005073F3">
        <w:rPr>
          <w:rFonts w:ascii="Times New Roman" w:hAnsi="Times New Roman" w:cs="Times New Roman"/>
          <w:sz w:val="24"/>
        </w:rPr>
        <w:t>Lai apmierinātu augušo pieprasījumu pēc moderniem, interaktīviem un lietotājam draudzīgiem risinājumiem, tika izstrādāta šī recepšu tīmekļa vietne. Šī sistēma apvieno mūsdienīgu tehnoloģiju risinājumus ar plašu funkcionalitāti, nodrošinot lietotājiem iespēju ne tikai meklēt un aplūkot receptes, bet arī aktīvi iesaistīties satura veidošanā</w:t>
      </w:r>
      <w:r w:rsidR="00F212A1">
        <w:rPr>
          <w:rFonts w:ascii="Times New Roman" w:hAnsi="Times New Roman" w:cs="Times New Roman"/>
          <w:sz w:val="24"/>
        </w:rPr>
        <w:t xml:space="preserve">: </w:t>
      </w:r>
      <w:r w:rsidRPr="005073F3">
        <w:rPr>
          <w:rFonts w:ascii="Times New Roman" w:hAnsi="Times New Roman" w:cs="Times New Roman"/>
          <w:sz w:val="24"/>
        </w:rPr>
        <w:t>pievienot jaunas receptes, vērtēt citu lietotāju darbus, rakstīt komentārus un sadarboties ar kopienu. Papildus tam vietne nodrošina administratīvās pārvaldības iespējas, kas ļauj uzturēt kvalitatīvu un drošu saturu.</w:t>
      </w:r>
    </w:p>
    <w:p w:rsidR="005073F3" w:rsidRPr="005073F3" w:rsidRDefault="005073F3" w:rsidP="00333F30">
      <w:pPr>
        <w:spacing w:line="360" w:lineRule="auto"/>
        <w:ind w:firstLine="720"/>
        <w:jc w:val="both"/>
        <w:rPr>
          <w:rFonts w:ascii="Times New Roman" w:hAnsi="Times New Roman" w:cs="Times New Roman"/>
          <w:sz w:val="24"/>
        </w:rPr>
      </w:pPr>
      <w:r w:rsidRPr="005073F3">
        <w:rPr>
          <w:rFonts w:ascii="Times New Roman" w:hAnsi="Times New Roman" w:cs="Times New Roman"/>
          <w:sz w:val="24"/>
        </w:rPr>
        <w:t>Veicot tirgus izpēti, secināms, ka pasaulē un arī Latvijā strauji pieaug interese par digitāliem kulinārijas risinājumiem. Populāras platformas, piemēram, Tasty, Allrecipes un</w:t>
      </w:r>
      <w:r>
        <w:rPr>
          <w:rFonts w:ascii="Times New Roman" w:hAnsi="Times New Roman" w:cs="Times New Roman"/>
          <w:sz w:val="24"/>
        </w:rPr>
        <w:t xml:space="preserve"> Pipars.lv</w:t>
      </w:r>
      <w:r w:rsidRPr="005073F3">
        <w:rPr>
          <w:rFonts w:ascii="Times New Roman" w:hAnsi="Times New Roman" w:cs="Times New Roman"/>
          <w:sz w:val="24"/>
        </w:rPr>
        <w:t>, piedāvā plašu recepšu klāstu un sociālas funkcijas, tomēr bieži vien tās nav lokalizētas vai pielāgotas Latvijas lietotāju vajadzībām. Lietotāju aptaujas un analītikas dati rāda, ka pieprasījums pēc latviešu valodā pieejama, vizuāli pievilcīga un vienkārši lietojama recepšu portāla turpina pieaugt. Lietotāji meklē risinājumus, kas ne tikai piedāvā receptes, bet arī ļauj dalīties pieredzē, sekot citu lietotāju aktivitātēm un veidot personalizētu pieredzi.</w:t>
      </w:r>
    </w:p>
    <w:p w:rsidR="005073F3" w:rsidRPr="005073F3" w:rsidRDefault="005073F3" w:rsidP="00333F30">
      <w:pPr>
        <w:spacing w:line="360" w:lineRule="auto"/>
        <w:ind w:firstLine="720"/>
        <w:jc w:val="both"/>
        <w:rPr>
          <w:rFonts w:ascii="Times New Roman" w:hAnsi="Times New Roman" w:cs="Times New Roman"/>
          <w:sz w:val="24"/>
        </w:rPr>
      </w:pPr>
      <w:r w:rsidRPr="005073F3">
        <w:rPr>
          <w:rFonts w:ascii="Times New Roman" w:hAnsi="Times New Roman" w:cs="Times New Roman"/>
          <w:sz w:val="24"/>
        </w:rPr>
        <w:t>Projekta aktualitāti nosaka arī digitālās transformācijas tendences</w:t>
      </w:r>
      <w:r w:rsidR="00F212A1">
        <w:rPr>
          <w:rFonts w:ascii="Times New Roman" w:hAnsi="Times New Roman" w:cs="Times New Roman"/>
          <w:sz w:val="24"/>
        </w:rPr>
        <w:t>,</w:t>
      </w:r>
      <w:r w:rsidRPr="005073F3">
        <w:rPr>
          <w:rFonts w:ascii="Times New Roman" w:hAnsi="Times New Roman" w:cs="Times New Roman"/>
          <w:sz w:val="24"/>
        </w:rPr>
        <w:t xml:space="preserve"> arvien vairāk mājsaimniecību izmanto mobilās ierīces un tīmekļa lietotnes ēdiena plānošanai, iepirkumu sarakstu veidošanai un iedvesmas meklēšanai. Šādos apstākļos kvalitatīva un lietotājam orientēta recepšu tīmekļa vietne kļūst par nozīmīgu rīku gan individuālai lietošanai, gan kopienas veidošanai.</w:t>
      </w:r>
    </w:p>
    <w:p w:rsidR="00333F30" w:rsidRDefault="005073F3" w:rsidP="00333F30">
      <w:pPr>
        <w:spacing w:line="360" w:lineRule="auto"/>
        <w:ind w:firstLine="720"/>
        <w:jc w:val="both"/>
        <w:rPr>
          <w:rFonts w:ascii="Times New Roman" w:hAnsi="Times New Roman" w:cs="Times New Roman"/>
          <w:sz w:val="24"/>
        </w:rPr>
      </w:pPr>
      <w:r w:rsidRPr="005073F3">
        <w:rPr>
          <w:rFonts w:ascii="Times New Roman" w:hAnsi="Times New Roman" w:cs="Times New Roman"/>
          <w:sz w:val="24"/>
        </w:rPr>
        <w:t xml:space="preserve">Šis projekts kalpo kā pilnvērtīgs piemērs </w:t>
      </w:r>
      <w:r w:rsidRPr="005073F3">
        <w:rPr>
          <w:rFonts w:ascii="Times New Roman" w:hAnsi="Times New Roman" w:cs="Times New Roman"/>
          <w:sz w:val="24"/>
        </w:rPr>
        <w:t>Web</w:t>
      </w:r>
      <w:r w:rsidRPr="005073F3">
        <w:rPr>
          <w:rFonts w:ascii="Times New Roman" w:hAnsi="Times New Roman" w:cs="Times New Roman"/>
          <w:sz w:val="24"/>
        </w:rPr>
        <w:t xml:space="preserve"> lietotnes izstrādē, kurā veiksmīgi apvienoti teorētiskie un praktiskie programmēšanas, datu bāzu un lietotāju pieredzes izstrādes aspekti. Izstrādātā sistēma ne tikai demonstrē tehnisko risinājumu piemērošanu praksē, bet arī atspoguļo reālas tirgus vajadzības un mūsdienu digitālās kultūras tendences.</w:t>
      </w:r>
    </w:p>
    <w:p w:rsidR="00333F30" w:rsidRDefault="00333F30">
      <w:pPr>
        <w:rPr>
          <w:rFonts w:ascii="Times New Roman" w:hAnsi="Times New Roman" w:cs="Times New Roman"/>
          <w:sz w:val="24"/>
        </w:rPr>
      </w:pPr>
      <w:r>
        <w:rPr>
          <w:rFonts w:ascii="Times New Roman" w:hAnsi="Times New Roman" w:cs="Times New Roman"/>
          <w:sz w:val="24"/>
        </w:rPr>
        <w:br w:type="page"/>
      </w:r>
    </w:p>
    <w:p w:rsidR="005073F3" w:rsidRDefault="00333F30" w:rsidP="00333F30">
      <w:pPr>
        <w:pStyle w:val="Virsraksts1"/>
        <w:jc w:val="center"/>
        <w:rPr>
          <w:rFonts w:ascii="Times New Roman" w:hAnsi="Times New Roman" w:cs="Times New Roman"/>
          <w:b/>
          <w:color w:val="auto"/>
        </w:rPr>
      </w:pPr>
      <w:r w:rsidRPr="00333F30">
        <w:rPr>
          <w:rFonts w:ascii="Times New Roman" w:hAnsi="Times New Roman" w:cs="Times New Roman"/>
          <w:b/>
          <w:color w:val="auto"/>
        </w:rPr>
        <w:lastRenderedPageBreak/>
        <w:t>UZDEVUMA NOSTĀDNE</w:t>
      </w:r>
    </w:p>
    <w:p w:rsidR="00333F30" w:rsidRPr="00333F30" w:rsidRDefault="00333F30" w:rsidP="00333F30"/>
    <w:p w:rsidR="00333F30" w:rsidRPr="00333F30" w:rsidRDefault="00333F30" w:rsidP="00333F30">
      <w:pPr>
        <w:spacing w:line="360" w:lineRule="auto"/>
        <w:ind w:firstLine="720"/>
        <w:jc w:val="both"/>
        <w:rPr>
          <w:rFonts w:ascii="Times New Roman" w:hAnsi="Times New Roman" w:cs="Times New Roman"/>
          <w:sz w:val="24"/>
        </w:rPr>
      </w:pPr>
      <w:r w:rsidRPr="00333F30">
        <w:rPr>
          <w:rFonts w:ascii="Times New Roman" w:hAnsi="Times New Roman" w:cs="Times New Roman"/>
          <w:sz w:val="24"/>
        </w:rPr>
        <w:t>Kvalifikācijas darba uzdevums ir izveidot modernu recepšu pārvaldības un koplietošanas sistēmu. Ēdienu gatavošana ir ikdienas sastāvdaļa lielākajai daļai cilvēku, un arvien vairāk lietotāju izvēlas receptes meklēt tiešsaistē. Tomēr daudzi esošie risinājumi ir svešvalodās, sarežģīti lietošanā vai nepielāgojas mobilajām ierīcēm. Šī sistēma novērš šīs problēmas, piedāvājot mūsdienīgu, vizuāli pievilcīgu un lietotājiem draudzīgu platformu latviešu valodā.</w:t>
      </w:r>
    </w:p>
    <w:p w:rsidR="00333F30" w:rsidRPr="00333F30" w:rsidRDefault="00333F30" w:rsidP="00333F30">
      <w:pPr>
        <w:spacing w:line="360" w:lineRule="auto"/>
        <w:ind w:firstLine="720"/>
        <w:jc w:val="both"/>
        <w:rPr>
          <w:rFonts w:ascii="Times New Roman" w:hAnsi="Times New Roman" w:cs="Times New Roman"/>
          <w:sz w:val="24"/>
        </w:rPr>
      </w:pPr>
      <w:r w:rsidRPr="00333F30">
        <w:rPr>
          <w:rFonts w:ascii="Times New Roman" w:hAnsi="Times New Roman" w:cs="Times New Roman"/>
          <w:sz w:val="24"/>
        </w:rPr>
        <w:t>Mērķauditorija ir diezgan plaša – sākot no studentiem, jaunām ģimenēm un senioriem, kas vēlas atrast ātras un vienkāršas receptes, līdz pat pavārmākslas entuziastiem, kuri vēlas dalīties ar saviem kulinārijas eksperimentiem. Vietne ir īpaši piemērota cilvēkiem, kas vēlas saglabāt un kopīgot vietējo, latviešu virtuves mantojumu, vienlaikus izmantojot modernas tehnoloģijas.</w:t>
      </w:r>
    </w:p>
    <w:p w:rsidR="00333F30" w:rsidRPr="00333F30" w:rsidRDefault="00333F30" w:rsidP="00333F30">
      <w:pPr>
        <w:spacing w:line="360" w:lineRule="auto"/>
        <w:ind w:firstLine="720"/>
        <w:jc w:val="both"/>
        <w:rPr>
          <w:rFonts w:ascii="Times New Roman" w:hAnsi="Times New Roman" w:cs="Times New Roman"/>
          <w:sz w:val="24"/>
        </w:rPr>
      </w:pPr>
      <w:r w:rsidRPr="00333F30">
        <w:rPr>
          <w:rFonts w:ascii="Times New Roman" w:hAnsi="Times New Roman" w:cs="Times New Roman"/>
          <w:sz w:val="24"/>
        </w:rPr>
        <w:t>Atšķirībā no starptautiskām recepšu vietnēm (piem., Tasty.co), šī vietne koncentrējas uz vietējo auditoriju un latviešu gaumēm, piedāvājot lokalizētu saturu, ērtu receptes ievadi, filtrēšanu pēc sastāvdaļām un iespēju lietotājiem pašiem aktīvi veidot recepšu kopienu.</w:t>
      </w:r>
    </w:p>
    <w:p w:rsidR="00333F30" w:rsidRDefault="00333F30" w:rsidP="00333F30">
      <w:pPr>
        <w:spacing w:line="360" w:lineRule="auto"/>
        <w:ind w:firstLine="720"/>
        <w:jc w:val="both"/>
        <w:rPr>
          <w:rFonts w:ascii="Times New Roman" w:hAnsi="Times New Roman" w:cs="Times New Roman"/>
          <w:sz w:val="24"/>
        </w:rPr>
      </w:pPr>
      <w:r w:rsidRPr="00333F30">
        <w:rPr>
          <w:rFonts w:ascii="Times New Roman" w:hAnsi="Times New Roman" w:cs="Times New Roman"/>
          <w:sz w:val="24"/>
        </w:rPr>
        <w:t>Sistēmā nepieciešams realizēt iespēju glabāt un pārvaldīt datus par receptēm, to sastāvdaļām, kategorijām un lietotājiem. Lietotājiem jābūt iespējai ērti pievienot jaunas receptes, meklēt un filtrēt jau esošās, kā arī dalīties ar tām. Papildus tam ir jānodrošina lietotāju autentifikācija ar lomām – administrators un parastais lietotājs. Administratoram jābūt iespējai pilnvērtīgi pārvaldīt visu sistēmas saturu (lietotājus, receptes, komentārus), savukārt lietotājam – izmantot sistēmu receptes pievienošanai, rediģēšanai un satura aplūkošanai.</w:t>
      </w: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20"/>
        <w:jc w:val="both"/>
        <w:rPr>
          <w:rFonts w:ascii="Times New Roman" w:hAnsi="Times New Roman" w:cs="Times New Roman"/>
          <w:sz w:val="24"/>
        </w:rPr>
      </w:pPr>
    </w:p>
    <w:p w:rsidR="00333F30" w:rsidRDefault="00333F30" w:rsidP="00333F30">
      <w:pPr>
        <w:spacing w:line="360" w:lineRule="auto"/>
        <w:ind w:firstLine="709"/>
        <w:jc w:val="both"/>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58240" behindDoc="0" locked="0" layoutInCell="1" allowOverlap="1" wp14:anchorId="27D32900">
            <wp:simplePos x="0" y="0"/>
            <wp:positionH relativeFrom="column">
              <wp:posOffset>-80010</wp:posOffset>
            </wp:positionH>
            <wp:positionV relativeFrom="paragraph">
              <wp:posOffset>365760</wp:posOffset>
            </wp:positionV>
            <wp:extent cx="5760085" cy="4469130"/>
            <wp:effectExtent l="0" t="0" r="0" b="7620"/>
            <wp:wrapTopAndBottom/>
            <wp:docPr id="1" name="Attēl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Diagramma.drawio.png"/>
                    <pic:cNvPicPr/>
                  </pic:nvPicPr>
                  <pic:blipFill>
                    <a:blip r:embed="rId5">
                      <a:extLst>
                        <a:ext uri="{28A0092B-C50C-407E-A947-70E740481C1C}">
                          <a14:useLocalDpi xmlns:a14="http://schemas.microsoft.com/office/drawing/2010/main" val="0"/>
                        </a:ext>
                      </a:extLst>
                    </a:blip>
                    <a:stretch>
                      <a:fillRect/>
                    </a:stretch>
                  </pic:blipFill>
                  <pic:spPr>
                    <a:xfrm>
                      <a:off x="0" y="0"/>
                      <a:ext cx="5760085" cy="4469130"/>
                    </a:xfrm>
                    <a:prstGeom prst="rect">
                      <a:avLst/>
                    </a:prstGeom>
                  </pic:spPr>
                </pic:pic>
              </a:graphicData>
            </a:graphic>
          </wp:anchor>
        </w:drawing>
      </w:r>
      <w:r>
        <w:rPr>
          <w:rFonts w:ascii="Times New Roman" w:hAnsi="Times New Roman" w:cs="Times New Roman"/>
          <w:sz w:val="24"/>
        </w:rPr>
        <w:t>Ir plānotas vairākas funkcijas (skat. 1. att.):</w:t>
      </w:r>
    </w:p>
    <w:p w:rsidR="00333F30" w:rsidRDefault="00333F30" w:rsidP="00333F30">
      <w:pPr>
        <w:spacing w:line="360" w:lineRule="auto"/>
        <w:ind w:firstLine="720"/>
        <w:jc w:val="center"/>
        <w:rPr>
          <w:rFonts w:ascii="Times New Roman" w:hAnsi="Times New Roman" w:cs="Times New Roman"/>
          <w:sz w:val="20"/>
        </w:rPr>
      </w:pPr>
      <w:r w:rsidRPr="00333F30">
        <w:rPr>
          <w:rFonts w:ascii="Times New Roman" w:hAnsi="Times New Roman" w:cs="Times New Roman"/>
          <w:sz w:val="20"/>
        </w:rPr>
        <w:t>1.att. Lietojumgadījuma diagramma</w:t>
      </w:r>
    </w:p>
    <w:p w:rsidR="00333F30" w:rsidRDefault="00333F30" w:rsidP="00333F30">
      <w:pPr>
        <w:spacing w:line="360" w:lineRule="auto"/>
        <w:ind w:firstLine="720"/>
        <w:jc w:val="center"/>
        <w:rPr>
          <w:rFonts w:ascii="Times New Roman" w:hAnsi="Times New Roman" w:cs="Times New Roman"/>
          <w:sz w:val="20"/>
        </w:rPr>
      </w:pPr>
    </w:p>
    <w:p w:rsidR="00333F30" w:rsidRPr="00333F30" w:rsidRDefault="00333F30" w:rsidP="00333F30">
      <w:pPr>
        <w:pStyle w:val="Sarakstarindkopa"/>
        <w:numPr>
          <w:ilvl w:val="0"/>
          <w:numId w:val="1"/>
        </w:numPr>
        <w:spacing w:line="360" w:lineRule="auto"/>
        <w:jc w:val="both"/>
        <w:rPr>
          <w:rFonts w:ascii="Times New Roman" w:hAnsi="Times New Roman" w:cs="Times New Roman"/>
          <w:sz w:val="24"/>
        </w:rPr>
      </w:pPr>
      <w:r w:rsidRPr="00333F30">
        <w:rPr>
          <w:rFonts w:ascii="Times New Roman" w:hAnsi="Times New Roman" w:cs="Times New Roman"/>
          <w:sz w:val="24"/>
        </w:rPr>
        <w:t>administratoram būs iespēja:</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pievienot, dzēst un rediģēt informāciju par receptēm, sastāvdaļām, kategorijām;</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pievienot un pārvaldīt lietotājus un to lomas;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apstiprināt vai dzēst lietotāju pievienotās receptes un komentārus;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pārraudzīt statistiku par populārākajām receptēm, reģistrēto lietotāju skaitu u.c.;</w:t>
      </w:r>
    </w:p>
    <w:p w:rsidR="00333F30" w:rsidRPr="00333F30" w:rsidRDefault="00333F30" w:rsidP="00333F30">
      <w:pPr>
        <w:pStyle w:val="Sarakstarindkopa"/>
        <w:numPr>
          <w:ilvl w:val="0"/>
          <w:numId w:val="1"/>
        </w:numPr>
        <w:spacing w:line="360" w:lineRule="auto"/>
        <w:jc w:val="both"/>
        <w:rPr>
          <w:rFonts w:ascii="Times New Roman" w:hAnsi="Times New Roman" w:cs="Times New Roman"/>
          <w:sz w:val="24"/>
        </w:rPr>
      </w:pPr>
      <w:r w:rsidRPr="00333F30">
        <w:rPr>
          <w:rFonts w:ascii="Times New Roman" w:hAnsi="Times New Roman" w:cs="Times New Roman"/>
          <w:sz w:val="24"/>
        </w:rPr>
        <w:t>parastajam lietotājam būs iespēja:</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reģistrēties un autorizēties sistēmā;</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pievienot jaunas receptes (ar nosaukumu, aprakstu, sastāvdaļām, pagatavošanas soļiem un attēlu);</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rediģēt un dzēst savas receptes;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meklēt un filtrēt receptes pēc nosaukuma, sastāvdaļām, kategorijas vai popularitātes;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komentēt un vērtēt citu lietotāju receptes;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saglabāt receptes savā “Izlases” sarakstā;</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lastRenderedPageBreak/>
        <w:t>pārslēgties starp gaišo un tumšo režīmu (light/dark</w:t>
      </w:r>
      <w:bookmarkStart w:id="0" w:name="_GoBack"/>
      <w:bookmarkEnd w:id="0"/>
      <w:r w:rsidRPr="00333F30">
        <w:rPr>
          <w:rFonts w:ascii="Times New Roman" w:hAnsi="Times New Roman" w:cs="Times New Roman"/>
          <w:sz w:val="24"/>
        </w:rPr>
        <w:t xml:space="preserve"> mode);</w:t>
      </w:r>
    </w:p>
    <w:p w:rsidR="00333F30" w:rsidRPr="00333F30" w:rsidRDefault="00333F30" w:rsidP="00333F30">
      <w:pPr>
        <w:pStyle w:val="Sarakstarindkopa"/>
        <w:numPr>
          <w:ilvl w:val="0"/>
          <w:numId w:val="1"/>
        </w:numPr>
        <w:spacing w:line="360" w:lineRule="auto"/>
        <w:jc w:val="both"/>
        <w:rPr>
          <w:rFonts w:ascii="Times New Roman" w:hAnsi="Times New Roman" w:cs="Times New Roman"/>
          <w:sz w:val="24"/>
        </w:rPr>
      </w:pPr>
      <w:r w:rsidRPr="00333F30">
        <w:rPr>
          <w:rFonts w:ascii="Times New Roman" w:hAnsi="Times New Roman" w:cs="Times New Roman"/>
          <w:sz w:val="24"/>
        </w:rPr>
        <w:t>anonīmam lietotājam būs iespēja:</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skatīt visas publiskās receptes;</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izmantot meklēšanas un filtrēšanas funkcionalitāti;</w:t>
      </w:r>
    </w:p>
    <w:p w:rsidR="00333F30" w:rsidRPr="00333F30" w:rsidRDefault="00333F30" w:rsidP="00333F30">
      <w:pPr>
        <w:pStyle w:val="Sarakstarindkopa"/>
        <w:numPr>
          <w:ilvl w:val="1"/>
          <w:numId w:val="1"/>
        </w:numPr>
        <w:spacing w:line="360" w:lineRule="auto"/>
        <w:jc w:val="both"/>
        <w:rPr>
          <w:rFonts w:ascii="Times New Roman" w:hAnsi="Times New Roman" w:cs="Times New Roman"/>
          <w:sz w:val="24"/>
        </w:rPr>
      </w:pPr>
      <w:r w:rsidRPr="00333F30">
        <w:rPr>
          <w:rFonts w:ascii="Times New Roman" w:hAnsi="Times New Roman" w:cs="Times New Roman"/>
          <w:sz w:val="24"/>
        </w:rPr>
        <w:t>reģistrēties un kļūt par sistēmas lietotāju.</w:t>
      </w:r>
    </w:p>
    <w:sectPr w:rsidR="00333F30" w:rsidRPr="00333F30" w:rsidSect="00333F30">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AFF" w:usb1="C0007843"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2AFF" w:usb1="4000ACFF" w:usb2="00000001" w:usb3="00000000" w:csb0="000001FF" w:csb1="00000000"/>
  </w:font>
  <w:font w:name="Calibri Light">
    <w:panose1 w:val="020F0302020204030204"/>
    <w:charset w:val="BA"/>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5C6126"/>
    <w:multiLevelType w:val="hybridMultilevel"/>
    <w:tmpl w:val="681450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4E3"/>
    <w:rsid w:val="000777AF"/>
    <w:rsid w:val="002D74E3"/>
    <w:rsid w:val="00333F30"/>
    <w:rsid w:val="005073F3"/>
    <w:rsid w:val="00733562"/>
    <w:rsid w:val="00A23B1D"/>
    <w:rsid w:val="00CA1744"/>
    <w:rsid w:val="00F212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FBE4"/>
  <w15:chartTrackingRefBased/>
  <w15:docId w15:val="{F8C8108C-0743-4CA4-80E5-1BCF05EB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Parasts">
    <w:name w:val="Normal"/>
    <w:qFormat/>
    <w:rPr>
      <w:lang w:val="lv-LV"/>
    </w:rPr>
  </w:style>
  <w:style w:type="paragraph" w:styleId="Virsraksts1">
    <w:name w:val="heading 1"/>
    <w:basedOn w:val="Parasts"/>
    <w:next w:val="Parasts"/>
    <w:link w:val="Virsraksts1Rakstz"/>
    <w:uiPriority w:val="9"/>
    <w:qFormat/>
    <w:rsid w:val="005073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5073F3"/>
    <w:rPr>
      <w:rFonts w:asciiTheme="majorHAnsi" w:eastAsiaTheme="majorEastAsia" w:hAnsiTheme="majorHAnsi" w:cstheme="majorBidi"/>
      <w:color w:val="2F5496" w:themeColor="accent1" w:themeShade="BF"/>
      <w:sz w:val="32"/>
      <w:szCs w:val="32"/>
      <w:lang w:val="lv-LV"/>
    </w:rPr>
  </w:style>
  <w:style w:type="paragraph" w:styleId="Sarakstarindkopa">
    <w:name w:val="List Paragraph"/>
    <w:basedOn w:val="Parasts"/>
    <w:uiPriority w:val="34"/>
    <w:qFormat/>
    <w:rsid w:val="00333F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068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827</Words>
  <Characters>4716</Characters>
  <Application>Microsoft Office Word</Application>
  <DocSecurity>0</DocSecurity>
  <Lines>39</Lines>
  <Paragraphs>11</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Elīza Strūberga</dc:creator>
  <cp:keywords/>
  <dc:description/>
  <cp:lastModifiedBy>Elīza Strūberga</cp:lastModifiedBy>
  <cp:revision>4</cp:revision>
  <dcterms:created xsi:type="dcterms:W3CDTF">2025-11-10T17:13:00Z</dcterms:created>
  <dcterms:modified xsi:type="dcterms:W3CDTF">2025-11-10T17:47:00Z</dcterms:modified>
</cp:coreProperties>
</file>