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8588" w14:textId="77777777" w:rsidR="004C490F" w:rsidRDefault="004C490F" w:rsidP="00A507DD">
      <w:pPr>
        <w:jc w:val="center"/>
        <w:rPr>
          <w:lang w:val="en-CA"/>
        </w:rPr>
      </w:pPr>
      <w:r>
        <w:rPr>
          <w:noProof/>
        </w:rPr>
        <w:drawing>
          <wp:inline distT="0" distB="0" distL="0" distR="0" wp14:anchorId="3AC585D5" wp14:editId="3AC585D6">
            <wp:extent cx="2171480" cy="2322254"/>
            <wp:effectExtent l="0" t="0" r="635" b="1905"/>
            <wp:docPr id="1" name="Picture 1" descr="Image result for smith school of busines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ith school of business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9020" cy="2330318"/>
                    </a:xfrm>
                    <a:prstGeom prst="rect">
                      <a:avLst/>
                    </a:prstGeom>
                    <a:noFill/>
                    <a:ln>
                      <a:noFill/>
                    </a:ln>
                  </pic:spPr>
                </pic:pic>
              </a:graphicData>
            </a:graphic>
          </wp:inline>
        </w:drawing>
      </w:r>
    </w:p>
    <w:p w14:paraId="3AC58589" w14:textId="18F4F951" w:rsidR="004C490F" w:rsidRDefault="004C490F" w:rsidP="00483253">
      <w:pPr>
        <w:jc w:val="center"/>
        <w:rPr>
          <w:lang w:val="en-CA"/>
        </w:rPr>
      </w:pPr>
    </w:p>
    <w:p w14:paraId="5FEC4656" w14:textId="12F86AD9" w:rsidR="00483253" w:rsidRDefault="00483253" w:rsidP="00483253">
      <w:pPr>
        <w:jc w:val="center"/>
        <w:rPr>
          <w:lang w:val="en-CA"/>
        </w:rPr>
      </w:pPr>
    </w:p>
    <w:p w14:paraId="3AC5858B" w14:textId="77777777" w:rsidR="004C490F" w:rsidRDefault="004C490F" w:rsidP="00F4067F">
      <w:pPr>
        <w:jc w:val="both"/>
        <w:rPr>
          <w:lang w:val="en-CA"/>
        </w:rPr>
      </w:pPr>
    </w:p>
    <w:p w14:paraId="53A5C2AE" w14:textId="77777777" w:rsidR="005C286B" w:rsidRDefault="005C286B" w:rsidP="003503CF">
      <w:pPr>
        <w:jc w:val="center"/>
        <w:rPr>
          <w:b/>
          <w:sz w:val="40"/>
          <w:lang w:val="en-CA"/>
        </w:rPr>
      </w:pPr>
    </w:p>
    <w:p w14:paraId="4F6F28A5" w14:textId="77777777" w:rsidR="005C286B" w:rsidRDefault="005C286B" w:rsidP="003503CF">
      <w:pPr>
        <w:jc w:val="center"/>
        <w:rPr>
          <w:b/>
          <w:sz w:val="40"/>
          <w:lang w:val="en-CA"/>
        </w:rPr>
      </w:pPr>
    </w:p>
    <w:p w14:paraId="3AC5858C" w14:textId="537F2304" w:rsidR="004C490F" w:rsidRPr="003503CF" w:rsidRDefault="00487FB6" w:rsidP="003503CF">
      <w:pPr>
        <w:jc w:val="center"/>
        <w:rPr>
          <w:b/>
          <w:sz w:val="40"/>
          <w:lang w:val="en-CA"/>
        </w:rPr>
      </w:pPr>
      <w:r>
        <w:rPr>
          <w:b/>
          <w:sz w:val="40"/>
          <w:lang w:val="en-CA"/>
        </w:rPr>
        <w:t xml:space="preserve">Team </w:t>
      </w:r>
      <w:r w:rsidR="004C490F" w:rsidRPr="003503CF">
        <w:rPr>
          <w:b/>
          <w:sz w:val="40"/>
          <w:lang w:val="en-CA"/>
        </w:rPr>
        <w:t xml:space="preserve">Project Brief: </w:t>
      </w:r>
      <w:r w:rsidR="003522CD">
        <w:rPr>
          <w:b/>
          <w:sz w:val="40"/>
          <w:lang w:val="en-CA"/>
        </w:rPr>
        <w:t>Understanding Customer</w:t>
      </w:r>
      <w:r w:rsidR="006C3CF4" w:rsidRPr="003503CF">
        <w:rPr>
          <w:b/>
          <w:sz w:val="40"/>
          <w:lang w:val="en-CA"/>
        </w:rPr>
        <w:t xml:space="preserve"> Reviews</w:t>
      </w:r>
    </w:p>
    <w:p w14:paraId="3AC5858E" w14:textId="2EA2A46F" w:rsidR="004C490F" w:rsidRDefault="009458B9" w:rsidP="00395E6D">
      <w:pPr>
        <w:jc w:val="center"/>
        <w:rPr>
          <w:b/>
          <w:sz w:val="28"/>
          <w:lang w:val="en-CA"/>
        </w:rPr>
      </w:pPr>
      <w:r w:rsidRPr="003503CF">
        <w:rPr>
          <w:b/>
          <w:sz w:val="28"/>
          <w:lang w:val="en-CA"/>
        </w:rPr>
        <w:t>MMA 865</w:t>
      </w:r>
      <w:r w:rsidR="00335B74">
        <w:rPr>
          <w:b/>
          <w:sz w:val="28"/>
          <w:lang w:val="en-CA"/>
        </w:rPr>
        <w:t xml:space="preserve"> 2023</w:t>
      </w:r>
      <w:r w:rsidR="00AF536B">
        <w:rPr>
          <w:b/>
          <w:sz w:val="28"/>
          <w:lang w:val="en-CA"/>
        </w:rPr>
        <w:t>S</w:t>
      </w:r>
      <w:r w:rsidRPr="003503CF">
        <w:rPr>
          <w:b/>
          <w:sz w:val="28"/>
          <w:lang w:val="en-CA"/>
        </w:rPr>
        <w:t xml:space="preserve"> </w:t>
      </w:r>
      <w:r w:rsidR="00556DD7">
        <w:rPr>
          <w:b/>
          <w:sz w:val="28"/>
          <w:lang w:val="en-CA"/>
        </w:rPr>
        <w:br/>
      </w:r>
      <w:r w:rsidR="00395E6D">
        <w:rPr>
          <w:b/>
          <w:sz w:val="28"/>
          <w:lang w:val="en-CA"/>
        </w:rPr>
        <w:t>Moez Ali</w:t>
      </w:r>
      <w:r w:rsidR="00395E6D">
        <w:rPr>
          <w:b/>
          <w:sz w:val="28"/>
          <w:lang w:val="en-CA"/>
        </w:rPr>
        <w:br/>
      </w:r>
      <w:r w:rsidR="00704414">
        <w:rPr>
          <w:b/>
          <w:sz w:val="28"/>
          <w:lang w:val="en-CA"/>
        </w:rPr>
        <w:t xml:space="preserve">Last Updated: </w:t>
      </w:r>
      <w:r w:rsidR="00AF536B">
        <w:rPr>
          <w:b/>
          <w:sz w:val="28"/>
          <w:lang w:val="en-CA"/>
        </w:rPr>
        <w:t>December</w:t>
      </w:r>
      <w:r w:rsidR="00335B74">
        <w:rPr>
          <w:b/>
          <w:sz w:val="28"/>
          <w:lang w:val="en-CA"/>
        </w:rPr>
        <w:t xml:space="preserve"> </w:t>
      </w:r>
      <w:r w:rsidR="00AF536B">
        <w:rPr>
          <w:b/>
          <w:sz w:val="28"/>
          <w:lang w:val="en-CA"/>
        </w:rPr>
        <w:t>7</w:t>
      </w:r>
      <w:r w:rsidR="00395E6D">
        <w:rPr>
          <w:b/>
          <w:sz w:val="28"/>
          <w:lang w:val="en-CA"/>
        </w:rPr>
        <w:t>, 202</w:t>
      </w:r>
      <w:r w:rsidR="005C286B">
        <w:rPr>
          <w:b/>
          <w:sz w:val="28"/>
          <w:lang w:val="en-CA"/>
        </w:rPr>
        <w:t>2</w:t>
      </w:r>
    </w:p>
    <w:p w14:paraId="4ABC0E57" w14:textId="77777777" w:rsidR="00395E6D" w:rsidRPr="004C490F" w:rsidRDefault="00395E6D" w:rsidP="003503CF">
      <w:pPr>
        <w:jc w:val="center"/>
        <w:rPr>
          <w:b/>
          <w:lang w:val="en-CA"/>
        </w:rPr>
      </w:pPr>
    </w:p>
    <w:p w14:paraId="3AC5858F" w14:textId="332FEB8E" w:rsidR="002B3C78" w:rsidRDefault="005D0860" w:rsidP="005D0860">
      <w:pPr>
        <w:pStyle w:val="Heading1"/>
        <w:rPr>
          <w:lang w:val="en-CA"/>
        </w:rPr>
      </w:pPr>
      <w:r>
        <w:rPr>
          <w:lang w:val="en-CA"/>
        </w:rPr>
        <w:br/>
      </w:r>
      <w:r w:rsidR="009458B9">
        <w:rPr>
          <w:lang w:val="en-CA"/>
        </w:rPr>
        <w:t xml:space="preserve">The </w:t>
      </w:r>
      <w:r w:rsidR="002B3C78">
        <w:rPr>
          <w:lang w:val="en-CA"/>
        </w:rPr>
        <w:t>Case</w:t>
      </w:r>
    </w:p>
    <w:p w14:paraId="3C51C00C" w14:textId="77777777" w:rsidR="00B32E67" w:rsidRDefault="009458B9" w:rsidP="008067ED">
      <w:pPr>
        <w:jc w:val="both"/>
        <w:rPr>
          <w:lang w:val="en-CA"/>
        </w:rPr>
      </w:pPr>
      <w:r>
        <w:rPr>
          <w:lang w:val="en-CA"/>
        </w:rPr>
        <w:t>Product r</w:t>
      </w:r>
      <w:r w:rsidR="00204FA7">
        <w:rPr>
          <w:lang w:val="en-CA"/>
        </w:rPr>
        <w:t xml:space="preserve">eviews play a </w:t>
      </w:r>
      <w:r>
        <w:rPr>
          <w:lang w:val="en-CA"/>
        </w:rPr>
        <w:t>crucial</w:t>
      </w:r>
      <w:r w:rsidR="00204FA7">
        <w:rPr>
          <w:lang w:val="en-CA"/>
        </w:rPr>
        <w:t xml:space="preserve"> role in the purchasing decision of a customer. </w:t>
      </w:r>
      <w:r>
        <w:rPr>
          <w:lang w:val="en-CA"/>
        </w:rPr>
        <w:t>Amazon</w:t>
      </w:r>
      <w:r w:rsidR="00487FB6">
        <w:rPr>
          <w:lang w:val="en-CA"/>
        </w:rPr>
        <w:t>.com, Inc.</w:t>
      </w:r>
      <w:r>
        <w:rPr>
          <w:lang w:val="en-CA"/>
        </w:rPr>
        <w:t xml:space="preserve"> is one of the largest retailers in the history of the planet with revenues of USD </w:t>
      </w:r>
      <w:r w:rsidR="005D0860">
        <w:rPr>
          <w:lang w:val="en-CA"/>
        </w:rPr>
        <w:t>386</w:t>
      </w:r>
      <w:r>
        <w:rPr>
          <w:lang w:val="en-CA"/>
        </w:rPr>
        <w:t xml:space="preserve"> billion in </w:t>
      </w:r>
      <w:r w:rsidR="005D0860">
        <w:rPr>
          <w:lang w:val="en-CA"/>
        </w:rPr>
        <w:t>2020</w:t>
      </w:r>
      <w:r>
        <w:rPr>
          <w:lang w:val="en-CA"/>
        </w:rPr>
        <w:t>.</w:t>
      </w:r>
      <w:r w:rsidR="006D0736">
        <w:rPr>
          <w:lang w:val="en-CA"/>
        </w:rPr>
        <w:t xml:space="preserve"> Each y</w:t>
      </w:r>
      <w:r w:rsidR="00F31940">
        <w:rPr>
          <w:lang w:val="en-CA"/>
        </w:rPr>
        <w:t>ear, customers leave millions of</w:t>
      </w:r>
      <w:r w:rsidR="006D0736">
        <w:rPr>
          <w:lang w:val="en-CA"/>
        </w:rPr>
        <w:t xml:space="preserve"> product reviews on the Amazon.com website</w:t>
      </w:r>
      <w:r w:rsidR="00F31940">
        <w:rPr>
          <w:lang w:val="en-CA"/>
        </w:rPr>
        <w:t>.</w:t>
      </w:r>
      <w:r w:rsidR="00934F02">
        <w:rPr>
          <w:lang w:val="en-CA"/>
        </w:rPr>
        <w:t xml:space="preserve"> </w:t>
      </w:r>
      <w:r w:rsidR="00F31940">
        <w:rPr>
          <w:lang w:val="en-CA"/>
        </w:rPr>
        <w:t>U</w:t>
      </w:r>
      <w:r w:rsidR="00934F02">
        <w:rPr>
          <w:lang w:val="en-CA"/>
        </w:rPr>
        <w:t>nderstanding these reviews is crucial for Amazon</w:t>
      </w:r>
      <w:r w:rsidR="00483253">
        <w:rPr>
          <w:lang w:val="en-CA"/>
        </w:rPr>
        <w:t xml:space="preserve"> and for the customer experience</w:t>
      </w:r>
      <w:r w:rsidR="00934F02">
        <w:rPr>
          <w:lang w:val="en-CA"/>
        </w:rPr>
        <w:t xml:space="preserve">. </w:t>
      </w:r>
      <w:r w:rsidR="00204FA7">
        <w:rPr>
          <w:lang w:val="en-CA"/>
        </w:rPr>
        <w:t>In this project, you will explore</w:t>
      </w:r>
      <w:r>
        <w:rPr>
          <w:lang w:val="en-CA"/>
        </w:rPr>
        <w:t xml:space="preserve"> and model</w:t>
      </w:r>
      <w:r w:rsidR="00204FA7">
        <w:rPr>
          <w:lang w:val="en-CA"/>
        </w:rPr>
        <w:t xml:space="preserve"> the</w:t>
      </w:r>
      <w:r w:rsidR="006D0736">
        <w:rPr>
          <w:lang w:val="en-CA"/>
        </w:rPr>
        <w:t>se</w:t>
      </w:r>
      <w:r w:rsidR="00F31940">
        <w:rPr>
          <w:lang w:val="en-CA"/>
        </w:rPr>
        <w:t xml:space="preserve"> customer</w:t>
      </w:r>
      <w:r w:rsidR="006D0736">
        <w:rPr>
          <w:lang w:val="en-CA"/>
        </w:rPr>
        <w:t xml:space="preserve"> reviews</w:t>
      </w:r>
      <w:r w:rsidR="00483253">
        <w:rPr>
          <w:lang w:val="en-CA"/>
        </w:rPr>
        <w:t xml:space="preserve"> to find out which reviews are helpful.</w:t>
      </w:r>
    </w:p>
    <w:p w14:paraId="014AA213" w14:textId="11D1E52E" w:rsidR="00AC36CF" w:rsidRDefault="00B32E67" w:rsidP="008067ED">
      <w:pPr>
        <w:jc w:val="both"/>
        <w:rPr>
          <w:lang w:val="en-CA"/>
        </w:rPr>
      </w:pPr>
      <w:r>
        <w:rPr>
          <w:lang w:val="en-CA"/>
        </w:rPr>
        <w:br/>
      </w:r>
      <w:r>
        <w:rPr>
          <w:lang w:val="en-CA"/>
        </w:rPr>
        <w:br/>
      </w:r>
    </w:p>
    <w:p w14:paraId="069C27DA" w14:textId="6167EA02" w:rsidR="009458B9" w:rsidRDefault="009458B9" w:rsidP="009458B9">
      <w:pPr>
        <w:pStyle w:val="Heading1"/>
        <w:rPr>
          <w:lang w:val="en-CA"/>
        </w:rPr>
      </w:pPr>
      <w:r>
        <w:rPr>
          <w:lang w:val="en-CA"/>
        </w:rPr>
        <w:lastRenderedPageBreak/>
        <w:t>The Data</w:t>
      </w:r>
    </w:p>
    <w:p w14:paraId="5DA03642" w14:textId="47D07DE1" w:rsidR="009458B9" w:rsidRDefault="00487FB6" w:rsidP="009458B9">
      <w:pPr>
        <w:rPr>
          <w:lang w:val="en-CA"/>
        </w:rPr>
      </w:pPr>
      <w:r>
        <w:rPr>
          <w:lang w:val="en-CA"/>
        </w:rPr>
        <w:t>We have collected</w:t>
      </w:r>
      <w:r w:rsidR="00AE5B2F">
        <w:rPr>
          <w:lang w:val="en-CA"/>
        </w:rPr>
        <w:t xml:space="preserve"> millions (Big Volume) of </w:t>
      </w:r>
      <w:r w:rsidR="009458B9">
        <w:rPr>
          <w:lang w:val="en-CA"/>
        </w:rPr>
        <w:t>Amazon review</w:t>
      </w:r>
      <w:r w:rsidR="00AE5B2F">
        <w:rPr>
          <w:lang w:val="en-CA"/>
        </w:rPr>
        <w:t>s (Big Variety</w:t>
      </w:r>
      <w:r>
        <w:rPr>
          <w:lang w:val="en-CA"/>
        </w:rPr>
        <w:t xml:space="preserve"> and Big </w:t>
      </w:r>
      <w:r w:rsidR="00FA79C3">
        <w:rPr>
          <w:lang w:val="en-CA"/>
        </w:rPr>
        <w:t>Velocity</w:t>
      </w:r>
      <w:r w:rsidR="00AE5B2F">
        <w:rPr>
          <w:lang w:val="en-CA"/>
        </w:rPr>
        <w:t>)</w:t>
      </w:r>
      <w:r w:rsidR="006D0736">
        <w:rPr>
          <w:lang w:val="en-CA"/>
        </w:rPr>
        <w:t xml:space="preserve"> from the past </w:t>
      </w:r>
      <w:r w:rsidR="000513A2">
        <w:rPr>
          <w:lang w:val="en-CA"/>
        </w:rPr>
        <w:t>decade</w:t>
      </w:r>
      <w:r w:rsidR="006D0736">
        <w:rPr>
          <w:lang w:val="en-CA"/>
        </w:rPr>
        <w:t>. An example review is: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D0736" w14:paraId="1B720426" w14:textId="77777777" w:rsidTr="00C7272C">
        <w:tc>
          <w:tcPr>
            <w:tcW w:w="9350" w:type="dxa"/>
            <w:shd w:val="clear" w:color="auto" w:fill="F2F2F2" w:themeFill="background1" w:themeFillShade="F2"/>
          </w:tcPr>
          <w:p w14:paraId="61BBE91C" w14:textId="77777777" w:rsidR="006D0736" w:rsidRPr="00082FD4" w:rsidRDefault="006D0736" w:rsidP="006D0736">
            <w:pPr>
              <w:rPr>
                <w:rFonts w:ascii="Consolas" w:hAnsi="Consolas" w:cs="Courier New"/>
                <w:color w:val="000000"/>
                <w:shd w:val="clear" w:color="auto" w:fill="EEEEEE"/>
              </w:rPr>
            </w:pPr>
            <w:r w:rsidRPr="00082FD4">
              <w:rPr>
                <w:rFonts w:ascii="Consolas" w:hAnsi="Consolas" w:cs="Courier New"/>
                <w:color w:val="000000"/>
                <w:shd w:val="clear" w:color="auto" w:fill="EEEEEE"/>
              </w:rPr>
              <w:t xml:space="preserve">{ </w:t>
            </w:r>
          </w:p>
          <w:p w14:paraId="34D6C274" w14:textId="77777777" w:rsidR="00704414" w:rsidRDefault="00257676" w:rsidP="006D0736">
            <w:pPr>
              <w:rPr>
                <w:rFonts w:ascii="Consolas" w:hAnsi="Consolas" w:cs="Courier New"/>
                <w:color w:val="000000"/>
                <w:shd w:val="clear" w:color="auto" w:fill="EEEEEE"/>
              </w:rPr>
            </w:pPr>
            <w:r>
              <w:rPr>
                <w:rFonts w:ascii="Consolas" w:hAnsi="Consolas" w:cs="Courier New"/>
                <w:color w:val="000000"/>
                <w:shd w:val="clear" w:color="auto" w:fill="EEEEEE"/>
              </w:rPr>
              <w:t xml:space="preserve">  </w:t>
            </w:r>
            <w:r w:rsidRPr="00082FD4">
              <w:rPr>
                <w:rFonts w:ascii="Consolas" w:hAnsi="Consolas" w:cs="Courier New"/>
                <w:color w:val="000000"/>
                <w:shd w:val="clear" w:color="auto" w:fill="EEEEEE"/>
              </w:rPr>
              <w:t>"reviewID": "</w:t>
            </w:r>
            <w:r>
              <w:rPr>
                <w:rFonts w:ascii="Consolas" w:hAnsi="Consolas" w:cs="Courier New"/>
                <w:color w:val="000000"/>
                <w:shd w:val="clear" w:color="auto" w:fill="EEEEEE"/>
              </w:rPr>
              <w:t>15632</w:t>
            </w:r>
            <w:r w:rsidRPr="00082FD4">
              <w:rPr>
                <w:rFonts w:ascii="Consolas" w:hAnsi="Consolas" w:cs="Courier New"/>
                <w:color w:val="000000"/>
                <w:shd w:val="clear" w:color="auto" w:fill="EEEEEE"/>
              </w:rPr>
              <w:t xml:space="preserve">", </w:t>
            </w:r>
          </w:p>
          <w:p w14:paraId="6F6704EE" w14:textId="11034817" w:rsidR="00704414" w:rsidRPr="00082FD4" w:rsidRDefault="00C7272C" w:rsidP="00704414">
            <w:pPr>
              <w:rPr>
                <w:rFonts w:ascii="Consolas" w:hAnsi="Consolas" w:cs="Courier New"/>
                <w:color w:val="000000"/>
                <w:shd w:val="clear" w:color="auto" w:fill="EEEEEE"/>
              </w:rPr>
            </w:pPr>
            <w:r>
              <w:rPr>
                <w:rFonts w:ascii="Consolas" w:hAnsi="Consolas" w:cs="Courier New"/>
                <w:color w:val="000000"/>
                <w:shd w:val="clear" w:color="auto" w:fill="EEEEEE"/>
              </w:rPr>
              <w:t xml:space="preserve">  </w:t>
            </w:r>
            <w:r w:rsidR="00704414" w:rsidRPr="00082FD4">
              <w:rPr>
                <w:rFonts w:ascii="Consolas" w:hAnsi="Consolas" w:cs="Courier New"/>
                <w:color w:val="000000"/>
                <w:shd w:val="clear" w:color="auto" w:fill="EEEEEE"/>
              </w:rPr>
              <w:t xml:space="preserve">"overall": 5.0, </w:t>
            </w:r>
          </w:p>
          <w:p w14:paraId="58ECCBE4" w14:textId="40B00F2C" w:rsidR="00704414" w:rsidRPr="00082FD4" w:rsidRDefault="00704414" w:rsidP="00704414">
            <w:pPr>
              <w:rPr>
                <w:rFonts w:ascii="Consolas" w:hAnsi="Consolas" w:cs="Courier New"/>
                <w:color w:val="000000"/>
                <w:shd w:val="clear" w:color="auto" w:fill="EEEEEE"/>
              </w:rPr>
            </w:pPr>
            <w:r>
              <w:rPr>
                <w:rFonts w:ascii="Consolas" w:hAnsi="Consolas" w:cs="Courier New"/>
                <w:color w:val="000000"/>
                <w:shd w:val="clear" w:color="auto" w:fill="EEEEEE"/>
              </w:rPr>
              <w:t xml:space="preserve">  </w:t>
            </w:r>
            <w:r w:rsidRPr="00082FD4">
              <w:rPr>
                <w:rFonts w:ascii="Consolas" w:hAnsi="Consolas" w:cs="Courier New"/>
                <w:color w:val="000000"/>
                <w:shd w:val="clear" w:color="auto" w:fill="EEEEEE"/>
              </w:rPr>
              <w:t>"</w:t>
            </w:r>
            <w:r>
              <w:rPr>
                <w:rFonts w:ascii="Consolas" w:hAnsi="Consolas" w:cs="Courier New"/>
                <w:color w:val="000000"/>
                <w:shd w:val="clear" w:color="auto" w:fill="EEEEEE"/>
              </w:rPr>
              <w:t>verified</w:t>
            </w:r>
            <w:r w:rsidRPr="00082FD4">
              <w:rPr>
                <w:rFonts w:ascii="Consolas" w:hAnsi="Consolas" w:cs="Courier New"/>
                <w:color w:val="000000"/>
                <w:shd w:val="clear" w:color="auto" w:fill="EEEEEE"/>
              </w:rPr>
              <w:t xml:space="preserve">": </w:t>
            </w:r>
            <w:r>
              <w:rPr>
                <w:rFonts w:ascii="Consolas" w:hAnsi="Consolas" w:cs="Courier New"/>
                <w:color w:val="000000"/>
                <w:shd w:val="clear" w:color="auto" w:fill="EEEEEE"/>
              </w:rPr>
              <w:t>true</w:t>
            </w:r>
            <w:r w:rsidRPr="00082FD4">
              <w:rPr>
                <w:rFonts w:ascii="Consolas" w:hAnsi="Consolas" w:cs="Courier New"/>
                <w:color w:val="000000"/>
                <w:shd w:val="clear" w:color="auto" w:fill="EEEEEE"/>
              </w:rPr>
              <w:t xml:space="preserve">, </w:t>
            </w:r>
          </w:p>
          <w:p w14:paraId="24C59B0F" w14:textId="363F7308" w:rsidR="00257676" w:rsidRPr="00704414" w:rsidRDefault="00704414" w:rsidP="006D0736">
            <w:pPr>
              <w:rPr>
                <w:rFonts w:ascii="Courier New" w:hAnsi="Courier New" w:cs="Courier New"/>
                <w:color w:val="000000"/>
                <w:shd w:val="clear" w:color="auto" w:fill="EEEEEE"/>
              </w:rPr>
            </w:pPr>
            <w:r>
              <w:rPr>
                <w:rFonts w:ascii="Consolas" w:hAnsi="Consolas" w:cs="Courier New"/>
                <w:color w:val="000000"/>
                <w:shd w:val="clear" w:color="auto" w:fill="EEEEEE"/>
              </w:rPr>
              <w:t xml:space="preserve">  </w:t>
            </w:r>
            <w:r w:rsidRPr="00082FD4">
              <w:rPr>
                <w:rFonts w:ascii="Consolas" w:hAnsi="Consolas" w:cs="Courier New"/>
                <w:color w:val="000000"/>
                <w:shd w:val="clear" w:color="auto" w:fill="EEEEEE"/>
              </w:rPr>
              <w:t>"reviewTime": "09 13, 2009</w:t>
            </w:r>
            <w:r>
              <w:rPr>
                <w:rFonts w:ascii="Courier New" w:hAnsi="Courier New" w:cs="Courier New"/>
                <w:color w:val="000000"/>
                <w:shd w:val="clear" w:color="auto" w:fill="EEEEEE"/>
              </w:rPr>
              <w:t xml:space="preserve">" </w:t>
            </w:r>
          </w:p>
          <w:p w14:paraId="62E2BD1F" w14:textId="60FEA1AB" w:rsidR="006D0736" w:rsidRPr="00082FD4" w:rsidRDefault="00257676" w:rsidP="006D0736">
            <w:pPr>
              <w:rPr>
                <w:rFonts w:ascii="Consolas" w:hAnsi="Consolas" w:cs="Courier New"/>
                <w:color w:val="000000"/>
                <w:shd w:val="clear" w:color="auto" w:fill="EEEEEE"/>
              </w:rPr>
            </w:pPr>
            <w:r>
              <w:rPr>
                <w:rFonts w:ascii="Consolas" w:hAnsi="Consolas" w:cs="Courier New"/>
                <w:color w:val="000000"/>
                <w:shd w:val="clear" w:color="auto" w:fill="EEEEEE"/>
              </w:rPr>
              <w:t xml:space="preserve">  </w:t>
            </w:r>
            <w:r w:rsidR="006D0736" w:rsidRPr="00082FD4">
              <w:rPr>
                <w:rFonts w:ascii="Consolas" w:hAnsi="Consolas" w:cs="Courier New"/>
                <w:color w:val="000000"/>
                <w:shd w:val="clear" w:color="auto" w:fill="EEEEEE"/>
              </w:rPr>
              <w:t xml:space="preserve">"reviewerID": "A2SUAM1J3GNN3B", </w:t>
            </w:r>
          </w:p>
          <w:p w14:paraId="5AF12393" w14:textId="271E6EA1" w:rsidR="006D0736" w:rsidRDefault="00C7272C" w:rsidP="006D0736">
            <w:pPr>
              <w:rPr>
                <w:rFonts w:ascii="Consolas" w:hAnsi="Consolas" w:cs="Courier New"/>
                <w:color w:val="000000"/>
                <w:shd w:val="clear" w:color="auto" w:fill="EEEEEE"/>
              </w:rPr>
            </w:pPr>
            <w:r>
              <w:rPr>
                <w:rFonts w:ascii="Consolas" w:hAnsi="Consolas" w:cs="Courier New"/>
                <w:color w:val="000000"/>
                <w:shd w:val="clear" w:color="auto" w:fill="EEEEEE"/>
              </w:rPr>
              <w:t xml:space="preserve">  </w:t>
            </w:r>
            <w:r w:rsidR="006D0736" w:rsidRPr="00082FD4">
              <w:rPr>
                <w:rFonts w:ascii="Consolas" w:hAnsi="Consolas" w:cs="Courier New"/>
                <w:color w:val="000000"/>
                <w:shd w:val="clear" w:color="auto" w:fill="EEEEEE"/>
              </w:rPr>
              <w:t xml:space="preserve">"asin": "0000013714", </w:t>
            </w:r>
          </w:p>
          <w:p w14:paraId="2968188D" w14:textId="47AC564C" w:rsidR="006D0736" w:rsidRPr="00082FD4" w:rsidRDefault="00C7272C" w:rsidP="006D0736">
            <w:pPr>
              <w:rPr>
                <w:rFonts w:ascii="Consolas" w:hAnsi="Consolas" w:cs="Courier New"/>
                <w:color w:val="000000"/>
                <w:shd w:val="clear" w:color="auto" w:fill="EEEEEE"/>
              </w:rPr>
            </w:pPr>
            <w:r>
              <w:rPr>
                <w:rFonts w:ascii="Consolas" w:hAnsi="Consolas" w:cs="Courier New"/>
                <w:color w:val="000000"/>
                <w:shd w:val="clear" w:color="auto" w:fill="EEEEEE"/>
              </w:rPr>
              <w:t xml:space="preserve">  </w:t>
            </w:r>
            <w:r w:rsidR="006D0736" w:rsidRPr="00082FD4">
              <w:rPr>
                <w:rFonts w:ascii="Consolas" w:hAnsi="Consolas" w:cs="Courier New"/>
                <w:color w:val="000000"/>
                <w:shd w:val="clear" w:color="auto" w:fill="EEEEEE"/>
              </w:rPr>
              <w:t xml:space="preserve">"reviewerName": "J. McDonald", </w:t>
            </w:r>
          </w:p>
          <w:p w14:paraId="329BBD40" w14:textId="77777777" w:rsidR="00C7272C" w:rsidRDefault="00C7272C" w:rsidP="006D0736">
            <w:pPr>
              <w:rPr>
                <w:rFonts w:ascii="Consolas" w:hAnsi="Consolas" w:cs="Courier New"/>
                <w:color w:val="000000"/>
                <w:shd w:val="clear" w:color="auto" w:fill="EEEEEE"/>
              </w:rPr>
            </w:pPr>
            <w:r>
              <w:rPr>
                <w:rFonts w:ascii="Consolas" w:hAnsi="Consolas" w:cs="Courier New"/>
                <w:color w:val="000000"/>
                <w:shd w:val="clear" w:color="auto" w:fill="EEEEEE"/>
              </w:rPr>
              <w:t xml:space="preserve">  </w:t>
            </w:r>
            <w:r w:rsidR="006D0736" w:rsidRPr="00082FD4">
              <w:rPr>
                <w:rFonts w:ascii="Consolas" w:hAnsi="Consolas" w:cs="Courier New"/>
                <w:color w:val="000000"/>
                <w:shd w:val="clear" w:color="auto" w:fill="EEEEEE"/>
              </w:rPr>
              <w:t xml:space="preserve">"reviewText": "I bought this for my husband who plays the piano. He is having a wonderful time playing these old hymns. The music is at times hard to read because we think the book was published for singing from more than playing from. Great purchase though!", </w:t>
            </w:r>
          </w:p>
          <w:p w14:paraId="7C2E68A9" w14:textId="5C653BDE" w:rsidR="006D0736" w:rsidRDefault="00C7272C" w:rsidP="009458B9">
            <w:pPr>
              <w:rPr>
                <w:lang w:val="en-CA"/>
              </w:rPr>
            </w:pPr>
            <w:r>
              <w:rPr>
                <w:rFonts w:ascii="Consolas" w:hAnsi="Consolas" w:cs="Courier New"/>
                <w:color w:val="000000"/>
                <w:shd w:val="clear" w:color="auto" w:fill="EEEEEE"/>
              </w:rPr>
              <w:t xml:space="preserve">  </w:t>
            </w:r>
            <w:r w:rsidR="006D0736" w:rsidRPr="00082FD4">
              <w:rPr>
                <w:rFonts w:ascii="Consolas" w:hAnsi="Consolas" w:cs="Courier New"/>
                <w:color w:val="000000"/>
                <w:shd w:val="clear" w:color="auto" w:fill="EEEEEE"/>
              </w:rPr>
              <w:t xml:space="preserve">"summary": "Heavenly Highway Hymns", </w:t>
            </w:r>
            <w:r w:rsidR="00704414">
              <w:rPr>
                <w:rFonts w:ascii="Consolas" w:hAnsi="Consolas" w:cs="Courier New"/>
                <w:color w:val="000000"/>
                <w:shd w:val="clear" w:color="auto" w:fill="EEEEEE"/>
              </w:rPr>
              <w:br/>
              <w:t xml:space="preserve">  </w:t>
            </w:r>
            <w:r w:rsidR="00704414" w:rsidRPr="00082FD4">
              <w:rPr>
                <w:rFonts w:ascii="Consolas" w:hAnsi="Consolas" w:cs="Courier New"/>
                <w:color w:val="000000"/>
                <w:shd w:val="clear" w:color="auto" w:fill="EEEEEE"/>
              </w:rPr>
              <w:t>"unixReviewTime": 1252800000,</w:t>
            </w:r>
            <w:r w:rsidR="00704414">
              <w:rPr>
                <w:rFonts w:ascii="Consolas" w:hAnsi="Consolas" w:cs="Courier New"/>
                <w:color w:val="000000"/>
                <w:shd w:val="clear" w:color="auto" w:fill="EEEEEE"/>
              </w:rPr>
              <w:br/>
              <w:t xml:space="preserve">  </w:t>
            </w:r>
            <w:r w:rsidR="00704414" w:rsidRPr="0048661E">
              <w:rPr>
                <w:rFonts w:ascii="Consolas" w:hAnsi="Consolas" w:cs="Courier New"/>
                <w:color w:val="000000"/>
                <w:highlight w:val="yellow"/>
                <w:shd w:val="clear" w:color="auto" w:fill="EEEEEE"/>
              </w:rPr>
              <w:t>“label”: 1</w:t>
            </w:r>
            <w:r w:rsidR="0048661E">
              <w:rPr>
                <w:rFonts w:ascii="Consolas" w:hAnsi="Consolas" w:cs="Courier New"/>
                <w:color w:val="000000"/>
                <w:shd w:val="clear" w:color="auto" w:fill="EEEEEE"/>
              </w:rPr>
              <w:t xml:space="preserve"> </w:t>
            </w:r>
            <w:r w:rsidR="0048661E" w:rsidRPr="0048661E">
              <w:rPr>
                <w:rFonts w:ascii="Consolas" w:hAnsi="Consolas" w:cs="Courier New"/>
                <w:color w:val="000000"/>
                <w:shd w:val="clear" w:color="auto" w:fill="EEEEEE"/>
              </w:rPr>
              <w:sym w:font="Wingdings" w:char="F0E7"/>
            </w:r>
            <w:r w:rsidR="0048661E">
              <w:rPr>
                <w:rFonts w:ascii="Consolas" w:hAnsi="Consolas" w:cs="Courier New"/>
                <w:color w:val="000000"/>
                <w:shd w:val="clear" w:color="auto" w:fill="EEEEEE"/>
              </w:rPr>
              <w:t xml:space="preserve"> This is </w:t>
            </w:r>
            <w:r w:rsidR="00B32E67">
              <w:rPr>
                <w:rFonts w:ascii="Consolas" w:hAnsi="Consolas" w:cs="Courier New"/>
                <w:color w:val="000000"/>
                <w:shd w:val="clear" w:color="auto" w:fill="EEEEEE"/>
              </w:rPr>
              <w:t xml:space="preserve">the </w:t>
            </w:r>
            <w:r w:rsidR="0048661E">
              <w:rPr>
                <w:rFonts w:ascii="Consolas" w:hAnsi="Consolas" w:cs="Courier New"/>
                <w:color w:val="000000"/>
                <w:shd w:val="clear" w:color="auto" w:fill="EEEEEE"/>
              </w:rPr>
              <w:t>target column</w:t>
            </w:r>
            <w:r w:rsidR="00704414">
              <w:rPr>
                <w:rFonts w:ascii="Consolas" w:hAnsi="Consolas" w:cs="Courier New"/>
                <w:color w:val="000000"/>
                <w:shd w:val="clear" w:color="auto" w:fill="EEEEEE"/>
              </w:rPr>
              <w:br/>
            </w:r>
            <w:r w:rsidR="006D0736">
              <w:rPr>
                <w:rFonts w:ascii="Courier New" w:hAnsi="Courier New" w:cs="Courier New"/>
                <w:color w:val="000000"/>
                <w:shd w:val="clear" w:color="auto" w:fill="EEEEEE"/>
              </w:rPr>
              <w:t>}</w:t>
            </w:r>
          </w:p>
        </w:tc>
      </w:tr>
    </w:tbl>
    <w:p w14:paraId="283244C5" w14:textId="6753712A" w:rsidR="005574B7" w:rsidRDefault="005574B7" w:rsidP="009458B9">
      <w:pPr>
        <w:rPr>
          <w:lang w:val="en-CA"/>
        </w:rPr>
      </w:pPr>
    </w:p>
    <w:p w14:paraId="54D7E403" w14:textId="27AA248B" w:rsidR="00AC36CF" w:rsidRDefault="009439C2" w:rsidP="00AC36CF">
      <w:pPr>
        <w:pStyle w:val="Heading1"/>
        <w:jc w:val="both"/>
        <w:rPr>
          <w:lang w:val="en-CA"/>
        </w:rPr>
      </w:pPr>
      <w:r>
        <w:rPr>
          <w:lang w:val="en-CA"/>
        </w:rPr>
        <w:t>You</w:t>
      </w:r>
      <w:r w:rsidR="00487FB6">
        <w:rPr>
          <w:lang w:val="en-CA"/>
        </w:rPr>
        <w:t>r</w:t>
      </w:r>
      <w:r>
        <w:rPr>
          <w:lang w:val="en-CA"/>
        </w:rPr>
        <w:t xml:space="preserve"> Mission</w:t>
      </w:r>
    </w:p>
    <w:p w14:paraId="2D930AA7" w14:textId="77777777" w:rsidR="005C286B" w:rsidRDefault="009458B9" w:rsidP="009458B9">
      <w:pPr>
        <w:rPr>
          <w:lang w:val="en-CA"/>
        </w:rPr>
      </w:pPr>
      <w:r>
        <w:rPr>
          <w:lang w:val="en-CA"/>
        </w:rPr>
        <w:t xml:space="preserve">Your mission consists of </w:t>
      </w:r>
      <w:r w:rsidR="005C286B">
        <w:rPr>
          <w:lang w:val="en-CA"/>
        </w:rPr>
        <w:t>two</w:t>
      </w:r>
      <w:r>
        <w:rPr>
          <w:lang w:val="en-CA"/>
        </w:rPr>
        <w:t xml:space="preserve"> parts</w:t>
      </w:r>
      <w:r w:rsidR="005574B7">
        <w:rPr>
          <w:lang w:val="en-CA"/>
        </w:rPr>
        <w:t xml:space="preserve">. </w:t>
      </w:r>
    </w:p>
    <w:p w14:paraId="62F7B268" w14:textId="77777777" w:rsidR="005C286B" w:rsidRDefault="00ED029C" w:rsidP="009458B9">
      <w:pPr>
        <w:rPr>
          <w:lang w:val="en-CA"/>
        </w:rPr>
      </w:pPr>
      <w:r>
        <w:rPr>
          <w:lang w:val="en-CA"/>
        </w:rPr>
        <w:t xml:space="preserve">In </w:t>
      </w:r>
      <w:r w:rsidR="00F31940">
        <w:rPr>
          <w:lang w:val="en-CA"/>
        </w:rPr>
        <w:t>Part 1, you will describe trends/patterns/insights in the data</w:t>
      </w:r>
      <w:r w:rsidR="00743F74">
        <w:rPr>
          <w:lang w:val="en-CA"/>
        </w:rPr>
        <w:t xml:space="preserve"> and answer specific questions</w:t>
      </w:r>
      <w:r w:rsidR="00603569">
        <w:rPr>
          <w:lang w:val="en-CA"/>
        </w:rPr>
        <w:t xml:space="preserve"> below</w:t>
      </w:r>
      <w:r w:rsidR="00F31940">
        <w:rPr>
          <w:lang w:val="en-CA"/>
        </w:rPr>
        <w:t xml:space="preserve">. </w:t>
      </w:r>
    </w:p>
    <w:p w14:paraId="2EAB3476" w14:textId="69592C68" w:rsidR="00E43545" w:rsidRDefault="005574B7" w:rsidP="005C286B">
      <w:pPr>
        <w:rPr>
          <w:lang w:val="en-CA"/>
        </w:rPr>
      </w:pPr>
      <w:r>
        <w:rPr>
          <w:lang w:val="en-CA"/>
        </w:rPr>
        <w:t>In P</w:t>
      </w:r>
      <w:r w:rsidR="009458B9">
        <w:rPr>
          <w:lang w:val="en-CA"/>
        </w:rPr>
        <w:t xml:space="preserve">art </w:t>
      </w:r>
      <w:r w:rsidR="00F31940">
        <w:rPr>
          <w:lang w:val="en-CA"/>
        </w:rPr>
        <w:t>2</w:t>
      </w:r>
      <w:r w:rsidR="009458B9">
        <w:rPr>
          <w:lang w:val="en-CA"/>
        </w:rPr>
        <w:t>, you wil</w:t>
      </w:r>
      <w:r>
        <w:rPr>
          <w:lang w:val="en-CA"/>
        </w:rPr>
        <w:t xml:space="preserve">l </w:t>
      </w:r>
      <w:r w:rsidR="00603569">
        <w:rPr>
          <w:lang w:val="en-CA"/>
        </w:rPr>
        <w:t xml:space="preserve">use ML to </w:t>
      </w:r>
      <w:r>
        <w:rPr>
          <w:lang w:val="en-CA"/>
        </w:rPr>
        <w:t>build a predictive model</w:t>
      </w:r>
      <w:r w:rsidR="00726D22">
        <w:rPr>
          <w:lang w:val="en-CA"/>
        </w:rPr>
        <w:t xml:space="preserve"> and submit </w:t>
      </w:r>
      <w:r w:rsidR="00743F74">
        <w:rPr>
          <w:lang w:val="en-CA"/>
        </w:rPr>
        <w:t xml:space="preserve">your model’s </w:t>
      </w:r>
      <w:r w:rsidR="00726D22">
        <w:rPr>
          <w:lang w:val="en-CA"/>
        </w:rPr>
        <w:t>predictions to</w:t>
      </w:r>
      <w:r w:rsidR="00743F74">
        <w:rPr>
          <w:lang w:val="en-CA"/>
        </w:rPr>
        <w:t xml:space="preserve"> the course’s private</w:t>
      </w:r>
      <w:r w:rsidR="00726D22">
        <w:rPr>
          <w:lang w:val="en-CA"/>
        </w:rPr>
        <w:t xml:space="preserve"> Kaggle Competition</w:t>
      </w:r>
      <w:r>
        <w:rPr>
          <w:lang w:val="en-CA"/>
        </w:rPr>
        <w:t xml:space="preserve">. </w:t>
      </w:r>
    </w:p>
    <w:p w14:paraId="372355FA" w14:textId="07615D14" w:rsidR="00934F02" w:rsidRDefault="00934F02" w:rsidP="00934F02">
      <w:pPr>
        <w:pStyle w:val="Heading2"/>
        <w:rPr>
          <w:lang w:val="en-CA"/>
        </w:rPr>
      </w:pPr>
      <w:r>
        <w:rPr>
          <w:lang w:val="en-CA"/>
        </w:rPr>
        <w:t>Part 1: Trend Exploration</w:t>
      </w:r>
    </w:p>
    <w:p w14:paraId="3BA741CA" w14:textId="1E7534C9" w:rsidR="00934F02" w:rsidRPr="00603569" w:rsidRDefault="00F31940" w:rsidP="00603569">
      <w:pPr>
        <w:jc w:val="both"/>
        <w:rPr>
          <w:lang w:val="en-CA"/>
        </w:rPr>
      </w:pPr>
      <w:r>
        <w:rPr>
          <w:lang w:val="en-CA"/>
        </w:rPr>
        <w:t xml:space="preserve">You are </w:t>
      </w:r>
      <w:r w:rsidR="00934F02">
        <w:rPr>
          <w:lang w:val="en-CA"/>
        </w:rPr>
        <w:t>to</w:t>
      </w:r>
      <w:r w:rsidR="00C92F5E">
        <w:rPr>
          <w:lang w:val="en-CA"/>
        </w:rPr>
        <w:t xml:space="preserve"> use Azure Databricks (Apache Spark) to</w:t>
      </w:r>
      <w:r w:rsidR="00934F02">
        <w:rPr>
          <w:lang w:val="en-CA"/>
        </w:rPr>
        <w:t xml:space="preserve"> explore and analyze the data</w:t>
      </w:r>
      <w:r>
        <w:rPr>
          <w:lang w:val="en-CA"/>
        </w:rPr>
        <w:t xml:space="preserve"> to identify patterns and trends</w:t>
      </w:r>
      <w:r w:rsidR="00934F02">
        <w:rPr>
          <w:lang w:val="en-CA"/>
        </w:rPr>
        <w:t>. You will focus</w:t>
      </w:r>
      <w:r w:rsidR="00603569">
        <w:rPr>
          <w:lang w:val="en-CA"/>
        </w:rPr>
        <w:t xml:space="preserve"> on the following key question: </w:t>
      </w:r>
      <w:r w:rsidR="00934F02" w:rsidRPr="002E4C5E">
        <w:rPr>
          <w:b/>
          <w:bCs/>
          <w:highlight w:val="yellow"/>
          <w:lang w:val="en-CA"/>
        </w:rPr>
        <w:t>What makes a review helpful?</w:t>
      </w:r>
    </w:p>
    <w:p w14:paraId="08D221CC" w14:textId="3EE724E1" w:rsidR="009439C2" w:rsidRDefault="00934F02" w:rsidP="009439C2">
      <w:pPr>
        <w:pStyle w:val="Heading2"/>
        <w:rPr>
          <w:lang w:val="en-CA"/>
        </w:rPr>
      </w:pPr>
      <w:r>
        <w:rPr>
          <w:lang w:val="en-CA"/>
        </w:rPr>
        <w:t>Part 2</w:t>
      </w:r>
      <w:r w:rsidR="009439C2">
        <w:rPr>
          <w:lang w:val="en-CA"/>
        </w:rPr>
        <w:t xml:space="preserve">: </w:t>
      </w:r>
      <w:r w:rsidR="008602D8">
        <w:rPr>
          <w:lang w:val="en-CA"/>
        </w:rPr>
        <w:t>The</w:t>
      </w:r>
      <w:r w:rsidR="003503CF">
        <w:rPr>
          <w:lang w:val="en-CA"/>
        </w:rPr>
        <w:t xml:space="preserve"> Kaggle </w:t>
      </w:r>
      <w:r w:rsidR="008602D8">
        <w:rPr>
          <w:lang w:val="en-CA"/>
        </w:rPr>
        <w:t xml:space="preserve">Competition </w:t>
      </w:r>
    </w:p>
    <w:p w14:paraId="0F7CB435" w14:textId="47ACB260" w:rsidR="008602D8" w:rsidRPr="008602D8" w:rsidRDefault="008602D8" w:rsidP="008602D8">
      <w:pPr>
        <w:rPr>
          <w:lang w:val="en-CA"/>
        </w:rPr>
      </w:pPr>
      <w:r>
        <w:rPr>
          <w:lang w:val="en-CA"/>
        </w:rPr>
        <w:t xml:space="preserve">You will compete </w:t>
      </w:r>
      <w:r w:rsidR="00ED029C">
        <w:rPr>
          <w:lang w:val="en-CA"/>
        </w:rPr>
        <w:t>against fellow</w:t>
      </w:r>
      <w:r w:rsidR="00934F02">
        <w:rPr>
          <w:lang w:val="en-CA"/>
        </w:rPr>
        <w:t xml:space="preserve"> </w:t>
      </w:r>
      <w:r>
        <w:rPr>
          <w:lang w:val="en-CA"/>
        </w:rPr>
        <w:t xml:space="preserve">teams </w:t>
      </w:r>
      <w:r w:rsidR="00487FB6">
        <w:rPr>
          <w:lang w:val="en-CA"/>
        </w:rPr>
        <w:t>in an attempt to</w:t>
      </w:r>
      <w:r>
        <w:rPr>
          <w:lang w:val="en-CA"/>
        </w:rPr>
        <w:t xml:space="preserve"> build the best </w:t>
      </w:r>
      <w:r w:rsidR="00AE5B2F">
        <w:rPr>
          <w:lang w:val="en-CA"/>
        </w:rPr>
        <w:t xml:space="preserve">prediction </w:t>
      </w:r>
      <w:r>
        <w:rPr>
          <w:lang w:val="en-CA"/>
        </w:rPr>
        <w:t>model.</w:t>
      </w:r>
    </w:p>
    <w:p w14:paraId="623A1199" w14:textId="4E746C7E" w:rsidR="00BB7198" w:rsidRDefault="003503CF" w:rsidP="00112213">
      <w:pPr>
        <w:rPr>
          <w:lang w:val="en-CA"/>
        </w:rPr>
      </w:pPr>
      <w:r w:rsidRPr="005029AA">
        <w:rPr>
          <w:lang w:val="en-CA"/>
        </w:rPr>
        <w:t xml:space="preserve">Using the labeled </w:t>
      </w:r>
      <w:r w:rsidR="00ED029C" w:rsidRPr="005029AA">
        <w:rPr>
          <w:lang w:val="en-CA"/>
        </w:rPr>
        <w:t xml:space="preserve">training </w:t>
      </w:r>
      <w:r w:rsidRPr="005029AA">
        <w:rPr>
          <w:lang w:val="en-CA"/>
        </w:rPr>
        <w:t xml:space="preserve">data </w:t>
      </w:r>
      <w:r w:rsidR="00ED029C" w:rsidRPr="005029AA">
        <w:rPr>
          <w:lang w:val="en-CA"/>
        </w:rPr>
        <w:t>(</w:t>
      </w:r>
      <w:r w:rsidR="00603569" w:rsidRPr="005029AA">
        <w:rPr>
          <w:lang w:val="en-CA"/>
        </w:rPr>
        <w:t>found in the Databricks table named</w:t>
      </w:r>
      <w:r w:rsidR="005029AA">
        <w:rPr>
          <w:lang w:val="en-CA"/>
        </w:rPr>
        <w:t xml:space="preserve"> </w:t>
      </w:r>
      <w:proofErr w:type="gramStart"/>
      <w:r w:rsidR="005029AA" w:rsidRPr="00704414">
        <w:rPr>
          <w:b/>
          <w:bCs/>
          <w:i/>
          <w:iCs/>
          <w:highlight w:val="yellow"/>
          <w:lang w:val="en-CA"/>
        </w:rPr>
        <w:t>default.reviews</w:t>
      </w:r>
      <w:proofErr w:type="gramEnd"/>
      <w:r w:rsidR="005029AA" w:rsidRPr="00704414">
        <w:rPr>
          <w:b/>
          <w:bCs/>
          <w:i/>
          <w:iCs/>
          <w:highlight w:val="yellow"/>
          <w:lang w:val="en-CA"/>
        </w:rPr>
        <w:t>_train</w:t>
      </w:r>
      <w:r w:rsidR="00E30AEE" w:rsidRPr="005029AA">
        <w:rPr>
          <w:i/>
          <w:lang w:val="en-CA"/>
        </w:rPr>
        <w:t xml:space="preserve">, </w:t>
      </w:r>
      <w:r w:rsidRPr="005029AA">
        <w:rPr>
          <w:lang w:val="en-CA"/>
        </w:rPr>
        <w:t>y</w:t>
      </w:r>
      <w:r w:rsidR="009458B9" w:rsidRPr="005029AA">
        <w:rPr>
          <w:lang w:val="en-CA"/>
        </w:rPr>
        <w:t xml:space="preserve">ou are to build a model to predict </w:t>
      </w:r>
      <w:r w:rsidR="00230689" w:rsidRPr="005029AA">
        <w:rPr>
          <w:lang w:val="en-CA"/>
        </w:rPr>
        <w:t xml:space="preserve">whether </w:t>
      </w:r>
      <w:r w:rsidR="00B100EB" w:rsidRPr="005029AA">
        <w:rPr>
          <w:lang w:val="en-CA"/>
        </w:rPr>
        <w:t>a</w:t>
      </w:r>
      <w:r w:rsidR="00230689" w:rsidRPr="005029AA">
        <w:rPr>
          <w:lang w:val="en-CA"/>
        </w:rPr>
        <w:t xml:space="preserve"> review is helpful (i.e. </w:t>
      </w:r>
      <w:r w:rsidR="00537612" w:rsidRPr="005029AA">
        <w:rPr>
          <w:i/>
          <w:lang w:val="en-CA"/>
        </w:rPr>
        <w:t>label</w:t>
      </w:r>
      <w:r w:rsidR="00603569" w:rsidRPr="005029AA">
        <w:rPr>
          <w:i/>
          <w:lang w:val="en-CA"/>
        </w:rPr>
        <w:t>=1</w:t>
      </w:r>
      <w:r w:rsidR="00230689" w:rsidRPr="005029AA">
        <w:rPr>
          <w:lang w:val="en-CA"/>
        </w:rPr>
        <w:t xml:space="preserve">) </w:t>
      </w:r>
      <w:r w:rsidR="009458B9" w:rsidRPr="005029AA">
        <w:rPr>
          <w:lang w:val="en-CA"/>
        </w:rPr>
        <w:t xml:space="preserve">given the </w:t>
      </w:r>
      <w:r w:rsidR="00230689" w:rsidRPr="005029AA">
        <w:rPr>
          <w:lang w:val="en-CA"/>
        </w:rPr>
        <w:t xml:space="preserve">other </w:t>
      </w:r>
      <w:r w:rsidR="00603569" w:rsidRPr="005029AA">
        <w:rPr>
          <w:lang w:val="en-CA"/>
        </w:rPr>
        <w:t>features</w:t>
      </w:r>
      <w:r w:rsidR="00537612" w:rsidRPr="005029AA">
        <w:rPr>
          <w:lang w:val="en-CA"/>
        </w:rPr>
        <w:t xml:space="preserve"> (</w:t>
      </w:r>
      <w:r w:rsidR="00603569" w:rsidRPr="005029AA">
        <w:rPr>
          <w:lang w:val="en-CA"/>
        </w:rPr>
        <w:t>including any</w:t>
      </w:r>
      <w:r w:rsidR="00537612" w:rsidRPr="005029AA">
        <w:rPr>
          <w:lang w:val="en-CA"/>
        </w:rPr>
        <w:t xml:space="preserve"> features you engineer)</w:t>
      </w:r>
      <w:r w:rsidR="00230689" w:rsidRPr="005029AA">
        <w:rPr>
          <w:lang w:val="en-CA"/>
        </w:rPr>
        <w:t xml:space="preserve"> of the review</w:t>
      </w:r>
      <w:r w:rsidR="009458B9" w:rsidRPr="005029AA">
        <w:rPr>
          <w:lang w:val="en-CA"/>
        </w:rPr>
        <w:t>.</w:t>
      </w:r>
      <w:r w:rsidRPr="005029AA">
        <w:rPr>
          <w:lang w:val="en-CA"/>
        </w:rPr>
        <w:t xml:space="preserve"> You may use </w:t>
      </w:r>
      <w:r w:rsidR="00726D22" w:rsidRPr="005029AA">
        <w:rPr>
          <w:lang w:val="en-CA"/>
        </w:rPr>
        <w:t xml:space="preserve">any preprocessing techniques you’d like, and you may use </w:t>
      </w:r>
      <w:r w:rsidRPr="005029AA">
        <w:rPr>
          <w:lang w:val="en-CA"/>
        </w:rPr>
        <w:t>any</w:t>
      </w:r>
      <w:r w:rsidR="00726D22" w:rsidRPr="005029AA">
        <w:rPr>
          <w:lang w:val="en-CA"/>
        </w:rPr>
        <w:t xml:space="preserve"> classification</w:t>
      </w:r>
      <w:r w:rsidR="00537612" w:rsidRPr="005029AA">
        <w:rPr>
          <w:lang w:val="en-CA"/>
        </w:rPr>
        <w:t xml:space="preserve"> technique</w:t>
      </w:r>
      <w:r w:rsidRPr="005029AA">
        <w:rPr>
          <w:lang w:val="en-CA"/>
        </w:rPr>
        <w:t xml:space="preserve"> you deem appropriate. </w:t>
      </w:r>
      <w:r w:rsidR="00603569" w:rsidRPr="005029AA">
        <w:rPr>
          <w:lang w:val="en-CA"/>
        </w:rPr>
        <w:t>Once built, y</w:t>
      </w:r>
      <w:r w:rsidRPr="005029AA">
        <w:rPr>
          <w:lang w:val="en-CA"/>
        </w:rPr>
        <w:t xml:space="preserve">ou will use your model to predict the </w:t>
      </w:r>
      <w:r w:rsidR="00230689" w:rsidRPr="005029AA">
        <w:rPr>
          <w:lang w:val="en-CA"/>
        </w:rPr>
        <w:t>helpfulness vote</w:t>
      </w:r>
      <w:r w:rsidRPr="005029AA">
        <w:rPr>
          <w:lang w:val="en-CA"/>
        </w:rPr>
        <w:t xml:space="preserve"> of a held-out test set</w:t>
      </w:r>
      <w:r w:rsidR="00487FB6" w:rsidRPr="005029AA">
        <w:rPr>
          <w:lang w:val="en-CA"/>
        </w:rPr>
        <w:t xml:space="preserve"> with unknown</w:t>
      </w:r>
      <w:r w:rsidR="00230689" w:rsidRPr="005029AA">
        <w:rPr>
          <w:lang w:val="en-CA"/>
        </w:rPr>
        <w:t xml:space="preserve"> (to you)</w:t>
      </w:r>
      <w:r w:rsidR="00487FB6" w:rsidRPr="005029AA">
        <w:rPr>
          <w:lang w:val="en-CA"/>
        </w:rPr>
        <w:t xml:space="preserve"> labels</w:t>
      </w:r>
      <w:r w:rsidRPr="005029AA">
        <w:rPr>
          <w:lang w:val="en-CA"/>
        </w:rPr>
        <w:t>.</w:t>
      </w:r>
      <w:r w:rsidR="00603569" w:rsidRPr="005029AA">
        <w:rPr>
          <w:lang w:val="en-CA"/>
        </w:rPr>
        <w:t xml:space="preserve"> This data is in the</w:t>
      </w:r>
      <w:r w:rsidR="008939F2" w:rsidRPr="005029AA">
        <w:rPr>
          <w:lang w:val="en-CA"/>
        </w:rPr>
        <w:t xml:space="preserve"> table </w:t>
      </w:r>
      <w:r w:rsidR="00854243" w:rsidRPr="005029AA">
        <w:rPr>
          <w:lang w:val="en-CA"/>
        </w:rPr>
        <w:t>named</w:t>
      </w:r>
      <w:r w:rsidR="008939F2" w:rsidRPr="005029AA">
        <w:rPr>
          <w:lang w:val="en-CA"/>
        </w:rPr>
        <w:t xml:space="preserve"> </w:t>
      </w:r>
      <w:r w:rsidR="00537612" w:rsidRPr="00704414">
        <w:rPr>
          <w:b/>
          <w:bCs/>
          <w:i/>
          <w:highlight w:val="yellow"/>
          <w:lang w:val="en-CA"/>
        </w:rPr>
        <w:t>default.</w:t>
      </w:r>
      <w:r w:rsidR="008939F2" w:rsidRPr="00704414">
        <w:rPr>
          <w:b/>
          <w:bCs/>
          <w:i/>
          <w:highlight w:val="yellow"/>
          <w:lang w:val="en-CA"/>
        </w:rPr>
        <w:t>reviews_</w:t>
      </w:r>
      <w:r w:rsidR="005029AA" w:rsidRPr="00704414">
        <w:rPr>
          <w:b/>
          <w:bCs/>
          <w:i/>
          <w:highlight w:val="yellow"/>
          <w:lang w:val="en-CA"/>
        </w:rPr>
        <w:t>test</w:t>
      </w:r>
      <w:r w:rsidR="008939F2" w:rsidRPr="005029AA">
        <w:rPr>
          <w:lang w:val="en-CA"/>
        </w:rPr>
        <w:t xml:space="preserve"> in the Databricks workspace.</w:t>
      </w:r>
      <w:r w:rsidR="00487FB6" w:rsidRPr="005029AA">
        <w:rPr>
          <w:lang w:val="en-CA"/>
        </w:rPr>
        <w:t xml:space="preserve"> You </w:t>
      </w:r>
      <w:r w:rsidR="00230689" w:rsidRPr="005029AA">
        <w:rPr>
          <w:lang w:val="en-CA"/>
        </w:rPr>
        <w:t xml:space="preserve">will </w:t>
      </w:r>
      <w:r w:rsidR="00487FB6" w:rsidRPr="005029AA">
        <w:rPr>
          <w:lang w:val="en-CA"/>
        </w:rPr>
        <w:t xml:space="preserve">submit your predictions to the </w:t>
      </w:r>
      <w:r w:rsidR="00230689" w:rsidRPr="005029AA">
        <w:rPr>
          <w:lang w:val="en-CA"/>
        </w:rPr>
        <w:t xml:space="preserve">course </w:t>
      </w:r>
      <w:r w:rsidR="00487FB6" w:rsidRPr="005029AA">
        <w:rPr>
          <w:lang w:val="en-CA"/>
        </w:rPr>
        <w:t xml:space="preserve">project’s </w:t>
      </w:r>
      <w:r w:rsidR="00230689" w:rsidRPr="005029AA">
        <w:rPr>
          <w:lang w:val="en-CA"/>
        </w:rPr>
        <w:t xml:space="preserve">ongoing </w:t>
      </w:r>
      <w:r w:rsidR="00487FB6" w:rsidRPr="005029AA">
        <w:rPr>
          <w:lang w:val="en-CA"/>
        </w:rPr>
        <w:t xml:space="preserve">Kaggle Competition </w:t>
      </w:r>
      <w:r w:rsidR="00230689" w:rsidRPr="005029AA">
        <w:rPr>
          <w:lang w:val="en-CA"/>
        </w:rPr>
        <w:t xml:space="preserve">by the </w:t>
      </w:r>
      <w:r w:rsidR="009E3A54" w:rsidRPr="005029AA">
        <w:rPr>
          <w:lang w:val="en-CA"/>
        </w:rPr>
        <w:t>end</w:t>
      </w:r>
      <w:r w:rsidR="00230689" w:rsidRPr="005029AA">
        <w:rPr>
          <w:lang w:val="en-CA"/>
        </w:rPr>
        <w:t xml:space="preserve"> date </w:t>
      </w:r>
      <w:r w:rsidR="00487FB6" w:rsidRPr="005029AA">
        <w:rPr>
          <w:lang w:val="en-CA"/>
        </w:rPr>
        <w:t>to see how you</w:t>
      </w:r>
      <w:r w:rsidR="00726D22" w:rsidRPr="005029AA">
        <w:rPr>
          <w:lang w:val="en-CA"/>
        </w:rPr>
        <w:t>r model</w:t>
      </w:r>
      <w:r w:rsidR="00487FB6" w:rsidRPr="005029AA">
        <w:rPr>
          <w:lang w:val="en-CA"/>
        </w:rPr>
        <w:t xml:space="preserve"> rank</w:t>
      </w:r>
      <w:r w:rsidR="00726D22" w:rsidRPr="005029AA">
        <w:rPr>
          <w:lang w:val="en-CA"/>
        </w:rPr>
        <w:t>s</w:t>
      </w:r>
      <w:r w:rsidR="00487FB6" w:rsidRPr="005029AA">
        <w:rPr>
          <w:lang w:val="en-CA"/>
        </w:rPr>
        <w:t xml:space="preserve"> against your peers</w:t>
      </w:r>
      <w:r w:rsidR="00726D22" w:rsidRPr="005029AA">
        <w:rPr>
          <w:lang w:val="en-CA"/>
        </w:rPr>
        <w:t>’</w:t>
      </w:r>
      <w:r w:rsidR="00487FB6" w:rsidRPr="005029AA">
        <w:rPr>
          <w:lang w:val="en-CA"/>
        </w:rPr>
        <w:t>.</w:t>
      </w:r>
    </w:p>
    <w:p w14:paraId="5D9B62E7" w14:textId="6C6CD1B6" w:rsidR="005D0860" w:rsidRPr="00BB7198" w:rsidRDefault="00B100EB" w:rsidP="00DA0CD6">
      <w:pPr>
        <w:rPr>
          <w:lang w:val="en-CA"/>
        </w:rPr>
      </w:pPr>
      <w:r>
        <w:rPr>
          <w:lang w:val="en-CA"/>
        </w:rPr>
        <w:lastRenderedPageBreak/>
        <w:t>The Kaggle Competition is private, and must be accessed through the</w:t>
      </w:r>
      <w:r w:rsidR="00DA0CD6">
        <w:rPr>
          <w:lang w:val="en-CA"/>
        </w:rPr>
        <w:t xml:space="preserve"> private</w:t>
      </w:r>
      <w:r>
        <w:rPr>
          <w:lang w:val="en-CA"/>
        </w:rPr>
        <w:t xml:space="preserve"> </w:t>
      </w:r>
      <w:r w:rsidR="00DA0CD6">
        <w:rPr>
          <w:lang w:val="en-CA"/>
        </w:rPr>
        <w:t>link, which I will put on the portal.</w:t>
      </w:r>
      <w:r w:rsidR="005D0860">
        <w:rPr>
          <w:lang w:val="en-CA"/>
        </w:rPr>
        <w:t xml:space="preserve"> Please register your team on competition here: </w:t>
      </w:r>
      <w:r w:rsidR="00524173">
        <w:rPr>
          <w:lang w:val="en-CA"/>
        </w:rPr>
        <w:t>[</w:t>
      </w:r>
      <w:r w:rsidR="00524173" w:rsidRPr="00524173">
        <w:rPr>
          <w:color w:val="FF0000"/>
          <w:lang w:val="en-CA"/>
        </w:rPr>
        <w:t>LINK TO BE PROVIDED LATER</w:t>
      </w:r>
      <w:r w:rsidR="00524173">
        <w:rPr>
          <w:lang w:val="en-CA"/>
        </w:rPr>
        <w:t>]</w:t>
      </w:r>
      <w:r w:rsidR="005D0860">
        <w:rPr>
          <w:lang w:val="en-CA"/>
        </w:rPr>
        <w:t xml:space="preserve">. </w:t>
      </w:r>
      <w:r w:rsidR="005D0860" w:rsidRPr="005029AA">
        <w:rPr>
          <w:lang w:val="en-CA"/>
        </w:rPr>
        <w:t xml:space="preserve">Your </w:t>
      </w:r>
      <w:r w:rsidR="005029AA" w:rsidRPr="005029AA">
        <w:rPr>
          <w:lang w:val="en-CA"/>
        </w:rPr>
        <w:t>marks for Part II</w:t>
      </w:r>
      <w:r w:rsidR="005D0860" w:rsidRPr="005029AA">
        <w:rPr>
          <w:lang w:val="en-CA"/>
        </w:rPr>
        <w:t xml:space="preserve"> will be calculated based on the highest submission made until </w:t>
      </w:r>
      <w:r w:rsidR="007B601B">
        <w:rPr>
          <w:b/>
          <w:bCs/>
          <w:highlight w:val="yellow"/>
          <w:lang w:val="en-CA"/>
        </w:rPr>
        <w:t>Feb 1</w:t>
      </w:r>
      <w:r w:rsidR="009265B0">
        <w:rPr>
          <w:b/>
          <w:bCs/>
          <w:highlight w:val="yellow"/>
          <w:lang w:val="en-CA"/>
        </w:rPr>
        <w:t>6</w:t>
      </w:r>
      <w:r w:rsidR="005D0860" w:rsidRPr="00704414">
        <w:rPr>
          <w:b/>
          <w:bCs/>
          <w:highlight w:val="yellow"/>
          <w:lang w:val="en-CA"/>
        </w:rPr>
        <w:t>, 202</w:t>
      </w:r>
      <w:r w:rsidR="007B601B">
        <w:rPr>
          <w:b/>
          <w:bCs/>
          <w:highlight w:val="yellow"/>
          <w:lang w:val="en-CA"/>
        </w:rPr>
        <w:t>3</w:t>
      </w:r>
      <w:r w:rsidR="005D0860" w:rsidRPr="00704414">
        <w:rPr>
          <w:b/>
          <w:bCs/>
          <w:highlight w:val="yellow"/>
          <w:lang w:val="en-CA"/>
        </w:rPr>
        <w:t xml:space="preserve"> (11:59 </w:t>
      </w:r>
      <w:r w:rsidR="005029AA" w:rsidRPr="00704414">
        <w:rPr>
          <w:b/>
          <w:bCs/>
          <w:highlight w:val="yellow"/>
          <w:lang w:val="en-CA"/>
        </w:rPr>
        <w:t>PM</w:t>
      </w:r>
      <w:r w:rsidR="00524173">
        <w:rPr>
          <w:b/>
          <w:bCs/>
          <w:highlight w:val="yellow"/>
          <w:lang w:val="en-CA"/>
        </w:rPr>
        <w:t xml:space="preserve"> EST</w:t>
      </w:r>
      <w:r w:rsidR="005029AA" w:rsidRPr="00704414">
        <w:rPr>
          <w:b/>
          <w:bCs/>
          <w:highlight w:val="yellow"/>
          <w:lang w:val="en-CA"/>
        </w:rPr>
        <w:t>)</w:t>
      </w:r>
    </w:p>
    <w:p w14:paraId="6A860CE0" w14:textId="05324804" w:rsidR="000C71A7" w:rsidRDefault="00230689" w:rsidP="000C71A7">
      <w:pPr>
        <w:pStyle w:val="Heading1"/>
        <w:jc w:val="both"/>
        <w:rPr>
          <w:lang w:val="en-CA"/>
        </w:rPr>
      </w:pPr>
      <w:r>
        <w:rPr>
          <w:lang w:val="en-CA"/>
        </w:rPr>
        <w:t>Deliverables</w:t>
      </w:r>
      <w:r w:rsidR="005574B7">
        <w:rPr>
          <w:lang w:val="en-CA"/>
        </w:rPr>
        <w:t xml:space="preserve"> </w:t>
      </w:r>
    </w:p>
    <w:p w14:paraId="59FCB8E5" w14:textId="40FF0479" w:rsidR="005574B7" w:rsidRPr="005574B7" w:rsidRDefault="009E3A54" w:rsidP="005574B7">
      <w:pPr>
        <w:rPr>
          <w:lang w:val="en-CA"/>
        </w:rPr>
      </w:pPr>
      <w:r>
        <w:rPr>
          <w:lang w:val="en-CA"/>
        </w:rPr>
        <w:t>Y</w:t>
      </w:r>
      <w:r w:rsidR="005574B7">
        <w:rPr>
          <w:lang w:val="en-CA"/>
        </w:rPr>
        <w:t>ou will be responsible for the following deliverables:</w:t>
      </w:r>
    </w:p>
    <w:p w14:paraId="3EA1132C" w14:textId="0B2B4E96" w:rsidR="00230689" w:rsidRDefault="00230689" w:rsidP="00230689">
      <w:pPr>
        <w:pStyle w:val="ListParagraph"/>
        <w:numPr>
          <w:ilvl w:val="0"/>
          <w:numId w:val="19"/>
        </w:numPr>
        <w:rPr>
          <w:lang w:val="en-CA"/>
        </w:rPr>
      </w:pPr>
      <w:r>
        <w:rPr>
          <w:lang w:val="en-CA"/>
        </w:rPr>
        <w:t xml:space="preserve">At least one submission to the Kaggle competition by the competition </w:t>
      </w:r>
      <w:r w:rsidR="00BB7198">
        <w:rPr>
          <w:lang w:val="en-CA"/>
        </w:rPr>
        <w:t>end</w:t>
      </w:r>
      <w:r>
        <w:rPr>
          <w:lang w:val="en-CA"/>
        </w:rPr>
        <w:t xml:space="preserve"> date</w:t>
      </w:r>
      <w:r w:rsidR="005029AA">
        <w:rPr>
          <w:lang w:val="en-CA"/>
        </w:rPr>
        <w:t xml:space="preserve"> </w:t>
      </w:r>
      <w:r w:rsidR="005029AA" w:rsidRPr="005029AA">
        <w:rPr>
          <w:b/>
          <w:bCs/>
          <w:lang w:val="en-CA"/>
        </w:rPr>
        <w:t>(</w:t>
      </w:r>
      <w:r w:rsidR="007B601B">
        <w:rPr>
          <w:b/>
          <w:bCs/>
          <w:lang w:val="en-CA"/>
        </w:rPr>
        <w:t>Feb</w:t>
      </w:r>
      <w:r w:rsidR="001D6CCA">
        <w:rPr>
          <w:b/>
          <w:bCs/>
          <w:lang w:val="en-CA"/>
        </w:rPr>
        <w:t xml:space="preserve"> </w:t>
      </w:r>
      <w:r w:rsidR="007B601B">
        <w:rPr>
          <w:b/>
          <w:bCs/>
          <w:lang w:val="en-CA"/>
        </w:rPr>
        <w:t>1</w:t>
      </w:r>
      <w:r w:rsidR="001D6CCA">
        <w:rPr>
          <w:b/>
          <w:bCs/>
          <w:lang w:val="en-CA"/>
        </w:rPr>
        <w:t>6</w:t>
      </w:r>
      <w:r w:rsidR="005029AA" w:rsidRPr="005029AA">
        <w:rPr>
          <w:b/>
          <w:bCs/>
          <w:lang w:val="en-CA"/>
        </w:rPr>
        <w:t>, 202</w:t>
      </w:r>
      <w:r w:rsidR="007B601B">
        <w:rPr>
          <w:b/>
          <w:bCs/>
          <w:lang w:val="en-CA"/>
        </w:rPr>
        <w:t>3</w:t>
      </w:r>
      <w:r w:rsidR="005029AA" w:rsidRPr="005029AA">
        <w:rPr>
          <w:b/>
          <w:bCs/>
          <w:lang w:val="en-CA"/>
        </w:rPr>
        <w:t>)</w:t>
      </w:r>
    </w:p>
    <w:p w14:paraId="54C1E07A" w14:textId="44D0ECFA" w:rsidR="00230689" w:rsidRDefault="00230689" w:rsidP="00230689">
      <w:pPr>
        <w:pStyle w:val="ListParagraph"/>
        <w:numPr>
          <w:ilvl w:val="1"/>
          <w:numId w:val="19"/>
        </w:numPr>
        <w:rPr>
          <w:lang w:val="en-CA"/>
        </w:rPr>
      </w:pPr>
      <w:r>
        <w:rPr>
          <w:lang w:val="en-CA"/>
        </w:rPr>
        <w:t xml:space="preserve">Please name your Kaggle team the same as your assigned team name for the program (e.g., “Team </w:t>
      </w:r>
      <w:r w:rsidR="009E3A54">
        <w:rPr>
          <w:lang w:val="en-CA"/>
        </w:rPr>
        <w:t>Paris</w:t>
      </w:r>
      <w:r>
        <w:rPr>
          <w:lang w:val="en-CA"/>
        </w:rPr>
        <w:t>”</w:t>
      </w:r>
      <w:r w:rsidR="009E3A54">
        <w:rPr>
          <w:lang w:val="en-CA"/>
        </w:rPr>
        <w:t xml:space="preserve"> or “Team Richardson”</w:t>
      </w:r>
      <w:r>
        <w:rPr>
          <w:lang w:val="en-CA"/>
        </w:rPr>
        <w:t>)</w:t>
      </w:r>
      <w:r w:rsidR="005574B7">
        <w:rPr>
          <w:lang w:val="en-CA"/>
        </w:rPr>
        <w:t>.</w:t>
      </w:r>
    </w:p>
    <w:p w14:paraId="5A9CEC0F" w14:textId="4B4F865E" w:rsidR="005574B7" w:rsidRDefault="005574B7" w:rsidP="00230689">
      <w:pPr>
        <w:pStyle w:val="ListParagraph"/>
        <w:numPr>
          <w:ilvl w:val="1"/>
          <w:numId w:val="19"/>
        </w:numPr>
        <w:rPr>
          <w:lang w:val="en-CA"/>
        </w:rPr>
      </w:pPr>
      <w:r>
        <w:rPr>
          <w:lang w:val="en-CA"/>
        </w:rPr>
        <w:t>Yo</w:t>
      </w:r>
      <w:r w:rsidR="00537612">
        <w:rPr>
          <w:lang w:val="en-CA"/>
        </w:rPr>
        <w:t xml:space="preserve">u will earn points based on </w:t>
      </w:r>
      <w:r>
        <w:rPr>
          <w:lang w:val="en-CA"/>
        </w:rPr>
        <w:t>your ove</w:t>
      </w:r>
      <w:r w:rsidR="00537612">
        <w:rPr>
          <w:lang w:val="en-CA"/>
        </w:rPr>
        <w:t xml:space="preserve">rall model performance </w:t>
      </w:r>
      <w:r w:rsidR="008823CB">
        <w:rPr>
          <w:lang w:val="en-CA"/>
        </w:rPr>
        <w:t xml:space="preserve">as follows: </w:t>
      </w:r>
    </w:p>
    <w:p w14:paraId="19EE4822" w14:textId="573E7062" w:rsidR="008823CB" w:rsidRPr="000E7DDA" w:rsidRDefault="00AF6FC5" w:rsidP="008823CB">
      <w:pPr>
        <w:pStyle w:val="ListParagraph"/>
        <w:numPr>
          <w:ilvl w:val="2"/>
          <w:numId w:val="19"/>
        </w:numPr>
        <w:rPr>
          <w:lang w:val="en-CA"/>
        </w:rPr>
      </w:pPr>
      <w:r w:rsidRPr="000E7DDA">
        <w:rPr>
          <w:lang w:val="en-CA"/>
        </w:rPr>
        <w:t>Level 1: AUC of 0.8</w:t>
      </w:r>
      <w:r w:rsidR="005029AA" w:rsidRPr="000E7DDA">
        <w:rPr>
          <w:lang w:val="en-CA"/>
        </w:rPr>
        <w:t>2</w:t>
      </w:r>
      <w:r w:rsidR="008823CB" w:rsidRPr="000E7DDA">
        <w:rPr>
          <w:lang w:val="en-CA"/>
        </w:rPr>
        <w:t xml:space="preserve"> or higher</w:t>
      </w:r>
      <w:r w:rsidR="005029AA" w:rsidRPr="000E7DDA">
        <w:rPr>
          <w:lang w:val="en-CA"/>
        </w:rPr>
        <w:t xml:space="preserve"> </w:t>
      </w:r>
      <w:r w:rsidR="005029AA" w:rsidRPr="000E7DDA">
        <w:rPr>
          <w:i/>
          <w:iCs/>
          <w:sz w:val="16"/>
          <w:szCs w:val="16"/>
          <w:highlight w:val="yellow"/>
          <w:lang w:val="en-CA"/>
        </w:rPr>
        <w:t xml:space="preserve">(Example notebook provided </w:t>
      </w:r>
      <w:r w:rsidR="00704414" w:rsidRPr="000E7DDA">
        <w:rPr>
          <w:i/>
          <w:iCs/>
          <w:sz w:val="16"/>
          <w:szCs w:val="16"/>
          <w:highlight w:val="yellow"/>
          <w:lang w:val="en-CA"/>
        </w:rPr>
        <w:t xml:space="preserve">on Databricks </w:t>
      </w:r>
      <w:r w:rsidR="005029AA" w:rsidRPr="000E7DDA">
        <w:rPr>
          <w:i/>
          <w:iCs/>
          <w:sz w:val="16"/>
          <w:szCs w:val="16"/>
          <w:highlight w:val="yellow"/>
          <w:lang w:val="en-CA"/>
        </w:rPr>
        <w:t>achieve this score)</w:t>
      </w:r>
    </w:p>
    <w:p w14:paraId="6A96EBFB" w14:textId="64D8BD2D" w:rsidR="008823CB" w:rsidRDefault="00AF6FC5" w:rsidP="008823CB">
      <w:pPr>
        <w:pStyle w:val="ListParagraph"/>
        <w:numPr>
          <w:ilvl w:val="2"/>
          <w:numId w:val="19"/>
        </w:numPr>
        <w:rPr>
          <w:lang w:val="en-CA"/>
        </w:rPr>
      </w:pPr>
      <w:r>
        <w:rPr>
          <w:lang w:val="en-CA"/>
        </w:rPr>
        <w:t>Level 2: AUC of 0.8</w:t>
      </w:r>
      <w:r w:rsidR="005029AA">
        <w:rPr>
          <w:lang w:val="en-CA"/>
        </w:rPr>
        <w:t>4</w:t>
      </w:r>
      <w:r w:rsidR="008823CB">
        <w:rPr>
          <w:lang w:val="en-CA"/>
        </w:rPr>
        <w:t xml:space="preserve"> or higher</w:t>
      </w:r>
    </w:p>
    <w:p w14:paraId="34262247" w14:textId="10210CF9" w:rsidR="008823CB" w:rsidRDefault="00AF6FC5" w:rsidP="008823CB">
      <w:pPr>
        <w:pStyle w:val="ListParagraph"/>
        <w:numPr>
          <w:ilvl w:val="2"/>
          <w:numId w:val="19"/>
        </w:numPr>
        <w:rPr>
          <w:lang w:val="en-CA"/>
        </w:rPr>
      </w:pPr>
      <w:r>
        <w:rPr>
          <w:lang w:val="en-CA"/>
        </w:rPr>
        <w:t>Level 3: AUC of 0.8</w:t>
      </w:r>
      <w:r w:rsidR="005029AA">
        <w:rPr>
          <w:lang w:val="en-CA"/>
        </w:rPr>
        <w:t>6</w:t>
      </w:r>
      <w:r w:rsidR="008823CB">
        <w:rPr>
          <w:lang w:val="en-CA"/>
        </w:rPr>
        <w:t xml:space="preserve"> or higher</w:t>
      </w:r>
    </w:p>
    <w:p w14:paraId="5A5F4A91" w14:textId="71BC3CAB" w:rsidR="008823CB" w:rsidRDefault="00AF6FC5" w:rsidP="008823CB">
      <w:pPr>
        <w:pStyle w:val="ListParagraph"/>
        <w:numPr>
          <w:ilvl w:val="2"/>
          <w:numId w:val="19"/>
        </w:numPr>
        <w:rPr>
          <w:lang w:val="en-CA"/>
        </w:rPr>
      </w:pPr>
      <w:r>
        <w:rPr>
          <w:lang w:val="en-CA"/>
        </w:rPr>
        <w:t>Level 4: AUC of 0.8</w:t>
      </w:r>
      <w:r w:rsidR="005029AA">
        <w:rPr>
          <w:lang w:val="en-CA"/>
        </w:rPr>
        <w:t>8</w:t>
      </w:r>
      <w:r w:rsidR="008823CB">
        <w:rPr>
          <w:lang w:val="en-CA"/>
        </w:rPr>
        <w:t xml:space="preserve"> or higher</w:t>
      </w:r>
    </w:p>
    <w:p w14:paraId="0442ACA7" w14:textId="0186A7BE" w:rsidR="008823CB" w:rsidRDefault="008823CB" w:rsidP="008823CB">
      <w:pPr>
        <w:pStyle w:val="ListParagraph"/>
        <w:numPr>
          <w:ilvl w:val="1"/>
          <w:numId w:val="19"/>
        </w:numPr>
        <w:rPr>
          <w:lang w:val="en-CA"/>
        </w:rPr>
      </w:pPr>
      <w:r>
        <w:rPr>
          <w:lang w:val="en-CA"/>
        </w:rPr>
        <w:t>You may earn bonus points as follows:</w:t>
      </w:r>
    </w:p>
    <w:p w14:paraId="25DDC30C" w14:textId="14E47653" w:rsidR="008823CB" w:rsidRDefault="008823CB" w:rsidP="008823CB">
      <w:pPr>
        <w:pStyle w:val="ListParagraph"/>
        <w:numPr>
          <w:ilvl w:val="2"/>
          <w:numId w:val="19"/>
        </w:numPr>
        <w:rPr>
          <w:lang w:val="en-CA"/>
        </w:rPr>
      </w:pPr>
      <w:r>
        <w:rPr>
          <w:lang w:val="en-CA"/>
        </w:rPr>
        <w:t>Highest Kaggle score in section: 2 bonus points</w:t>
      </w:r>
    </w:p>
    <w:p w14:paraId="1B9C176F" w14:textId="35022BFD" w:rsidR="008823CB" w:rsidRDefault="008823CB" w:rsidP="008823CB">
      <w:pPr>
        <w:pStyle w:val="ListParagraph"/>
        <w:numPr>
          <w:ilvl w:val="2"/>
          <w:numId w:val="19"/>
        </w:numPr>
        <w:rPr>
          <w:lang w:val="en-CA"/>
        </w:rPr>
      </w:pPr>
      <w:r>
        <w:rPr>
          <w:lang w:val="en-CA"/>
        </w:rPr>
        <w:t>Top-3 Kaggle score in section: 1 bonus point</w:t>
      </w:r>
    </w:p>
    <w:p w14:paraId="27332118" w14:textId="32CD5AE3" w:rsidR="0074520D" w:rsidRDefault="00230689" w:rsidP="00BA110E">
      <w:pPr>
        <w:pStyle w:val="ListParagraph"/>
        <w:numPr>
          <w:ilvl w:val="0"/>
          <w:numId w:val="19"/>
        </w:numPr>
        <w:rPr>
          <w:lang w:val="en-CA"/>
        </w:rPr>
      </w:pPr>
      <w:r w:rsidRPr="005574B7">
        <w:rPr>
          <w:lang w:val="en-CA"/>
        </w:rPr>
        <w:t xml:space="preserve">A 15-minute </w:t>
      </w:r>
      <w:r w:rsidR="00ED029C">
        <w:rPr>
          <w:lang w:val="en-CA"/>
        </w:rPr>
        <w:t>presentation</w:t>
      </w:r>
      <w:r w:rsidR="00537612">
        <w:rPr>
          <w:lang w:val="en-CA"/>
        </w:rPr>
        <w:t>, to be delivered live in class,</w:t>
      </w:r>
      <w:r w:rsidR="00ED029C">
        <w:rPr>
          <w:lang w:val="en-CA"/>
        </w:rPr>
        <w:t xml:space="preserve"> that includes</w:t>
      </w:r>
      <w:r w:rsidR="00B233A2">
        <w:rPr>
          <w:lang w:val="en-CA"/>
        </w:rPr>
        <w:t>:</w:t>
      </w:r>
    </w:p>
    <w:p w14:paraId="0636A804" w14:textId="77777777" w:rsidR="0074520D" w:rsidRPr="00704414" w:rsidRDefault="0074520D" w:rsidP="0074520D">
      <w:pPr>
        <w:pStyle w:val="ListParagraph"/>
        <w:numPr>
          <w:ilvl w:val="1"/>
          <w:numId w:val="19"/>
        </w:numPr>
        <w:rPr>
          <w:highlight w:val="yellow"/>
          <w:lang w:val="en-CA"/>
        </w:rPr>
      </w:pPr>
      <w:r w:rsidRPr="00704414">
        <w:rPr>
          <w:highlight w:val="yellow"/>
          <w:lang w:val="en-CA"/>
        </w:rPr>
        <w:t>The</w:t>
      </w:r>
      <w:r w:rsidR="00934F02" w:rsidRPr="00704414">
        <w:rPr>
          <w:highlight w:val="yellow"/>
          <w:lang w:val="en-CA"/>
        </w:rPr>
        <w:t xml:space="preserve"> </w:t>
      </w:r>
      <w:r w:rsidR="009E3A54" w:rsidRPr="00704414">
        <w:rPr>
          <w:highlight w:val="yellow"/>
          <w:lang w:val="en-CA"/>
        </w:rPr>
        <w:t>insights/</w:t>
      </w:r>
      <w:r w:rsidR="00934F02" w:rsidRPr="00704414">
        <w:rPr>
          <w:highlight w:val="yellow"/>
          <w:lang w:val="en-CA"/>
        </w:rPr>
        <w:t>result</w:t>
      </w:r>
      <w:r w:rsidRPr="00704414">
        <w:rPr>
          <w:highlight w:val="yellow"/>
          <w:lang w:val="en-CA"/>
        </w:rPr>
        <w:t>s for Part 1</w:t>
      </w:r>
    </w:p>
    <w:p w14:paraId="78B564A6" w14:textId="77777777" w:rsidR="0074520D" w:rsidRPr="00704414" w:rsidRDefault="0074520D" w:rsidP="0074520D">
      <w:pPr>
        <w:pStyle w:val="ListParagraph"/>
        <w:numPr>
          <w:ilvl w:val="1"/>
          <w:numId w:val="19"/>
        </w:numPr>
        <w:rPr>
          <w:highlight w:val="yellow"/>
          <w:lang w:val="en-CA"/>
        </w:rPr>
      </w:pPr>
      <w:r w:rsidRPr="00704414">
        <w:rPr>
          <w:highlight w:val="yellow"/>
          <w:lang w:val="en-CA"/>
        </w:rPr>
        <w:t>A description of your</w:t>
      </w:r>
      <w:r w:rsidR="00934F02" w:rsidRPr="00704414">
        <w:rPr>
          <w:highlight w:val="yellow"/>
          <w:lang w:val="en-CA"/>
        </w:rPr>
        <w:t xml:space="preserve"> </w:t>
      </w:r>
      <w:r w:rsidRPr="00704414">
        <w:rPr>
          <w:highlight w:val="yellow"/>
          <w:lang w:val="en-CA"/>
        </w:rPr>
        <w:t>model</w:t>
      </w:r>
      <w:r w:rsidR="00230689" w:rsidRPr="00704414">
        <w:rPr>
          <w:highlight w:val="yellow"/>
          <w:lang w:val="en-CA"/>
        </w:rPr>
        <w:t xml:space="preserve">ing </w:t>
      </w:r>
      <w:r w:rsidR="005574B7" w:rsidRPr="00704414">
        <w:rPr>
          <w:highlight w:val="yellow"/>
          <w:lang w:val="en-CA"/>
        </w:rPr>
        <w:t xml:space="preserve">journey for Part </w:t>
      </w:r>
      <w:r w:rsidR="00934F02" w:rsidRPr="00704414">
        <w:rPr>
          <w:highlight w:val="yellow"/>
          <w:lang w:val="en-CA"/>
        </w:rPr>
        <w:t>2.</w:t>
      </w:r>
    </w:p>
    <w:p w14:paraId="59D0773D" w14:textId="138820BC" w:rsidR="00BA110E" w:rsidRPr="00704414" w:rsidRDefault="0074520D" w:rsidP="0074520D">
      <w:pPr>
        <w:pStyle w:val="ListParagraph"/>
        <w:numPr>
          <w:ilvl w:val="1"/>
          <w:numId w:val="19"/>
        </w:numPr>
        <w:rPr>
          <w:highlight w:val="yellow"/>
          <w:lang w:val="en-CA"/>
        </w:rPr>
      </w:pPr>
      <w:r w:rsidRPr="00704414">
        <w:rPr>
          <w:highlight w:val="yellow"/>
          <w:lang w:val="en-CA"/>
        </w:rPr>
        <w:t>A</w:t>
      </w:r>
      <w:r w:rsidR="004F087C" w:rsidRPr="00704414">
        <w:rPr>
          <w:highlight w:val="yellow"/>
          <w:lang w:val="en-CA"/>
        </w:rPr>
        <w:t>n estimate for how much it cost</w:t>
      </w:r>
      <w:r w:rsidR="00BA110E" w:rsidRPr="00704414">
        <w:rPr>
          <w:highlight w:val="yellow"/>
          <w:lang w:val="en-CA"/>
        </w:rPr>
        <w:t xml:space="preserve"> to develop your insights and models</w:t>
      </w:r>
      <w:r w:rsidRPr="00704414">
        <w:rPr>
          <w:highlight w:val="yellow"/>
          <w:lang w:val="en-CA"/>
        </w:rPr>
        <w:t>,</w:t>
      </w:r>
      <w:r w:rsidR="00BA110E" w:rsidRPr="00704414">
        <w:rPr>
          <w:highlight w:val="yellow"/>
          <w:lang w:val="en-CA"/>
        </w:rPr>
        <w:t xml:space="preserve"> in terms of both cloud computing co</w:t>
      </w:r>
      <w:r w:rsidRPr="00704414">
        <w:rPr>
          <w:highlight w:val="yellow"/>
          <w:lang w:val="en-CA"/>
        </w:rPr>
        <w:t>sts, and developer/analyst time</w:t>
      </w:r>
      <w:r w:rsidR="00BA110E" w:rsidRPr="00704414">
        <w:rPr>
          <w:highlight w:val="yellow"/>
          <w:lang w:val="en-CA"/>
        </w:rPr>
        <w:t>.</w:t>
      </w:r>
    </w:p>
    <w:p w14:paraId="685C975F" w14:textId="61F5FEA7" w:rsidR="00B233A2" w:rsidRPr="00704414" w:rsidRDefault="00B233A2" w:rsidP="0074520D">
      <w:pPr>
        <w:pStyle w:val="ListParagraph"/>
        <w:numPr>
          <w:ilvl w:val="1"/>
          <w:numId w:val="19"/>
        </w:numPr>
        <w:rPr>
          <w:highlight w:val="yellow"/>
          <w:lang w:val="en-CA"/>
        </w:rPr>
      </w:pPr>
      <w:r w:rsidRPr="00704414">
        <w:rPr>
          <w:highlight w:val="yellow"/>
          <w:lang w:val="en-CA"/>
        </w:rPr>
        <w:t>A PDF of your presentation slides, named: 00_TeamName_Presentation.pdf.</w:t>
      </w:r>
    </w:p>
    <w:p w14:paraId="4B48ED51" w14:textId="761FA0F2" w:rsidR="00ED029C" w:rsidRDefault="00ED029C" w:rsidP="00ED029C">
      <w:pPr>
        <w:pStyle w:val="ListParagraph"/>
        <w:numPr>
          <w:ilvl w:val="0"/>
          <w:numId w:val="19"/>
        </w:numPr>
        <w:rPr>
          <w:lang w:val="en-CA"/>
        </w:rPr>
      </w:pPr>
      <w:r w:rsidRPr="00B233A2">
        <w:rPr>
          <w:lang w:val="en-CA"/>
        </w:rPr>
        <w:t>You are not to submit source code used during the project. However, you should be prepared to supply your source code, should I request it. Your code should be fully reproducible, well-documented, and ready for inspection.</w:t>
      </w:r>
    </w:p>
    <w:p w14:paraId="366E6624" w14:textId="738CA80E" w:rsidR="00B233A2" w:rsidRPr="00B233A2" w:rsidRDefault="00B233A2" w:rsidP="00B233A2">
      <w:pPr>
        <w:rPr>
          <w:lang w:val="en-CA"/>
        </w:rPr>
      </w:pPr>
      <w:r w:rsidRPr="00284364">
        <w:rPr>
          <w:highlight w:val="yellow"/>
          <w:lang w:val="en-CA"/>
        </w:rPr>
        <w:t>Only the PDF file shall be submitted to the course portal.</w:t>
      </w:r>
    </w:p>
    <w:p w14:paraId="41CA7186" w14:textId="70D48D0D" w:rsidR="006976E6" w:rsidRDefault="00C92F5E" w:rsidP="00E94074">
      <w:pPr>
        <w:pStyle w:val="Heading1"/>
      </w:pPr>
      <w:r>
        <w:t>Databricks</w:t>
      </w:r>
    </w:p>
    <w:p w14:paraId="07F953B5" w14:textId="6C2826D3" w:rsidR="006976E6" w:rsidRDefault="006976E6" w:rsidP="006976E6">
      <w:r>
        <w:t xml:space="preserve">Teams </w:t>
      </w:r>
      <w:r w:rsidR="005C286B">
        <w:t>can</w:t>
      </w:r>
      <w:r w:rsidR="0074520D">
        <w:t xml:space="preserve"> use</w:t>
      </w:r>
      <w:r>
        <w:t xml:space="preserve"> Microsoft Azure </w:t>
      </w:r>
      <w:r w:rsidR="00C92F5E">
        <w:t>Databricks (which uses Apache Spark)</w:t>
      </w:r>
      <w:r>
        <w:t xml:space="preserve"> for creating their analysis and modeling pipelines. This cloud-based tool </w:t>
      </w:r>
      <w:r w:rsidR="00C92F5E">
        <w:t>is the state-of-the-art method for working with Big Data</w:t>
      </w:r>
      <w:r>
        <w:t xml:space="preserve">. </w:t>
      </w:r>
      <w:r w:rsidR="00C92F5E">
        <w:t xml:space="preserve">Databricks provides a Notebook-like interface for writing SQL, Python, R, and/or Scala code to work with datasets. </w:t>
      </w:r>
    </w:p>
    <w:p w14:paraId="48BB7D0A" w14:textId="14CE7C15" w:rsidR="0011426E" w:rsidRDefault="0011426E" w:rsidP="006976E6">
      <w:pPr>
        <w:rPr>
          <w:rFonts w:cstheme="minorHAnsi"/>
          <w:color w:val="000000"/>
          <w:shd w:val="clear" w:color="auto" w:fill="FFFFFF"/>
        </w:rPr>
      </w:pPr>
      <w:r w:rsidRPr="00D80343">
        <w:rPr>
          <w:highlight w:val="yellow"/>
        </w:rPr>
        <w:t xml:space="preserve">To access Databricks, head to </w:t>
      </w:r>
      <w:hyperlink r:id="rId8" w:history="1">
        <w:r w:rsidR="00524173" w:rsidRPr="00D80343">
          <w:rPr>
            <w:rStyle w:val="Hyperlink"/>
            <w:highlight w:val="yellow"/>
          </w:rPr>
          <w:t>https://canadacentral.azuredatabricks.net/login.html</w:t>
        </w:r>
      </w:hyperlink>
      <w:r w:rsidR="00F256E3">
        <w:t xml:space="preserve"> and use your Queen’s username and password to log in</w:t>
      </w:r>
      <w:r w:rsidR="008939F2" w:rsidRPr="008939F2">
        <w:rPr>
          <w:rFonts w:cstheme="minorHAnsi"/>
          <w:color w:val="000000"/>
          <w:shd w:val="clear" w:color="auto" w:fill="FFFFFF"/>
        </w:rPr>
        <w:t>.</w:t>
      </w:r>
      <w:r w:rsidR="00596245" w:rsidRPr="008939F2">
        <w:rPr>
          <w:rFonts w:cstheme="minorHAnsi"/>
          <w:color w:val="000000"/>
          <w:shd w:val="clear" w:color="auto" w:fill="FFFFFF"/>
        </w:rPr>
        <w:t xml:space="preserve"> </w:t>
      </w:r>
      <w:r w:rsidR="00596245">
        <w:rPr>
          <w:rFonts w:cstheme="minorHAnsi"/>
          <w:color w:val="000000"/>
          <w:shd w:val="clear" w:color="auto" w:fill="FFFFFF"/>
        </w:rPr>
        <w:t>A Spark cluster has been created for each team</w:t>
      </w:r>
      <w:r w:rsidR="00622FB9">
        <w:rPr>
          <w:rFonts w:cstheme="minorHAnsi"/>
          <w:color w:val="000000"/>
          <w:shd w:val="clear" w:color="auto" w:fill="FFFFFF"/>
        </w:rPr>
        <w:t xml:space="preserve">. </w:t>
      </w:r>
      <w:r w:rsidR="00596245">
        <w:rPr>
          <w:rFonts w:cstheme="minorHAnsi"/>
          <w:color w:val="000000"/>
          <w:shd w:val="clear" w:color="auto" w:fill="FFFFFF"/>
        </w:rPr>
        <w:t>Clusters are made of Standard_DS12_v2 (28 GB, 4 CPU) nodes and can scale out to 4 worker nodes. Teams can start and stop (called “terminate”) their clusters on their own (i.e., IT is not needed). Clusters will auto-terminate after 30 minutes of inactivity.</w:t>
      </w:r>
    </w:p>
    <w:p w14:paraId="10452770" w14:textId="6896BB7F" w:rsidR="00596245" w:rsidRPr="00516F0C" w:rsidRDefault="00596245" w:rsidP="006976E6">
      <w:r>
        <w:rPr>
          <w:rFonts w:cstheme="minorHAnsi"/>
          <w:color w:val="000000"/>
          <w:shd w:val="clear" w:color="auto" w:fill="FFFFFF"/>
        </w:rPr>
        <w:lastRenderedPageBreak/>
        <w:t>The typical workflow will be to sign into Databricks, start you</w:t>
      </w:r>
      <w:r w:rsidR="00483253">
        <w:rPr>
          <w:rFonts w:cstheme="minorHAnsi"/>
          <w:color w:val="000000"/>
          <w:shd w:val="clear" w:color="auto" w:fill="FFFFFF"/>
        </w:rPr>
        <w:t>r</w:t>
      </w:r>
      <w:r>
        <w:rPr>
          <w:rFonts w:cstheme="minorHAnsi"/>
          <w:color w:val="000000"/>
          <w:shd w:val="clear" w:color="auto" w:fill="FFFFFF"/>
        </w:rPr>
        <w:t xml:space="preserve"> cluster (which takes 3-5 minutes), open a Notebook (either new or saved), and write/run code. When you are done for the day, you </w:t>
      </w:r>
      <w:r w:rsidR="00A62A59">
        <w:rPr>
          <w:rFonts w:cstheme="minorHAnsi"/>
          <w:color w:val="000000"/>
          <w:shd w:val="clear" w:color="auto" w:fill="FFFFFF"/>
        </w:rPr>
        <w:t>close your</w:t>
      </w:r>
      <w:r>
        <w:rPr>
          <w:rFonts w:cstheme="minorHAnsi"/>
          <w:color w:val="000000"/>
          <w:shd w:val="clear" w:color="auto" w:fill="FFFFFF"/>
        </w:rPr>
        <w:t xml:space="preserve"> Notebook and terminate the cluster. </w:t>
      </w:r>
    </w:p>
    <w:p w14:paraId="7A15EA01" w14:textId="1E4C1DA2" w:rsidR="006976E6" w:rsidRPr="006976E6" w:rsidRDefault="00296F07" w:rsidP="006976E6">
      <w:r w:rsidRPr="000E7DDA">
        <w:rPr>
          <w:highlight w:val="yellow"/>
        </w:rPr>
        <w:t xml:space="preserve">The MMA program will be covering the costs of using the tool, but please be mindful of how much you are using/costing. For example, please don’t </w:t>
      </w:r>
      <w:r w:rsidR="00C92F5E" w:rsidRPr="000E7DDA">
        <w:rPr>
          <w:highlight w:val="yellow"/>
        </w:rPr>
        <w:t xml:space="preserve">leave a Notebook </w:t>
      </w:r>
      <w:r w:rsidR="00104152" w:rsidRPr="000E7DDA">
        <w:rPr>
          <w:highlight w:val="yellow"/>
        </w:rPr>
        <w:t>stuck in a loop for 4 days straight</w:t>
      </w:r>
      <w:r w:rsidR="00C92F5E" w:rsidRPr="000E7DDA">
        <w:rPr>
          <w:highlight w:val="yellow"/>
        </w:rPr>
        <w:t>, incurring costs the entire time</w:t>
      </w:r>
      <w:r w:rsidR="00104152">
        <w:t xml:space="preserve">. </w:t>
      </w:r>
      <w:r>
        <w:t xml:space="preserve">See more pricing details at the </w:t>
      </w:r>
      <w:hyperlink r:id="rId9" w:history="1">
        <w:r w:rsidR="00C92F5E">
          <w:rPr>
            <w:rStyle w:val="Hyperlink"/>
          </w:rPr>
          <w:t>Azure Databricks Pricing</w:t>
        </w:r>
      </w:hyperlink>
      <w:r>
        <w:t xml:space="preserve"> page.</w:t>
      </w:r>
      <w:r w:rsidR="00C92F5E">
        <w:t xml:space="preserve"> The school uses the Standard Tier, West US Region, pay-as-you-go model.</w:t>
      </w:r>
    </w:p>
    <w:p w14:paraId="05884678" w14:textId="41338726" w:rsidR="0046098E" w:rsidRPr="005C286B" w:rsidRDefault="0046098E" w:rsidP="005C286B">
      <w:pPr>
        <w:rPr>
          <w:rFonts w:asciiTheme="majorHAnsi" w:eastAsiaTheme="majorEastAsia" w:hAnsiTheme="majorHAnsi" w:cstheme="majorBidi"/>
          <w:color w:val="2E74B5" w:themeColor="accent1" w:themeShade="BF"/>
          <w:sz w:val="32"/>
          <w:szCs w:val="32"/>
        </w:rPr>
      </w:pPr>
    </w:p>
    <w:sectPr w:rsidR="0046098E" w:rsidRPr="005C286B" w:rsidSect="004C490F">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60DA9" w14:textId="77777777" w:rsidR="0094386D" w:rsidRDefault="0094386D" w:rsidP="004C490F">
      <w:pPr>
        <w:spacing w:after="0" w:line="240" w:lineRule="auto"/>
      </w:pPr>
      <w:r>
        <w:separator/>
      </w:r>
    </w:p>
  </w:endnote>
  <w:endnote w:type="continuationSeparator" w:id="0">
    <w:p w14:paraId="2EE83B89" w14:textId="77777777" w:rsidR="0094386D" w:rsidRDefault="0094386D" w:rsidP="004C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85DE" w14:textId="1534B967" w:rsidR="004C490F" w:rsidRDefault="004C490F" w:rsidP="004C490F">
    <w:pPr>
      <w:pStyle w:val="Footer"/>
      <w:tabs>
        <w:tab w:val="clear" w:pos="9360"/>
        <w:tab w:val="right" w:pos="9356"/>
      </w:tabs>
      <w:jc w:val="right"/>
    </w:pP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AF6FC5">
      <w:rPr>
        <w:rStyle w:val="PageNumber"/>
        <w:i/>
        <w:iCs/>
        <w:noProof/>
      </w:rPr>
      <w:t>4</w:t>
    </w:r>
    <w:r>
      <w:rPr>
        <w:rStyle w:val="PageNumber"/>
        <w:i/>
        <w:iCs/>
      </w:rPr>
      <w:fldChar w:fldCharType="end"/>
    </w:r>
    <w:r>
      <w:rPr>
        <w:rStyle w:val="PageNumber"/>
        <w:i/>
        <w:iCs/>
      </w:rPr>
      <w:t xml:space="preserve"> of </w:t>
    </w:r>
    <w:r w:rsidR="00BB6E00">
      <w:rPr>
        <w:rStyle w:val="PageNumber"/>
        <w:noProof/>
      </w:rPr>
      <w:fldChar w:fldCharType="begin"/>
    </w:r>
    <w:r w:rsidR="00BB6E00">
      <w:rPr>
        <w:rStyle w:val="PageNumber"/>
        <w:noProof/>
      </w:rPr>
      <w:instrText xml:space="preserve"> NUMPAGES   \* MERGEFORMAT </w:instrText>
    </w:r>
    <w:r w:rsidR="00BB6E00">
      <w:rPr>
        <w:rStyle w:val="PageNumber"/>
        <w:noProof/>
      </w:rPr>
      <w:fldChar w:fldCharType="separate"/>
    </w:r>
    <w:r w:rsidR="00AF6FC5">
      <w:rPr>
        <w:rStyle w:val="PageNumber"/>
        <w:noProof/>
      </w:rPr>
      <w:t>10</w:t>
    </w:r>
    <w:r w:rsidR="00BB6E00">
      <w:rPr>
        <w:rStyle w:val="PageNumber"/>
        <w:noProof/>
      </w:rPr>
      <w:fldChar w:fldCharType="end"/>
    </w:r>
  </w:p>
  <w:p w14:paraId="3AC585DF" w14:textId="77777777" w:rsidR="004C490F" w:rsidRDefault="004C490F">
    <w:pPr>
      <w:pStyle w:val="Footer"/>
    </w:pPr>
  </w:p>
  <w:p w14:paraId="3AC585E0" w14:textId="77777777" w:rsidR="004C490F" w:rsidRDefault="004C4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7A3AF" w14:textId="77777777" w:rsidR="0094386D" w:rsidRDefault="0094386D" w:rsidP="004C490F">
      <w:pPr>
        <w:spacing w:after="0" w:line="240" w:lineRule="auto"/>
      </w:pPr>
      <w:r>
        <w:separator/>
      </w:r>
    </w:p>
  </w:footnote>
  <w:footnote w:type="continuationSeparator" w:id="0">
    <w:p w14:paraId="74634EBB" w14:textId="77777777" w:rsidR="0094386D" w:rsidRDefault="0094386D" w:rsidP="004C4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85DB" w14:textId="7994EA02" w:rsidR="004C490F" w:rsidRPr="004C490F" w:rsidRDefault="004C490F" w:rsidP="004C490F">
    <w:pPr>
      <w:pStyle w:val="Header"/>
      <w:pBdr>
        <w:bottom w:val="single" w:sz="4" w:space="1" w:color="auto"/>
      </w:pBdr>
      <w:tabs>
        <w:tab w:val="center" w:pos="4770"/>
      </w:tabs>
      <w:rPr>
        <w:b/>
        <w:bCs/>
        <w:sz w:val="24"/>
        <w:szCs w:val="28"/>
      </w:rPr>
    </w:pPr>
    <w:r w:rsidRPr="004C490F">
      <w:rPr>
        <w:noProof/>
        <w:sz w:val="18"/>
      </w:rPr>
      <mc:AlternateContent>
        <mc:Choice Requires="wps">
          <w:drawing>
            <wp:anchor distT="0" distB="0" distL="114300" distR="114300" simplePos="0" relativeHeight="251659264" behindDoc="0" locked="0" layoutInCell="0" allowOverlap="1" wp14:anchorId="3AC585E1" wp14:editId="3AC585E2">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15087880"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2pt" to="468.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" o:allowincell="f" stroked="f" strokeweight="1pt">
              <v:stroke startarrowwidth="narrow" startarrowlength="short" endarrowwidth="narrow" endarrowlength="short"/>
              <w10:wrap anchorx="margin"/>
            </v:line>
          </w:pict>
        </mc:Fallback>
      </mc:AlternateContent>
    </w:r>
    <w:r w:rsidRPr="004C490F">
      <w:rPr>
        <w:b/>
        <w:bCs/>
        <w:i/>
        <w:iCs/>
        <w:sz w:val="24"/>
        <w:szCs w:val="28"/>
      </w:rPr>
      <w:t>Smith School of Business</w:t>
    </w:r>
    <w:r w:rsidRPr="004C490F">
      <w:rPr>
        <w:b/>
        <w:bCs/>
        <w:i/>
        <w:iCs/>
        <w:sz w:val="24"/>
        <w:szCs w:val="28"/>
      </w:rPr>
      <w:tab/>
    </w:r>
    <w:r w:rsidRPr="004C490F">
      <w:rPr>
        <w:b/>
        <w:bCs/>
        <w:i/>
        <w:iCs/>
        <w:sz w:val="24"/>
        <w:szCs w:val="28"/>
      </w:rPr>
      <w:tab/>
    </w:r>
    <w:r w:rsidRPr="004C490F">
      <w:rPr>
        <w:b/>
        <w:bCs/>
        <w:i/>
        <w:iCs/>
        <w:sz w:val="24"/>
        <w:szCs w:val="28"/>
      </w:rPr>
      <w:tab/>
    </w:r>
    <w:r w:rsidRPr="00395E6D">
      <w:rPr>
        <w:b/>
        <w:bCs/>
        <w:sz w:val="24"/>
        <w:szCs w:val="28"/>
      </w:rPr>
      <w:t>MMA</w:t>
    </w:r>
    <w:r w:rsidR="00556DD7">
      <w:rPr>
        <w:b/>
        <w:bCs/>
        <w:sz w:val="24"/>
        <w:szCs w:val="28"/>
      </w:rPr>
      <w:t>865 – Big Data Analytics</w:t>
    </w:r>
  </w:p>
  <w:p w14:paraId="3AC585DC" w14:textId="77777777" w:rsidR="004C490F" w:rsidRDefault="004C490F">
    <w:pPr>
      <w:pStyle w:val="Header"/>
    </w:pPr>
  </w:p>
  <w:p w14:paraId="3AC585DD" w14:textId="77777777" w:rsidR="004C490F" w:rsidRDefault="004C4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629"/>
    <w:multiLevelType w:val="hybridMultilevel"/>
    <w:tmpl w:val="9C8873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7492A30"/>
    <w:multiLevelType w:val="hybridMultilevel"/>
    <w:tmpl w:val="B6DA4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40D48"/>
    <w:multiLevelType w:val="hybridMultilevel"/>
    <w:tmpl w:val="7B04EA9A"/>
    <w:lvl w:ilvl="0" w:tplc="2C46FBF8">
      <w:numFmt w:val="bullet"/>
      <w:lvlText w:val="-"/>
      <w:lvlJc w:val="left"/>
      <w:pPr>
        <w:ind w:left="720" w:hanging="360"/>
      </w:pPr>
      <w:rPr>
        <w:rFonts w:ascii="Calibri" w:eastAsiaTheme="minorHAnsi" w:hAnsi="Calibri" w:cs="Calibri" w:hint="default"/>
      </w:rPr>
    </w:lvl>
    <w:lvl w:ilvl="1" w:tplc="9A645AEA">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1714E"/>
    <w:multiLevelType w:val="hybridMultilevel"/>
    <w:tmpl w:val="4046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342D5"/>
    <w:multiLevelType w:val="hybridMultilevel"/>
    <w:tmpl w:val="7558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96CAB"/>
    <w:multiLevelType w:val="hybridMultilevel"/>
    <w:tmpl w:val="412C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63D26"/>
    <w:multiLevelType w:val="hybridMultilevel"/>
    <w:tmpl w:val="3532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83D52"/>
    <w:multiLevelType w:val="hybridMultilevel"/>
    <w:tmpl w:val="50C62D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78F6167"/>
    <w:multiLevelType w:val="hybridMultilevel"/>
    <w:tmpl w:val="004016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80B74B0"/>
    <w:multiLevelType w:val="hybridMultilevel"/>
    <w:tmpl w:val="8E7E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824D7"/>
    <w:multiLevelType w:val="hybridMultilevel"/>
    <w:tmpl w:val="1684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521D7"/>
    <w:multiLevelType w:val="hybridMultilevel"/>
    <w:tmpl w:val="FE90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A5F9A"/>
    <w:multiLevelType w:val="hybridMultilevel"/>
    <w:tmpl w:val="B99A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661E9"/>
    <w:multiLevelType w:val="hybridMultilevel"/>
    <w:tmpl w:val="DCC61888"/>
    <w:lvl w:ilvl="0" w:tplc="96CC8308">
      <w:start w:val="1"/>
      <w:numFmt w:val="bullet"/>
      <w:lvlText w:val="–"/>
      <w:lvlJc w:val="left"/>
      <w:pPr>
        <w:tabs>
          <w:tab w:val="num" w:pos="720"/>
        </w:tabs>
        <w:ind w:left="720" w:hanging="360"/>
      </w:pPr>
      <w:rPr>
        <w:rFonts w:ascii="Arial" w:hAnsi="Arial" w:hint="default"/>
      </w:rPr>
    </w:lvl>
    <w:lvl w:ilvl="1" w:tplc="293C3A6A">
      <w:start w:val="1"/>
      <w:numFmt w:val="bullet"/>
      <w:lvlText w:val="–"/>
      <w:lvlJc w:val="left"/>
      <w:pPr>
        <w:tabs>
          <w:tab w:val="num" w:pos="1440"/>
        </w:tabs>
        <w:ind w:left="1440" w:hanging="360"/>
      </w:pPr>
      <w:rPr>
        <w:rFonts w:ascii="Arial" w:hAnsi="Arial" w:hint="default"/>
      </w:rPr>
    </w:lvl>
    <w:lvl w:ilvl="2" w:tplc="536483A8" w:tentative="1">
      <w:start w:val="1"/>
      <w:numFmt w:val="bullet"/>
      <w:lvlText w:val="–"/>
      <w:lvlJc w:val="left"/>
      <w:pPr>
        <w:tabs>
          <w:tab w:val="num" w:pos="2160"/>
        </w:tabs>
        <w:ind w:left="2160" w:hanging="360"/>
      </w:pPr>
      <w:rPr>
        <w:rFonts w:ascii="Arial" w:hAnsi="Arial" w:hint="default"/>
      </w:rPr>
    </w:lvl>
    <w:lvl w:ilvl="3" w:tplc="6AB2C0E4" w:tentative="1">
      <w:start w:val="1"/>
      <w:numFmt w:val="bullet"/>
      <w:lvlText w:val="–"/>
      <w:lvlJc w:val="left"/>
      <w:pPr>
        <w:tabs>
          <w:tab w:val="num" w:pos="2880"/>
        </w:tabs>
        <w:ind w:left="2880" w:hanging="360"/>
      </w:pPr>
      <w:rPr>
        <w:rFonts w:ascii="Arial" w:hAnsi="Arial" w:hint="default"/>
      </w:rPr>
    </w:lvl>
    <w:lvl w:ilvl="4" w:tplc="9F805D98" w:tentative="1">
      <w:start w:val="1"/>
      <w:numFmt w:val="bullet"/>
      <w:lvlText w:val="–"/>
      <w:lvlJc w:val="left"/>
      <w:pPr>
        <w:tabs>
          <w:tab w:val="num" w:pos="3600"/>
        </w:tabs>
        <w:ind w:left="3600" w:hanging="360"/>
      </w:pPr>
      <w:rPr>
        <w:rFonts w:ascii="Arial" w:hAnsi="Arial" w:hint="default"/>
      </w:rPr>
    </w:lvl>
    <w:lvl w:ilvl="5" w:tplc="F05CC43A" w:tentative="1">
      <w:start w:val="1"/>
      <w:numFmt w:val="bullet"/>
      <w:lvlText w:val="–"/>
      <w:lvlJc w:val="left"/>
      <w:pPr>
        <w:tabs>
          <w:tab w:val="num" w:pos="4320"/>
        </w:tabs>
        <w:ind w:left="4320" w:hanging="360"/>
      </w:pPr>
      <w:rPr>
        <w:rFonts w:ascii="Arial" w:hAnsi="Arial" w:hint="default"/>
      </w:rPr>
    </w:lvl>
    <w:lvl w:ilvl="6" w:tplc="89668A38" w:tentative="1">
      <w:start w:val="1"/>
      <w:numFmt w:val="bullet"/>
      <w:lvlText w:val="–"/>
      <w:lvlJc w:val="left"/>
      <w:pPr>
        <w:tabs>
          <w:tab w:val="num" w:pos="5040"/>
        </w:tabs>
        <w:ind w:left="5040" w:hanging="360"/>
      </w:pPr>
      <w:rPr>
        <w:rFonts w:ascii="Arial" w:hAnsi="Arial" w:hint="default"/>
      </w:rPr>
    </w:lvl>
    <w:lvl w:ilvl="7" w:tplc="2D207F52" w:tentative="1">
      <w:start w:val="1"/>
      <w:numFmt w:val="bullet"/>
      <w:lvlText w:val="–"/>
      <w:lvlJc w:val="left"/>
      <w:pPr>
        <w:tabs>
          <w:tab w:val="num" w:pos="5760"/>
        </w:tabs>
        <w:ind w:left="5760" w:hanging="360"/>
      </w:pPr>
      <w:rPr>
        <w:rFonts w:ascii="Arial" w:hAnsi="Arial" w:hint="default"/>
      </w:rPr>
    </w:lvl>
    <w:lvl w:ilvl="8" w:tplc="F04E71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E44B80"/>
    <w:multiLevelType w:val="hybridMultilevel"/>
    <w:tmpl w:val="55EE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B466E"/>
    <w:multiLevelType w:val="hybridMultilevel"/>
    <w:tmpl w:val="352A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C78E2"/>
    <w:multiLevelType w:val="hybridMultilevel"/>
    <w:tmpl w:val="C2E68F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641753"/>
    <w:multiLevelType w:val="hybridMultilevel"/>
    <w:tmpl w:val="1D0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1345B"/>
    <w:multiLevelType w:val="hybridMultilevel"/>
    <w:tmpl w:val="7D38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57C7A"/>
    <w:multiLevelType w:val="hybridMultilevel"/>
    <w:tmpl w:val="5DEC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1F0D8C"/>
    <w:multiLevelType w:val="hybridMultilevel"/>
    <w:tmpl w:val="E9B0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27914"/>
    <w:multiLevelType w:val="hybridMultilevel"/>
    <w:tmpl w:val="2B8AA30C"/>
    <w:lvl w:ilvl="0" w:tplc="840EA14C">
      <w:start w:val="1"/>
      <w:numFmt w:val="decimal"/>
      <w:lvlText w:val="%1-"/>
      <w:lvlJc w:val="left"/>
      <w:pPr>
        <w:ind w:left="720" w:hanging="360"/>
      </w:pPr>
      <w:rPr>
        <w:rFonts w:asciiTheme="minorHAnsi" w:eastAsiaTheme="minorHAnsi" w:hAnsiTheme="minorHAnsi" w:cstheme="minorBid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1043C"/>
    <w:multiLevelType w:val="hybridMultilevel"/>
    <w:tmpl w:val="4850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27AA4"/>
    <w:multiLevelType w:val="multilevel"/>
    <w:tmpl w:val="6CE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A0967"/>
    <w:multiLevelType w:val="hybridMultilevel"/>
    <w:tmpl w:val="C64CC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4132A"/>
    <w:multiLevelType w:val="hybridMultilevel"/>
    <w:tmpl w:val="DDD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E5740"/>
    <w:multiLevelType w:val="hybridMultilevel"/>
    <w:tmpl w:val="F5D0D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76B84"/>
    <w:multiLevelType w:val="hybridMultilevel"/>
    <w:tmpl w:val="DDF0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039F6"/>
    <w:multiLevelType w:val="hybridMultilevel"/>
    <w:tmpl w:val="C400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7C54B4"/>
    <w:multiLevelType w:val="hybridMultilevel"/>
    <w:tmpl w:val="94BA42B4"/>
    <w:lvl w:ilvl="0" w:tplc="01987D7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94407E5"/>
    <w:multiLevelType w:val="hybridMultilevel"/>
    <w:tmpl w:val="1BAAC38A"/>
    <w:lvl w:ilvl="0" w:tplc="04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1" w15:restartNumberingAfterBreak="0">
    <w:nsid w:val="7BBB1463"/>
    <w:multiLevelType w:val="hybridMultilevel"/>
    <w:tmpl w:val="525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18422B"/>
    <w:multiLevelType w:val="hybridMultilevel"/>
    <w:tmpl w:val="30D48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B37289"/>
    <w:multiLevelType w:val="hybridMultilevel"/>
    <w:tmpl w:val="7192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724583">
    <w:abstractNumId w:val="7"/>
  </w:num>
  <w:num w:numId="2" w16cid:durableId="2082292074">
    <w:abstractNumId w:val="7"/>
  </w:num>
  <w:num w:numId="3" w16cid:durableId="386416513">
    <w:abstractNumId w:val="30"/>
  </w:num>
  <w:num w:numId="4" w16cid:durableId="1893926094">
    <w:abstractNumId w:val="26"/>
  </w:num>
  <w:num w:numId="5" w16cid:durableId="1313675653">
    <w:abstractNumId w:val="6"/>
  </w:num>
  <w:num w:numId="6" w16cid:durableId="931813816">
    <w:abstractNumId w:val="32"/>
  </w:num>
  <w:num w:numId="7" w16cid:durableId="1029376085">
    <w:abstractNumId w:val="15"/>
  </w:num>
  <w:num w:numId="8" w16cid:durableId="1452673256">
    <w:abstractNumId w:val="18"/>
  </w:num>
  <w:num w:numId="9" w16cid:durableId="1039207410">
    <w:abstractNumId w:val="25"/>
  </w:num>
  <w:num w:numId="10" w16cid:durableId="1707749990">
    <w:abstractNumId w:val="4"/>
  </w:num>
  <w:num w:numId="11" w16cid:durableId="1253666284">
    <w:abstractNumId w:val="17"/>
  </w:num>
  <w:num w:numId="12" w16cid:durableId="1511217174">
    <w:abstractNumId w:val="21"/>
  </w:num>
  <w:num w:numId="13" w16cid:durableId="121920488">
    <w:abstractNumId w:val="2"/>
  </w:num>
  <w:num w:numId="14" w16cid:durableId="1324971162">
    <w:abstractNumId w:val="8"/>
  </w:num>
  <w:num w:numId="15" w16cid:durableId="1142382142">
    <w:abstractNumId w:val="0"/>
  </w:num>
  <w:num w:numId="16" w16cid:durableId="539248440">
    <w:abstractNumId w:val="16"/>
  </w:num>
  <w:num w:numId="17" w16cid:durableId="678501954">
    <w:abstractNumId w:val="23"/>
  </w:num>
  <w:num w:numId="18" w16cid:durableId="149950767">
    <w:abstractNumId w:val="19"/>
  </w:num>
  <w:num w:numId="19" w16cid:durableId="475949819">
    <w:abstractNumId w:val="12"/>
  </w:num>
  <w:num w:numId="20" w16cid:durableId="661466276">
    <w:abstractNumId w:val="31"/>
  </w:num>
  <w:num w:numId="21" w16cid:durableId="1271935206">
    <w:abstractNumId w:val="9"/>
  </w:num>
  <w:num w:numId="22" w16cid:durableId="1114787820">
    <w:abstractNumId w:val="13"/>
  </w:num>
  <w:num w:numId="23" w16cid:durableId="316424031">
    <w:abstractNumId w:val="5"/>
  </w:num>
  <w:num w:numId="24" w16cid:durableId="345133475">
    <w:abstractNumId w:val="1"/>
  </w:num>
  <w:num w:numId="25" w16cid:durableId="1086420943">
    <w:abstractNumId w:val="10"/>
  </w:num>
  <w:num w:numId="26" w16cid:durableId="42606451">
    <w:abstractNumId w:val="24"/>
  </w:num>
  <w:num w:numId="27" w16cid:durableId="142360046">
    <w:abstractNumId w:val="28"/>
  </w:num>
  <w:num w:numId="28" w16cid:durableId="981040124">
    <w:abstractNumId w:val="27"/>
  </w:num>
  <w:num w:numId="29" w16cid:durableId="1660423205">
    <w:abstractNumId w:val="33"/>
  </w:num>
  <w:num w:numId="30" w16cid:durableId="1347563889">
    <w:abstractNumId w:val="29"/>
  </w:num>
  <w:num w:numId="31" w16cid:durableId="1699356283">
    <w:abstractNumId w:val="20"/>
  </w:num>
  <w:num w:numId="32" w16cid:durableId="424309034">
    <w:abstractNumId w:val="22"/>
  </w:num>
  <w:num w:numId="33" w16cid:durableId="919018819">
    <w:abstractNumId w:val="11"/>
  </w:num>
  <w:num w:numId="34" w16cid:durableId="1938127592">
    <w:abstractNumId w:val="3"/>
  </w:num>
  <w:num w:numId="35" w16cid:durableId="14431889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3NjYzMzSxNDKxNDZV0lEKTi0uzszPAymwrAUAe21goCwAAAA="/>
  </w:docVars>
  <w:rsids>
    <w:rsidRoot w:val="00766DDD"/>
    <w:rsid w:val="00001023"/>
    <w:rsid w:val="00002B49"/>
    <w:rsid w:val="00005E74"/>
    <w:rsid w:val="00011A10"/>
    <w:rsid w:val="0001711F"/>
    <w:rsid w:val="000222A6"/>
    <w:rsid w:val="00030381"/>
    <w:rsid w:val="000513A2"/>
    <w:rsid w:val="00060218"/>
    <w:rsid w:val="00082FD4"/>
    <w:rsid w:val="000979B4"/>
    <w:rsid w:val="000A1504"/>
    <w:rsid w:val="000A41EE"/>
    <w:rsid w:val="000C0C4F"/>
    <w:rsid w:val="000C71A7"/>
    <w:rsid w:val="000D11D3"/>
    <w:rsid w:val="000E1FFE"/>
    <w:rsid w:val="000E7DDA"/>
    <w:rsid w:val="00103FCA"/>
    <w:rsid w:val="00104152"/>
    <w:rsid w:val="001067E0"/>
    <w:rsid w:val="00112213"/>
    <w:rsid w:val="0011426E"/>
    <w:rsid w:val="001172C8"/>
    <w:rsid w:val="001431B6"/>
    <w:rsid w:val="001529C8"/>
    <w:rsid w:val="00156DE0"/>
    <w:rsid w:val="00197146"/>
    <w:rsid w:val="001A7175"/>
    <w:rsid w:val="001A76D0"/>
    <w:rsid w:val="001D6CCA"/>
    <w:rsid w:val="001E7597"/>
    <w:rsid w:val="001F110E"/>
    <w:rsid w:val="001F443F"/>
    <w:rsid w:val="0020134D"/>
    <w:rsid w:val="00204FA7"/>
    <w:rsid w:val="00230689"/>
    <w:rsid w:val="00253342"/>
    <w:rsid w:val="00253398"/>
    <w:rsid w:val="00257017"/>
    <w:rsid w:val="00257676"/>
    <w:rsid w:val="00284364"/>
    <w:rsid w:val="00296F07"/>
    <w:rsid w:val="002A1F84"/>
    <w:rsid w:val="002B3C78"/>
    <w:rsid w:val="002E4C5E"/>
    <w:rsid w:val="002E5208"/>
    <w:rsid w:val="002F0C55"/>
    <w:rsid w:val="00333E3F"/>
    <w:rsid w:val="00335B74"/>
    <w:rsid w:val="003503CF"/>
    <w:rsid w:val="003522CD"/>
    <w:rsid w:val="0035691D"/>
    <w:rsid w:val="0036452E"/>
    <w:rsid w:val="00383376"/>
    <w:rsid w:val="0039202D"/>
    <w:rsid w:val="00395E6D"/>
    <w:rsid w:val="003A5241"/>
    <w:rsid w:val="003D374B"/>
    <w:rsid w:val="004042E1"/>
    <w:rsid w:val="00447E21"/>
    <w:rsid w:val="0046098E"/>
    <w:rsid w:val="00466402"/>
    <w:rsid w:val="004776AB"/>
    <w:rsid w:val="00483253"/>
    <w:rsid w:val="0048661E"/>
    <w:rsid w:val="00487FB6"/>
    <w:rsid w:val="004B0528"/>
    <w:rsid w:val="004C490F"/>
    <w:rsid w:val="004F087C"/>
    <w:rsid w:val="005029AA"/>
    <w:rsid w:val="00506270"/>
    <w:rsid w:val="00524173"/>
    <w:rsid w:val="00524DC1"/>
    <w:rsid w:val="00533A10"/>
    <w:rsid w:val="00537612"/>
    <w:rsid w:val="00546DE0"/>
    <w:rsid w:val="0055299A"/>
    <w:rsid w:val="00554CD1"/>
    <w:rsid w:val="00556DD7"/>
    <w:rsid w:val="005574B7"/>
    <w:rsid w:val="00557534"/>
    <w:rsid w:val="00571B53"/>
    <w:rsid w:val="00596245"/>
    <w:rsid w:val="005A4A6D"/>
    <w:rsid w:val="005C0910"/>
    <w:rsid w:val="005C286B"/>
    <w:rsid w:val="005D0860"/>
    <w:rsid w:val="005D50CF"/>
    <w:rsid w:val="005D5E7A"/>
    <w:rsid w:val="005E1ECC"/>
    <w:rsid w:val="00603569"/>
    <w:rsid w:val="00622FB9"/>
    <w:rsid w:val="00632926"/>
    <w:rsid w:val="00652BDE"/>
    <w:rsid w:val="00673BB0"/>
    <w:rsid w:val="00677E3C"/>
    <w:rsid w:val="006878A2"/>
    <w:rsid w:val="006976E6"/>
    <w:rsid w:val="006B748B"/>
    <w:rsid w:val="006C3CF4"/>
    <w:rsid w:val="006C62A5"/>
    <w:rsid w:val="006D0736"/>
    <w:rsid w:val="00704414"/>
    <w:rsid w:val="00712520"/>
    <w:rsid w:val="007135AB"/>
    <w:rsid w:val="00726D22"/>
    <w:rsid w:val="00743F74"/>
    <w:rsid w:val="0074520D"/>
    <w:rsid w:val="00766DDD"/>
    <w:rsid w:val="0077710E"/>
    <w:rsid w:val="007B601B"/>
    <w:rsid w:val="007F0810"/>
    <w:rsid w:val="008067ED"/>
    <w:rsid w:val="00824AF0"/>
    <w:rsid w:val="008475B9"/>
    <w:rsid w:val="00854243"/>
    <w:rsid w:val="008602D8"/>
    <w:rsid w:val="008823CB"/>
    <w:rsid w:val="008939F2"/>
    <w:rsid w:val="008A466E"/>
    <w:rsid w:val="008A7EA0"/>
    <w:rsid w:val="008B0B25"/>
    <w:rsid w:val="008F39BF"/>
    <w:rsid w:val="009265B0"/>
    <w:rsid w:val="00934F02"/>
    <w:rsid w:val="00937324"/>
    <w:rsid w:val="0094386D"/>
    <w:rsid w:val="009439C2"/>
    <w:rsid w:val="0094439D"/>
    <w:rsid w:val="009458B9"/>
    <w:rsid w:val="009471D5"/>
    <w:rsid w:val="00950861"/>
    <w:rsid w:val="00952E2E"/>
    <w:rsid w:val="00975FC6"/>
    <w:rsid w:val="0098623F"/>
    <w:rsid w:val="009A35E2"/>
    <w:rsid w:val="009B5B75"/>
    <w:rsid w:val="009D1E14"/>
    <w:rsid w:val="009D5DF7"/>
    <w:rsid w:val="009D679C"/>
    <w:rsid w:val="009E15A7"/>
    <w:rsid w:val="009E3A54"/>
    <w:rsid w:val="00A507DD"/>
    <w:rsid w:val="00A5549D"/>
    <w:rsid w:val="00A61869"/>
    <w:rsid w:val="00A62A59"/>
    <w:rsid w:val="00A856A1"/>
    <w:rsid w:val="00A9706A"/>
    <w:rsid w:val="00AA35DB"/>
    <w:rsid w:val="00AC36CF"/>
    <w:rsid w:val="00AE5B2F"/>
    <w:rsid w:val="00AF536B"/>
    <w:rsid w:val="00AF6FC5"/>
    <w:rsid w:val="00AF70F1"/>
    <w:rsid w:val="00B01265"/>
    <w:rsid w:val="00B02E93"/>
    <w:rsid w:val="00B100EB"/>
    <w:rsid w:val="00B155DE"/>
    <w:rsid w:val="00B16A7A"/>
    <w:rsid w:val="00B233A2"/>
    <w:rsid w:val="00B32E67"/>
    <w:rsid w:val="00B33CC3"/>
    <w:rsid w:val="00BA110E"/>
    <w:rsid w:val="00BB6E00"/>
    <w:rsid w:val="00BB7198"/>
    <w:rsid w:val="00BD78EB"/>
    <w:rsid w:val="00BE5F98"/>
    <w:rsid w:val="00BF635B"/>
    <w:rsid w:val="00C02F22"/>
    <w:rsid w:val="00C46185"/>
    <w:rsid w:val="00C46B6B"/>
    <w:rsid w:val="00C57A79"/>
    <w:rsid w:val="00C62D22"/>
    <w:rsid w:val="00C64892"/>
    <w:rsid w:val="00C7272C"/>
    <w:rsid w:val="00C80A7E"/>
    <w:rsid w:val="00C87E85"/>
    <w:rsid w:val="00C92F5E"/>
    <w:rsid w:val="00CD5F6B"/>
    <w:rsid w:val="00D212DD"/>
    <w:rsid w:val="00D54E05"/>
    <w:rsid w:val="00D7403C"/>
    <w:rsid w:val="00D741F7"/>
    <w:rsid w:val="00D80343"/>
    <w:rsid w:val="00DA0CD6"/>
    <w:rsid w:val="00DA2FCB"/>
    <w:rsid w:val="00DC1AAF"/>
    <w:rsid w:val="00DF32A2"/>
    <w:rsid w:val="00E30AEE"/>
    <w:rsid w:val="00E43545"/>
    <w:rsid w:val="00E438F8"/>
    <w:rsid w:val="00E6058E"/>
    <w:rsid w:val="00E62DA7"/>
    <w:rsid w:val="00E76012"/>
    <w:rsid w:val="00E92ECB"/>
    <w:rsid w:val="00E94074"/>
    <w:rsid w:val="00EA5A02"/>
    <w:rsid w:val="00ED029C"/>
    <w:rsid w:val="00EF564C"/>
    <w:rsid w:val="00F10745"/>
    <w:rsid w:val="00F256E3"/>
    <w:rsid w:val="00F31940"/>
    <w:rsid w:val="00F4067F"/>
    <w:rsid w:val="00F434F1"/>
    <w:rsid w:val="00F741E5"/>
    <w:rsid w:val="00F868CD"/>
    <w:rsid w:val="00FA5B88"/>
    <w:rsid w:val="00FA79C3"/>
    <w:rsid w:val="00FE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8588"/>
  <w15:chartTrackingRefBased/>
  <w15:docId w15:val="{035D91A8-544F-4E63-B3FA-10C96485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91D"/>
    <w:pPr>
      <w:spacing w:after="200" w:line="276" w:lineRule="auto"/>
      <w:ind w:left="720"/>
      <w:contextualSpacing/>
    </w:pPr>
    <w:rPr>
      <w:rFonts w:ascii="Calibri" w:hAnsi="Calibri" w:cs="Calibri"/>
    </w:rPr>
  </w:style>
  <w:style w:type="paragraph" w:styleId="Title">
    <w:name w:val="Title"/>
    <w:basedOn w:val="Normal"/>
    <w:next w:val="Normal"/>
    <w:link w:val="TitleChar"/>
    <w:uiPriority w:val="10"/>
    <w:qFormat/>
    <w:rsid w:val="00017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1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1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3C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3C7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4C4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90F"/>
  </w:style>
  <w:style w:type="paragraph" w:styleId="Footer">
    <w:name w:val="footer"/>
    <w:basedOn w:val="Normal"/>
    <w:link w:val="FooterChar"/>
    <w:unhideWhenUsed/>
    <w:rsid w:val="004C4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90F"/>
  </w:style>
  <w:style w:type="character" w:styleId="PageNumber">
    <w:name w:val="page number"/>
    <w:basedOn w:val="DefaultParagraphFont"/>
    <w:rsid w:val="004C490F"/>
  </w:style>
  <w:style w:type="character" w:styleId="PlaceholderText">
    <w:name w:val="Placeholder Text"/>
    <w:basedOn w:val="DefaultParagraphFont"/>
    <w:uiPriority w:val="99"/>
    <w:semiHidden/>
    <w:rsid w:val="00E92ECB"/>
    <w:rPr>
      <w:color w:val="808080"/>
    </w:rPr>
  </w:style>
  <w:style w:type="paragraph" w:styleId="BalloonText">
    <w:name w:val="Balloon Text"/>
    <w:basedOn w:val="Normal"/>
    <w:link w:val="BalloonTextChar"/>
    <w:uiPriority w:val="99"/>
    <w:semiHidden/>
    <w:unhideWhenUsed/>
    <w:rsid w:val="00E6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58E"/>
    <w:rPr>
      <w:rFonts w:ascii="Segoe UI" w:hAnsi="Segoe UI" w:cs="Segoe UI"/>
      <w:sz w:val="18"/>
      <w:szCs w:val="18"/>
    </w:rPr>
  </w:style>
  <w:style w:type="character" w:styleId="Hyperlink">
    <w:name w:val="Hyperlink"/>
    <w:basedOn w:val="DefaultParagraphFont"/>
    <w:unhideWhenUsed/>
    <w:rsid w:val="00B16A7A"/>
    <w:rPr>
      <w:color w:val="0000FF"/>
      <w:u w:val="single"/>
    </w:rPr>
  </w:style>
  <w:style w:type="character" w:styleId="FollowedHyperlink">
    <w:name w:val="FollowedHyperlink"/>
    <w:basedOn w:val="DefaultParagraphFont"/>
    <w:uiPriority w:val="99"/>
    <w:semiHidden/>
    <w:unhideWhenUsed/>
    <w:rsid w:val="00A507DD"/>
    <w:rPr>
      <w:color w:val="954F72" w:themeColor="followedHyperlink"/>
      <w:u w:val="single"/>
    </w:rPr>
  </w:style>
  <w:style w:type="table" w:styleId="TableGrid">
    <w:name w:val="Table Grid"/>
    <w:basedOn w:val="TableNormal"/>
    <w:uiPriority w:val="39"/>
    <w:rsid w:val="006D0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7272C"/>
    <w:rPr>
      <w:rFonts w:ascii="Courier New" w:eastAsia="Times New Roman" w:hAnsi="Courier New" w:cs="Courier New"/>
      <w:sz w:val="20"/>
      <w:szCs w:val="20"/>
    </w:rPr>
  </w:style>
  <w:style w:type="table" w:styleId="PlainTable4">
    <w:name w:val="Plain Table 4"/>
    <w:basedOn w:val="TableNormal"/>
    <w:uiPriority w:val="44"/>
    <w:rsid w:val="001122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2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4F087C"/>
    <w:rPr>
      <w:i/>
      <w:iCs/>
    </w:rPr>
  </w:style>
  <w:style w:type="character" w:styleId="CommentReference">
    <w:name w:val="annotation reference"/>
    <w:basedOn w:val="DefaultParagraphFont"/>
    <w:uiPriority w:val="99"/>
    <w:semiHidden/>
    <w:unhideWhenUsed/>
    <w:rsid w:val="0011426E"/>
    <w:rPr>
      <w:sz w:val="16"/>
      <w:szCs w:val="16"/>
    </w:rPr>
  </w:style>
  <w:style w:type="paragraph" w:styleId="CommentText">
    <w:name w:val="annotation text"/>
    <w:basedOn w:val="Normal"/>
    <w:link w:val="CommentTextChar"/>
    <w:uiPriority w:val="99"/>
    <w:semiHidden/>
    <w:unhideWhenUsed/>
    <w:rsid w:val="0011426E"/>
    <w:pPr>
      <w:spacing w:line="240" w:lineRule="auto"/>
    </w:pPr>
    <w:rPr>
      <w:sz w:val="20"/>
      <w:szCs w:val="20"/>
    </w:rPr>
  </w:style>
  <w:style w:type="character" w:customStyle="1" w:styleId="CommentTextChar">
    <w:name w:val="Comment Text Char"/>
    <w:basedOn w:val="DefaultParagraphFont"/>
    <w:link w:val="CommentText"/>
    <w:uiPriority w:val="99"/>
    <w:semiHidden/>
    <w:rsid w:val="0011426E"/>
    <w:rPr>
      <w:sz w:val="20"/>
      <w:szCs w:val="20"/>
    </w:rPr>
  </w:style>
  <w:style w:type="paragraph" w:styleId="CommentSubject">
    <w:name w:val="annotation subject"/>
    <w:basedOn w:val="CommentText"/>
    <w:next w:val="CommentText"/>
    <w:link w:val="CommentSubjectChar"/>
    <w:uiPriority w:val="99"/>
    <w:semiHidden/>
    <w:unhideWhenUsed/>
    <w:rsid w:val="0011426E"/>
    <w:rPr>
      <w:b/>
      <w:bCs/>
    </w:rPr>
  </w:style>
  <w:style w:type="character" w:customStyle="1" w:styleId="CommentSubjectChar">
    <w:name w:val="Comment Subject Char"/>
    <w:basedOn w:val="CommentTextChar"/>
    <w:link w:val="CommentSubject"/>
    <w:uiPriority w:val="99"/>
    <w:semiHidden/>
    <w:rsid w:val="0011426E"/>
    <w:rPr>
      <w:b/>
      <w:bCs/>
      <w:sz w:val="20"/>
      <w:szCs w:val="20"/>
    </w:rPr>
  </w:style>
  <w:style w:type="character" w:styleId="UnresolvedMention">
    <w:name w:val="Unresolved Mention"/>
    <w:basedOn w:val="DefaultParagraphFont"/>
    <w:uiPriority w:val="99"/>
    <w:semiHidden/>
    <w:unhideWhenUsed/>
    <w:rsid w:val="005D0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662">
      <w:bodyDiv w:val="1"/>
      <w:marLeft w:val="0"/>
      <w:marRight w:val="0"/>
      <w:marTop w:val="0"/>
      <w:marBottom w:val="0"/>
      <w:divBdr>
        <w:top w:val="none" w:sz="0" w:space="0" w:color="auto"/>
        <w:left w:val="none" w:sz="0" w:space="0" w:color="auto"/>
        <w:bottom w:val="none" w:sz="0" w:space="0" w:color="auto"/>
        <w:right w:val="none" w:sz="0" w:space="0" w:color="auto"/>
      </w:divBdr>
    </w:div>
    <w:div w:id="563490035">
      <w:bodyDiv w:val="1"/>
      <w:marLeft w:val="0"/>
      <w:marRight w:val="0"/>
      <w:marTop w:val="0"/>
      <w:marBottom w:val="0"/>
      <w:divBdr>
        <w:top w:val="none" w:sz="0" w:space="0" w:color="auto"/>
        <w:left w:val="none" w:sz="0" w:space="0" w:color="auto"/>
        <w:bottom w:val="none" w:sz="0" w:space="0" w:color="auto"/>
        <w:right w:val="none" w:sz="0" w:space="0" w:color="auto"/>
      </w:divBdr>
    </w:div>
    <w:div w:id="721564520">
      <w:bodyDiv w:val="1"/>
      <w:marLeft w:val="0"/>
      <w:marRight w:val="0"/>
      <w:marTop w:val="0"/>
      <w:marBottom w:val="0"/>
      <w:divBdr>
        <w:top w:val="none" w:sz="0" w:space="0" w:color="auto"/>
        <w:left w:val="none" w:sz="0" w:space="0" w:color="auto"/>
        <w:bottom w:val="none" w:sz="0" w:space="0" w:color="auto"/>
        <w:right w:val="none" w:sz="0" w:space="0" w:color="auto"/>
      </w:divBdr>
    </w:div>
    <w:div w:id="797257488">
      <w:bodyDiv w:val="1"/>
      <w:marLeft w:val="0"/>
      <w:marRight w:val="0"/>
      <w:marTop w:val="0"/>
      <w:marBottom w:val="0"/>
      <w:divBdr>
        <w:top w:val="none" w:sz="0" w:space="0" w:color="auto"/>
        <w:left w:val="none" w:sz="0" w:space="0" w:color="auto"/>
        <w:bottom w:val="none" w:sz="0" w:space="0" w:color="auto"/>
        <w:right w:val="none" w:sz="0" w:space="0" w:color="auto"/>
      </w:divBdr>
      <w:divsChild>
        <w:div w:id="514417122">
          <w:marLeft w:val="1166"/>
          <w:marRight w:val="0"/>
          <w:marTop w:val="106"/>
          <w:marBottom w:val="0"/>
          <w:divBdr>
            <w:top w:val="none" w:sz="0" w:space="0" w:color="auto"/>
            <w:left w:val="none" w:sz="0" w:space="0" w:color="auto"/>
            <w:bottom w:val="none" w:sz="0" w:space="0" w:color="auto"/>
            <w:right w:val="none" w:sz="0" w:space="0" w:color="auto"/>
          </w:divBdr>
        </w:div>
      </w:divsChild>
    </w:div>
    <w:div w:id="1669557022">
      <w:bodyDiv w:val="1"/>
      <w:marLeft w:val="0"/>
      <w:marRight w:val="0"/>
      <w:marTop w:val="0"/>
      <w:marBottom w:val="0"/>
      <w:divBdr>
        <w:top w:val="none" w:sz="0" w:space="0" w:color="auto"/>
        <w:left w:val="none" w:sz="0" w:space="0" w:color="auto"/>
        <w:bottom w:val="none" w:sz="0" w:space="0" w:color="auto"/>
        <w:right w:val="none" w:sz="0" w:space="0" w:color="auto"/>
      </w:divBdr>
    </w:div>
    <w:div w:id="1674065472">
      <w:bodyDiv w:val="1"/>
      <w:marLeft w:val="0"/>
      <w:marRight w:val="0"/>
      <w:marTop w:val="0"/>
      <w:marBottom w:val="0"/>
      <w:divBdr>
        <w:top w:val="none" w:sz="0" w:space="0" w:color="auto"/>
        <w:left w:val="none" w:sz="0" w:space="0" w:color="auto"/>
        <w:bottom w:val="none" w:sz="0" w:space="0" w:color="auto"/>
        <w:right w:val="none" w:sz="0" w:space="0" w:color="auto"/>
      </w:divBdr>
    </w:div>
    <w:div w:id="17449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dacentral.azuredatabricks.net/logi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zure.microsoft.com/en-us/pricing/details/datab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5487</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dc:creator>
  <cp:keywords/>
  <dc:description/>
  <cp:lastModifiedBy>Moez Ali</cp:lastModifiedBy>
  <cp:revision>125</cp:revision>
  <cp:lastPrinted>2021-08-23T19:35:00Z</cp:lastPrinted>
  <dcterms:created xsi:type="dcterms:W3CDTF">2019-06-21T00:05:00Z</dcterms:created>
  <dcterms:modified xsi:type="dcterms:W3CDTF">2022-12-08T04:00:00Z</dcterms:modified>
</cp:coreProperties>
</file>