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7AF83" w14:textId="77777777" w:rsidR="00C40EA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C653829" w14:textId="77777777" w:rsidR="00C40EA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2287B99" w14:textId="77777777" w:rsidR="00C40EA0" w:rsidRDefault="00C40EA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40EA0" w14:paraId="069E5B14" w14:textId="77777777">
        <w:trPr>
          <w:jc w:val="center"/>
        </w:trPr>
        <w:tc>
          <w:tcPr>
            <w:tcW w:w="4508" w:type="dxa"/>
          </w:tcPr>
          <w:p w14:paraId="761A7C6A" w14:textId="77777777" w:rsidR="00C40EA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123D48F" w14:textId="54B88702" w:rsidR="00C40EA0" w:rsidRPr="00F34A9C" w:rsidRDefault="00F34A9C">
            <w:pPr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24 February 2026</w:t>
            </w:r>
          </w:p>
        </w:tc>
      </w:tr>
      <w:tr w:rsidR="00C40EA0" w14:paraId="210ED9CD" w14:textId="77777777">
        <w:trPr>
          <w:jc w:val="center"/>
        </w:trPr>
        <w:tc>
          <w:tcPr>
            <w:tcW w:w="4508" w:type="dxa"/>
          </w:tcPr>
          <w:p w14:paraId="0418BBC0" w14:textId="77777777" w:rsidR="00C40EA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3E7720B" w14:textId="38FA49F2" w:rsidR="00C40EA0" w:rsidRDefault="00F34A9C" w:rsidP="00F34A9C">
            <w:pPr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LTVIP2026TMIDS76018</w:t>
            </w:r>
          </w:p>
        </w:tc>
      </w:tr>
      <w:tr w:rsidR="00C40EA0" w14:paraId="23BDF164" w14:textId="77777777">
        <w:trPr>
          <w:jc w:val="center"/>
        </w:trPr>
        <w:tc>
          <w:tcPr>
            <w:tcW w:w="4508" w:type="dxa"/>
          </w:tcPr>
          <w:p w14:paraId="51C66417" w14:textId="77777777" w:rsidR="00C40EA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2FA9F4C" w14:textId="3461A50E" w:rsidR="00C40EA0" w:rsidRDefault="00F34A9C">
            <w:pPr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Rising Waters: A Machine Learning Approach to Flood Prediction</w:t>
            </w:r>
          </w:p>
        </w:tc>
      </w:tr>
      <w:tr w:rsidR="00C40EA0" w14:paraId="251B1D18" w14:textId="77777777">
        <w:trPr>
          <w:jc w:val="center"/>
        </w:trPr>
        <w:tc>
          <w:tcPr>
            <w:tcW w:w="4508" w:type="dxa"/>
          </w:tcPr>
          <w:p w14:paraId="48E24772" w14:textId="77777777" w:rsidR="00C40EA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BDBAA25" w14:textId="77777777" w:rsidR="00C40EA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C37D86B" w14:textId="77777777" w:rsidR="00C40EA0" w:rsidRDefault="00C40EA0">
      <w:pPr>
        <w:rPr>
          <w:rFonts w:ascii="Arial" w:eastAsia="Arial" w:hAnsi="Arial" w:cs="Arial"/>
          <w:b/>
        </w:rPr>
      </w:pPr>
    </w:p>
    <w:p w14:paraId="25764B47" w14:textId="77777777" w:rsidR="00C40EA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61BA370" w14:textId="107658F5" w:rsidR="00C40EA0" w:rsidRDefault="00F34A9C" w:rsidP="00F34A9C">
      <w:pPr>
        <w:rPr>
          <w:rFonts w:ascii="Arial" w:eastAsia="Arial" w:hAnsi="Arial" w:cs="Arial"/>
          <w:bCs/>
        </w:rPr>
      </w:pPr>
      <w:r w:rsidRPr="00F34A9C">
        <w:rPr>
          <w:rFonts w:ascii="Arial" w:eastAsia="Arial" w:hAnsi="Arial" w:cs="Arial"/>
          <w:bCs/>
        </w:rPr>
        <w:t xml:space="preserve">The system is a web-based flood prediction application built using machine </w:t>
      </w:r>
      <w:proofErr w:type="spellStart"/>
      <w:proofErr w:type="gramStart"/>
      <w:r w:rsidRPr="00F34A9C">
        <w:rPr>
          <w:rFonts w:ascii="Arial" w:eastAsia="Arial" w:hAnsi="Arial" w:cs="Arial"/>
          <w:bCs/>
        </w:rPr>
        <w:t>learning.Users</w:t>
      </w:r>
      <w:proofErr w:type="spellEnd"/>
      <w:proofErr w:type="gramEnd"/>
      <w:r w:rsidRPr="00F34A9C">
        <w:rPr>
          <w:rFonts w:ascii="Arial" w:eastAsia="Arial" w:hAnsi="Arial" w:cs="Arial"/>
          <w:bCs/>
        </w:rPr>
        <w:t xml:space="preserve"> enter environmental parameters such as rainfall, temperature, humidity and cloud cover through a web interface. The backend Flask server processes the input, applies a trained machine learning model, and returns the flood risk prediction. The system uses a </w:t>
      </w:r>
      <w:proofErr w:type="spellStart"/>
      <w:r w:rsidRPr="00F34A9C">
        <w:rPr>
          <w:rFonts w:ascii="Arial" w:eastAsia="Arial" w:hAnsi="Arial" w:cs="Arial"/>
          <w:bCs/>
        </w:rPr>
        <w:t>StandardScaler</w:t>
      </w:r>
      <w:proofErr w:type="spellEnd"/>
      <w:r w:rsidRPr="00F34A9C">
        <w:rPr>
          <w:rFonts w:ascii="Arial" w:eastAsia="Arial" w:hAnsi="Arial" w:cs="Arial"/>
          <w:bCs/>
        </w:rPr>
        <w:t xml:space="preserve"> for preprocessing and an </w:t>
      </w:r>
      <w:proofErr w:type="spellStart"/>
      <w:r w:rsidRPr="00F34A9C">
        <w:rPr>
          <w:rFonts w:ascii="Arial" w:eastAsia="Arial" w:hAnsi="Arial" w:cs="Arial"/>
          <w:bCs/>
        </w:rPr>
        <w:t>XGBoost</w:t>
      </w:r>
      <w:proofErr w:type="spellEnd"/>
      <w:r w:rsidRPr="00F34A9C">
        <w:rPr>
          <w:rFonts w:ascii="Arial" w:eastAsia="Arial" w:hAnsi="Arial" w:cs="Arial"/>
          <w:bCs/>
        </w:rPr>
        <w:t xml:space="preserve"> model for prediction. The application is deployed locally and can be extended to cloud </w:t>
      </w:r>
      <w:proofErr w:type="spellStart"/>
      <w:proofErr w:type="gramStart"/>
      <w:r w:rsidRPr="00F34A9C">
        <w:rPr>
          <w:rFonts w:ascii="Arial" w:eastAsia="Arial" w:hAnsi="Arial" w:cs="Arial"/>
          <w:bCs/>
        </w:rPr>
        <w:t>deployment.</w:t>
      </w:r>
      <w:r w:rsidR="00000000" w:rsidRPr="00F34A9C">
        <w:rPr>
          <w:rFonts w:ascii="Arial" w:eastAsia="Arial" w:hAnsi="Arial" w:cs="Arial"/>
          <w:bCs/>
        </w:rPr>
        <w:t>Example</w:t>
      </w:r>
      <w:proofErr w:type="spellEnd"/>
      <w:proofErr w:type="gramEnd"/>
      <w:r w:rsidR="00000000" w:rsidRPr="00F34A9C">
        <w:rPr>
          <w:rFonts w:ascii="Arial" w:eastAsia="Arial" w:hAnsi="Arial" w:cs="Arial"/>
          <w:bCs/>
        </w:rPr>
        <w:t>: Order processing during pandemics for offline mode</w:t>
      </w:r>
      <w:r>
        <w:rPr>
          <w:rFonts w:ascii="Arial" w:eastAsia="Arial" w:hAnsi="Arial" w:cs="Arial"/>
          <w:bCs/>
        </w:rPr>
        <w:t>.</w:t>
      </w:r>
    </w:p>
    <w:p w14:paraId="740C5E0E" w14:textId="77777777" w:rsidR="009B7AB7" w:rsidRDefault="009B7AB7" w:rsidP="00F34A9C">
      <w:pPr>
        <w:rPr>
          <w:rFonts w:ascii="Arial" w:eastAsia="Arial" w:hAnsi="Arial" w:cs="Arial"/>
          <w:bCs/>
        </w:rPr>
      </w:pPr>
    </w:p>
    <w:p w14:paraId="54800EE4" w14:textId="77777777" w:rsidR="009B7AB7" w:rsidRDefault="009B7AB7" w:rsidP="00F34A9C">
      <w:pPr>
        <w:rPr>
          <w:rFonts w:ascii="Arial" w:eastAsia="Arial" w:hAnsi="Arial" w:cs="Arial"/>
          <w:bCs/>
        </w:rPr>
      </w:pPr>
    </w:p>
    <w:p w14:paraId="488ED961" w14:textId="75F29AA5" w:rsidR="00F34A9C" w:rsidRPr="00F34A9C" w:rsidRDefault="009B7AB7" w:rsidP="009B7AB7">
      <w:pPr>
        <w:ind w:left="3600"/>
        <w:rPr>
          <w:rFonts w:ascii="Arial" w:eastAsia="Arial" w:hAnsi="Arial" w:cs="Arial"/>
          <w:bCs/>
        </w:rPr>
      </w:pPr>
      <w:r w:rsidRPr="009B7AB7">
        <w:rPr>
          <w:rFonts w:ascii="Arial" w:eastAsia="Arial" w:hAnsi="Arial" w:cs="Arial"/>
          <w:bCs/>
        </w:rPr>
        <w:lastRenderedPageBreak/>
        <w:drawing>
          <wp:inline distT="0" distB="0" distL="0" distR="0" wp14:anchorId="52A42EB7" wp14:editId="04601AD9">
            <wp:extent cx="4165600" cy="5852329"/>
            <wp:effectExtent l="0" t="0" r="6350" b="0"/>
            <wp:docPr id="142900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04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8945" cy="59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8BAC" w14:textId="77777777" w:rsidR="00C40EA0" w:rsidRDefault="00C40EA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A84294B" w14:textId="77777777" w:rsidR="00C40EA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C40EA0" w14:paraId="1B3B8B46" w14:textId="77777777">
        <w:trPr>
          <w:trHeight w:val="398"/>
        </w:trPr>
        <w:tc>
          <w:tcPr>
            <w:tcW w:w="840" w:type="dxa"/>
          </w:tcPr>
          <w:p w14:paraId="0B30D3A1" w14:textId="77777777" w:rsidR="00C40EA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6B336F7F" w14:textId="77777777" w:rsidR="00C40EA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2F495B31" w14:textId="77777777" w:rsidR="00C40EA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C3C2A9D" w14:textId="77777777" w:rsidR="00C40EA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40EA0" w14:paraId="6319E95B" w14:textId="77777777">
        <w:trPr>
          <w:trHeight w:val="489"/>
        </w:trPr>
        <w:tc>
          <w:tcPr>
            <w:tcW w:w="840" w:type="dxa"/>
          </w:tcPr>
          <w:p w14:paraId="565AC5C9" w14:textId="77777777" w:rsidR="00C40EA0" w:rsidRDefault="00C40E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3628330" w14:textId="77777777" w:rsidR="00C40EA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EA36669" w14:textId="76C49D4A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Web interface where users enter environmental parameters and view prediction results</w:t>
            </w:r>
          </w:p>
        </w:tc>
        <w:tc>
          <w:tcPr>
            <w:tcW w:w="4140" w:type="dxa"/>
          </w:tcPr>
          <w:p w14:paraId="5D9CCAB8" w14:textId="423EBBAF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HTML, CSS, Bootstrap, JavaScript</w:t>
            </w:r>
          </w:p>
        </w:tc>
      </w:tr>
      <w:tr w:rsidR="00C40EA0" w14:paraId="1676459A" w14:textId="77777777">
        <w:trPr>
          <w:trHeight w:val="470"/>
        </w:trPr>
        <w:tc>
          <w:tcPr>
            <w:tcW w:w="840" w:type="dxa"/>
          </w:tcPr>
          <w:p w14:paraId="741A3334" w14:textId="77777777" w:rsidR="00C40EA0" w:rsidRDefault="00C40E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C2B485B" w14:textId="77777777" w:rsidR="00C40EA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3838548" w14:textId="337295C2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Backend logic to handle requests and process user input</w:t>
            </w:r>
          </w:p>
        </w:tc>
        <w:tc>
          <w:tcPr>
            <w:tcW w:w="4140" w:type="dxa"/>
          </w:tcPr>
          <w:p w14:paraId="379CD3CE" w14:textId="4FD82EAC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Python, Flask</w:t>
            </w:r>
          </w:p>
        </w:tc>
      </w:tr>
      <w:tr w:rsidR="00C40EA0" w14:paraId="20C8A0BA" w14:textId="77777777">
        <w:trPr>
          <w:trHeight w:val="470"/>
        </w:trPr>
        <w:tc>
          <w:tcPr>
            <w:tcW w:w="840" w:type="dxa"/>
          </w:tcPr>
          <w:p w14:paraId="5258EE86" w14:textId="77777777" w:rsidR="00C40EA0" w:rsidRDefault="00C40E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8C372C1" w14:textId="77777777" w:rsidR="00C40EA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D163B6B" w14:textId="6FE85DF7" w:rsidR="00C40EA0" w:rsidRDefault="00F34A9C" w:rsidP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Data preprocessing and feature scaling</w:t>
            </w:r>
          </w:p>
        </w:tc>
        <w:tc>
          <w:tcPr>
            <w:tcW w:w="4140" w:type="dxa"/>
          </w:tcPr>
          <w:p w14:paraId="18F24187" w14:textId="6B8EC764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</w:t>
            </w:r>
            <w:r w:rsidRPr="00F34A9C">
              <w:rPr>
                <w:rFonts w:ascii="Arial" w:eastAsia="Arial" w:hAnsi="Arial" w:cs="Arial"/>
              </w:rPr>
              <w:t xml:space="preserve">cikit-learn </w:t>
            </w:r>
            <w:proofErr w:type="spellStart"/>
            <w:r w:rsidRPr="00F34A9C">
              <w:rPr>
                <w:rFonts w:ascii="Arial" w:eastAsia="Arial" w:hAnsi="Arial" w:cs="Arial"/>
              </w:rPr>
              <w:t>StandardScaler</w:t>
            </w:r>
            <w:proofErr w:type="spellEnd"/>
          </w:p>
        </w:tc>
      </w:tr>
      <w:tr w:rsidR="00C40EA0" w14:paraId="1FECC1A9" w14:textId="77777777">
        <w:trPr>
          <w:trHeight w:val="470"/>
        </w:trPr>
        <w:tc>
          <w:tcPr>
            <w:tcW w:w="840" w:type="dxa"/>
          </w:tcPr>
          <w:p w14:paraId="4BCABA63" w14:textId="77777777" w:rsidR="00C40EA0" w:rsidRDefault="00C40E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B5D585C" w14:textId="77777777" w:rsidR="00C40EA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7138696" w14:textId="06C476E8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Machine learning prediction logic</w:t>
            </w:r>
          </w:p>
        </w:tc>
        <w:tc>
          <w:tcPr>
            <w:tcW w:w="4140" w:type="dxa"/>
          </w:tcPr>
          <w:p w14:paraId="131ECEB5" w14:textId="56B9880E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F34A9C">
              <w:rPr>
                <w:rFonts w:ascii="Arial" w:eastAsia="Arial" w:hAnsi="Arial" w:cs="Arial"/>
              </w:rPr>
              <w:t>XGBoost</w:t>
            </w:r>
            <w:proofErr w:type="spellEnd"/>
            <w:r w:rsidRPr="00F34A9C">
              <w:rPr>
                <w:rFonts w:ascii="Arial" w:eastAsia="Arial" w:hAnsi="Arial" w:cs="Arial"/>
              </w:rPr>
              <w:t>, Scikit-learn</w:t>
            </w:r>
          </w:p>
        </w:tc>
      </w:tr>
      <w:tr w:rsidR="00C40EA0" w14:paraId="6B14E7DD" w14:textId="77777777">
        <w:trPr>
          <w:trHeight w:val="489"/>
        </w:trPr>
        <w:tc>
          <w:tcPr>
            <w:tcW w:w="840" w:type="dxa"/>
          </w:tcPr>
          <w:p w14:paraId="58CE23F2" w14:textId="77777777" w:rsidR="00C40EA0" w:rsidRDefault="00C40E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45D38D" w14:textId="77777777" w:rsidR="00C40EA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CD1C3DB" w14:textId="0E10B853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Dataset used for model training and testing</w:t>
            </w:r>
          </w:p>
        </w:tc>
        <w:tc>
          <w:tcPr>
            <w:tcW w:w="4140" w:type="dxa"/>
          </w:tcPr>
          <w:p w14:paraId="2653774F" w14:textId="03D29DB4" w:rsidR="00C40EA0" w:rsidRDefault="00F34A9C" w:rsidP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 xml:space="preserve">Excel Dataset (Pandas </w:t>
            </w:r>
            <w:proofErr w:type="spellStart"/>
            <w:r w:rsidRPr="00F34A9C">
              <w:rPr>
                <w:rFonts w:ascii="Arial" w:eastAsia="Arial" w:hAnsi="Arial" w:cs="Arial"/>
              </w:rPr>
              <w:t>DataFrame</w:t>
            </w:r>
            <w:proofErr w:type="spellEnd"/>
            <w:r w:rsidRPr="00F34A9C">
              <w:rPr>
                <w:rFonts w:ascii="Arial" w:eastAsia="Arial" w:hAnsi="Arial" w:cs="Arial"/>
              </w:rPr>
              <w:t>)</w:t>
            </w:r>
          </w:p>
        </w:tc>
      </w:tr>
      <w:tr w:rsidR="00C40EA0" w14:paraId="2638DD8D" w14:textId="77777777">
        <w:trPr>
          <w:trHeight w:val="489"/>
        </w:trPr>
        <w:tc>
          <w:tcPr>
            <w:tcW w:w="840" w:type="dxa"/>
          </w:tcPr>
          <w:p w14:paraId="1C100525" w14:textId="77777777" w:rsidR="00C40EA0" w:rsidRDefault="00C40E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A219A9" w14:textId="3FCDB28C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EBF2B3B" w14:textId="3ED72450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Stores trained model and scaler</w:t>
            </w:r>
          </w:p>
        </w:tc>
        <w:tc>
          <w:tcPr>
            <w:tcW w:w="4140" w:type="dxa"/>
          </w:tcPr>
          <w:p w14:paraId="46EA512C" w14:textId="2640F852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F34A9C">
              <w:rPr>
                <w:rFonts w:ascii="Arial" w:eastAsia="Arial" w:hAnsi="Arial" w:cs="Arial"/>
              </w:rPr>
              <w:t>Joblib</w:t>
            </w:r>
            <w:proofErr w:type="spellEnd"/>
            <w:r w:rsidRPr="00F34A9C">
              <w:rPr>
                <w:rFonts w:ascii="Arial" w:eastAsia="Arial" w:hAnsi="Arial" w:cs="Arial"/>
              </w:rPr>
              <w:t xml:space="preserve"> (.save files)</w:t>
            </w:r>
          </w:p>
        </w:tc>
      </w:tr>
      <w:tr w:rsidR="00F34A9C" w14:paraId="7718B5DA" w14:textId="77777777">
        <w:trPr>
          <w:trHeight w:val="489"/>
        </w:trPr>
        <w:tc>
          <w:tcPr>
            <w:tcW w:w="840" w:type="dxa"/>
          </w:tcPr>
          <w:p w14:paraId="07EDCA76" w14:textId="77777777" w:rsidR="00F34A9C" w:rsidRDefault="00F34A9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7CC5FE" w14:textId="555772F9" w:rsidR="00F34A9C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5C472CB" w14:textId="10E56707" w:rsidR="00F34A9C" w:rsidRPr="00F34A9C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Predicts flood risk based on environmental features.</w:t>
            </w:r>
          </w:p>
        </w:tc>
        <w:tc>
          <w:tcPr>
            <w:tcW w:w="4140" w:type="dxa"/>
          </w:tcPr>
          <w:p w14:paraId="0C74C791" w14:textId="33745373" w:rsidR="00F34A9C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F34A9C">
              <w:rPr>
                <w:rFonts w:ascii="Arial" w:eastAsia="Arial" w:hAnsi="Arial" w:cs="Arial"/>
              </w:rPr>
              <w:t>XGBoost</w:t>
            </w:r>
            <w:proofErr w:type="spellEnd"/>
            <w:r w:rsidRPr="00F34A9C">
              <w:rPr>
                <w:rFonts w:ascii="Arial" w:eastAsia="Arial" w:hAnsi="Arial" w:cs="Arial"/>
              </w:rPr>
              <w:t xml:space="preserve"> Classifier</w:t>
            </w:r>
          </w:p>
        </w:tc>
      </w:tr>
      <w:tr w:rsidR="00C40EA0" w14:paraId="3B44C0F0" w14:textId="77777777">
        <w:trPr>
          <w:trHeight w:val="489"/>
        </w:trPr>
        <w:tc>
          <w:tcPr>
            <w:tcW w:w="840" w:type="dxa"/>
          </w:tcPr>
          <w:p w14:paraId="6E983885" w14:textId="77777777" w:rsidR="00C40EA0" w:rsidRDefault="00C40E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0BD3F66" w14:textId="22B0A09B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Infrastructure </w:t>
            </w:r>
          </w:p>
        </w:tc>
        <w:tc>
          <w:tcPr>
            <w:tcW w:w="5205" w:type="dxa"/>
          </w:tcPr>
          <w:p w14:paraId="57361A46" w14:textId="37479EDD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 deployment and testing environment </w:t>
            </w:r>
          </w:p>
        </w:tc>
        <w:tc>
          <w:tcPr>
            <w:tcW w:w="4140" w:type="dxa"/>
          </w:tcPr>
          <w:p w14:paraId="519AD0B0" w14:textId="7F7D08DB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 xml:space="preserve">Anaconda, </w:t>
            </w:r>
            <w:proofErr w:type="spellStart"/>
            <w:r w:rsidRPr="00F34A9C">
              <w:rPr>
                <w:rFonts w:ascii="Arial" w:eastAsia="Arial" w:hAnsi="Arial" w:cs="Arial"/>
              </w:rPr>
              <w:t>Jupyter</w:t>
            </w:r>
            <w:proofErr w:type="spellEnd"/>
            <w:r w:rsidRPr="00F34A9C">
              <w:rPr>
                <w:rFonts w:ascii="Arial" w:eastAsia="Arial" w:hAnsi="Arial" w:cs="Arial"/>
              </w:rPr>
              <w:t xml:space="preserve"> Notebook, Localhost Flask Server</w:t>
            </w:r>
          </w:p>
        </w:tc>
      </w:tr>
    </w:tbl>
    <w:p w14:paraId="6792C787" w14:textId="77777777" w:rsidR="00C40EA0" w:rsidRDefault="00C40EA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4FD7D55" w14:textId="77777777" w:rsidR="00C40EA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40EA0" w14:paraId="40F06776" w14:textId="77777777">
        <w:trPr>
          <w:trHeight w:val="539"/>
          <w:tblHeader/>
        </w:trPr>
        <w:tc>
          <w:tcPr>
            <w:tcW w:w="826" w:type="dxa"/>
          </w:tcPr>
          <w:p w14:paraId="0BBDDFF4" w14:textId="77777777" w:rsidR="00C40EA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E453E5A" w14:textId="77777777" w:rsidR="00C40EA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175CAB4" w14:textId="77777777" w:rsidR="00C40EA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EEE2438" w14:textId="77777777" w:rsidR="00C40EA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40EA0" w14:paraId="1B379F51" w14:textId="77777777">
        <w:trPr>
          <w:trHeight w:val="229"/>
        </w:trPr>
        <w:tc>
          <w:tcPr>
            <w:tcW w:w="826" w:type="dxa"/>
          </w:tcPr>
          <w:p w14:paraId="61BE0217" w14:textId="77777777" w:rsidR="00C40EA0" w:rsidRDefault="00C40E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1631F98" w14:textId="77777777" w:rsidR="00C40EA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2BFF1FE" w14:textId="555C1049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Uses open-source libraries for ML and web app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097" w:type="dxa"/>
          </w:tcPr>
          <w:p w14:paraId="78B38D10" w14:textId="254DE4B9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 xml:space="preserve">Flask, Scikit-learn, Pandas, NumPy, </w:t>
            </w:r>
            <w:proofErr w:type="spellStart"/>
            <w:r w:rsidRPr="00F34A9C">
              <w:rPr>
                <w:rFonts w:ascii="Arial" w:eastAsia="Arial" w:hAnsi="Arial" w:cs="Arial"/>
              </w:rPr>
              <w:t>XGBoost</w:t>
            </w:r>
            <w:proofErr w:type="spellEnd"/>
          </w:p>
        </w:tc>
      </w:tr>
      <w:tr w:rsidR="00C40EA0" w14:paraId="2992FEB4" w14:textId="77777777">
        <w:trPr>
          <w:trHeight w:val="229"/>
        </w:trPr>
        <w:tc>
          <w:tcPr>
            <w:tcW w:w="826" w:type="dxa"/>
          </w:tcPr>
          <w:p w14:paraId="3FE7ADAF" w14:textId="77777777" w:rsidR="00C40EA0" w:rsidRDefault="00C40E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5FEE273" w14:textId="77777777" w:rsidR="00C40EA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E422162" w14:textId="6F419F2D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Input validation and secure request handling</w:t>
            </w:r>
          </w:p>
        </w:tc>
        <w:tc>
          <w:tcPr>
            <w:tcW w:w="4097" w:type="dxa"/>
          </w:tcPr>
          <w:p w14:paraId="1A076AA5" w14:textId="672891A7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Flask request handling, basic validation</w:t>
            </w:r>
          </w:p>
        </w:tc>
      </w:tr>
      <w:tr w:rsidR="00C40EA0" w14:paraId="596D800D" w14:textId="77777777">
        <w:trPr>
          <w:trHeight w:val="229"/>
        </w:trPr>
        <w:tc>
          <w:tcPr>
            <w:tcW w:w="826" w:type="dxa"/>
          </w:tcPr>
          <w:p w14:paraId="0742132A" w14:textId="77777777" w:rsidR="00C40EA0" w:rsidRDefault="00C40E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CE5E896" w14:textId="77777777" w:rsidR="00C40EA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B186A0D" w14:textId="302F2D80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Model can be deployed on cloud and scaled</w:t>
            </w:r>
          </w:p>
        </w:tc>
        <w:tc>
          <w:tcPr>
            <w:tcW w:w="4097" w:type="dxa"/>
          </w:tcPr>
          <w:p w14:paraId="22A97155" w14:textId="4C3F14BE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Flask API, modular architecture</w:t>
            </w:r>
          </w:p>
        </w:tc>
      </w:tr>
      <w:tr w:rsidR="00C40EA0" w14:paraId="0D033EE3" w14:textId="77777777">
        <w:trPr>
          <w:trHeight w:val="229"/>
        </w:trPr>
        <w:tc>
          <w:tcPr>
            <w:tcW w:w="826" w:type="dxa"/>
          </w:tcPr>
          <w:p w14:paraId="58D65913" w14:textId="77777777" w:rsidR="00C40EA0" w:rsidRDefault="00C40E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2240C63" w14:textId="77777777" w:rsidR="00C40EA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BFC0DAE" w14:textId="77EB9ADD" w:rsidR="00C40EA0" w:rsidRDefault="00F34A9C" w:rsidP="00F34A9C">
            <w:pPr>
              <w:tabs>
                <w:tab w:val="left" w:pos="11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System accessible via web browser locally</w:t>
            </w:r>
          </w:p>
        </w:tc>
        <w:tc>
          <w:tcPr>
            <w:tcW w:w="4097" w:type="dxa"/>
          </w:tcPr>
          <w:p w14:paraId="7FA58C45" w14:textId="03181FCD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Localhost server (can extend to cloud hosting)</w:t>
            </w:r>
          </w:p>
        </w:tc>
      </w:tr>
      <w:tr w:rsidR="00C40EA0" w14:paraId="040B4920" w14:textId="77777777">
        <w:trPr>
          <w:trHeight w:val="229"/>
        </w:trPr>
        <w:tc>
          <w:tcPr>
            <w:tcW w:w="826" w:type="dxa"/>
          </w:tcPr>
          <w:p w14:paraId="50903BD8" w14:textId="77777777" w:rsidR="00C40EA0" w:rsidRDefault="00C40E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8549BD8" w14:textId="77777777" w:rsidR="00C40EA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0EB8728" w14:textId="762700DA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Fast prediction using trained model and scaler</w:t>
            </w:r>
          </w:p>
        </w:tc>
        <w:tc>
          <w:tcPr>
            <w:tcW w:w="4097" w:type="dxa"/>
          </w:tcPr>
          <w:p w14:paraId="16ACF3A2" w14:textId="295274B1" w:rsidR="00C40EA0" w:rsidRDefault="00F34A9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4A9C">
              <w:rPr>
                <w:rFonts w:ascii="Arial" w:eastAsia="Arial" w:hAnsi="Arial" w:cs="Arial"/>
              </w:rPr>
              <w:t>Optimized ML model, NumPy processing</w:t>
            </w:r>
          </w:p>
        </w:tc>
      </w:tr>
    </w:tbl>
    <w:p w14:paraId="4000F7BD" w14:textId="77777777" w:rsidR="00C40EA0" w:rsidRDefault="00C40EA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EFB30E" w14:textId="77777777" w:rsidR="00C40EA0" w:rsidRDefault="00C40EA0">
      <w:pPr>
        <w:rPr>
          <w:rFonts w:ascii="Arial" w:eastAsia="Arial" w:hAnsi="Arial" w:cs="Arial"/>
          <w:b/>
        </w:rPr>
      </w:pPr>
    </w:p>
    <w:p w14:paraId="43B508D6" w14:textId="77777777" w:rsidR="00C40EA0" w:rsidRDefault="00C40EA0">
      <w:pPr>
        <w:rPr>
          <w:rFonts w:ascii="Arial" w:eastAsia="Arial" w:hAnsi="Arial" w:cs="Arial"/>
          <w:b/>
        </w:rPr>
      </w:pPr>
    </w:p>
    <w:p w14:paraId="1320D109" w14:textId="77777777" w:rsidR="00C40EA0" w:rsidRDefault="00C40EA0">
      <w:pPr>
        <w:rPr>
          <w:rFonts w:ascii="Arial" w:eastAsia="Arial" w:hAnsi="Arial" w:cs="Arial"/>
          <w:b/>
        </w:rPr>
      </w:pPr>
    </w:p>
    <w:sectPr w:rsidR="00C40EA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D567F"/>
    <w:multiLevelType w:val="multilevel"/>
    <w:tmpl w:val="C5CA7EC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1D60A89"/>
    <w:multiLevelType w:val="multilevel"/>
    <w:tmpl w:val="C1D48F7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73149841">
    <w:abstractNumId w:val="0"/>
  </w:num>
  <w:num w:numId="2" w16cid:durableId="1811170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EA0"/>
    <w:rsid w:val="009B7AB7"/>
    <w:rsid w:val="00C40EA0"/>
    <w:rsid w:val="00D41A60"/>
    <w:rsid w:val="00F3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1BD47"/>
  <w15:docId w15:val="{A5C94FEA-5368-47DB-AA0D-9DF9A0455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AKANKSHA BATCHU</cp:lastModifiedBy>
  <cp:revision>2</cp:revision>
  <dcterms:created xsi:type="dcterms:W3CDTF">2022-09-18T16:51:00Z</dcterms:created>
  <dcterms:modified xsi:type="dcterms:W3CDTF">2026-02-22T11:45:00Z</dcterms:modified>
</cp:coreProperties>
</file>