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66F7D" w14:textId="77777777" w:rsidR="00103329" w:rsidRDefault="00103329" w:rsidP="00103329">
      <w:pPr>
        <w:spacing w:after="0"/>
        <w:jc w:val="center"/>
        <w:rPr>
          <w:b/>
          <w:sz w:val="24"/>
          <w:szCs w:val="24"/>
        </w:rPr>
      </w:pPr>
      <w:r>
        <w:rPr>
          <w:b/>
          <w:sz w:val="24"/>
          <w:szCs w:val="24"/>
        </w:rPr>
        <w:t>Project Design Phase-II</w:t>
      </w:r>
    </w:p>
    <w:p w14:paraId="347FE7F3" w14:textId="77777777" w:rsidR="00103329" w:rsidRDefault="00103329" w:rsidP="00103329">
      <w:pPr>
        <w:spacing w:after="0"/>
        <w:jc w:val="center"/>
        <w:rPr>
          <w:b/>
          <w:sz w:val="24"/>
          <w:szCs w:val="24"/>
        </w:rPr>
      </w:pPr>
      <w:r>
        <w:rPr>
          <w:b/>
          <w:sz w:val="24"/>
          <w:szCs w:val="24"/>
        </w:rPr>
        <w:t>Solution Requirements (Functional &amp; Non-functional)</w:t>
      </w:r>
    </w:p>
    <w:tbl>
      <w:tblPr>
        <w:tblStyle w:val="TableGrid"/>
        <w:tblW w:w="0" w:type="auto"/>
        <w:tblLook w:val="04A0" w:firstRow="1" w:lastRow="0" w:firstColumn="1" w:lastColumn="0" w:noHBand="0" w:noVBand="1"/>
      </w:tblPr>
      <w:tblGrid>
        <w:gridCol w:w="4508"/>
        <w:gridCol w:w="4508"/>
      </w:tblGrid>
      <w:tr w:rsidR="00103329" w14:paraId="29AD840A" w14:textId="77777777">
        <w:tc>
          <w:tcPr>
            <w:tcW w:w="4508" w:type="dxa"/>
          </w:tcPr>
          <w:p w14:paraId="29F23171" w14:textId="77777777" w:rsidR="00103329" w:rsidRPr="00103329" w:rsidRDefault="00103329" w:rsidP="00103329">
            <w:pPr>
              <w:rPr>
                <w:bCs/>
              </w:rPr>
            </w:pPr>
            <w:r>
              <w:rPr>
                <w:bCs/>
              </w:rPr>
              <w:t>Date</w:t>
            </w:r>
          </w:p>
        </w:tc>
        <w:tc>
          <w:tcPr>
            <w:tcW w:w="4508" w:type="dxa"/>
          </w:tcPr>
          <w:p w14:paraId="4B5F7F90" w14:textId="77777777" w:rsidR="00103329" w:rsidRDefault="00103329" w:rsidP="00103329">
            <w:pPr>
              <w:rPr>
                <w:b/>
              </w:rPr>
            </w:pPr>
            <w:r>
              <w:t>26-05-2025</w:t>
            </w:r>
          </w:p>
        </w:tc>
      </w:tr>
      <w:tr w:rsidR="00103329" w14:paraId="75F1B5E0" w14:textId="77777777">
        <w:tc>
          <w:tcPr>
            <w:tcW w:w="4508" w:type="dxa"/>
          </w:tcPr>
          <w:p w14:paraId="00AF4D7A" w14:textId="77777777" w:rsidR="00103329" w:rsidRPr="00103329" w:rsidRDefault="00103329" w:rsidP="00103329">
            <w:pPr>
              <w:rPr>
                <w:bCs/>
              </w:rPr>
            </w:pPr>
            <w:r>
              <w:t>Team ID</w:t>
            </w:r>
          </w:p>
        </w:tc>
        <w:tc>
          <w:tcPr>
            <w:tcW w:w="4508" w:type="dxa"/>
          </w:tcPr>
          <w:p w14:paraId="603BECA1" w14:textId="4A0D2B94" w:rsidR="00103329" w:rsidRPr="0038310A" w:rsidRDefault="00067893" w:rsidP="00103329">
            <w:pPr>
              <w:rPr>
                <w:bCs/>
              </w:rPr>
            </w:pPr>
            <w:r w:rsidRPr="00067893">
              <w:rPr>
                <w:bCs/>
              </w:rPr>
              <w:t>LTVIP2025TMID43459</w:t>
            </w:r>
          </w:p>
        </w:tc>
      </w:tr>
      <w:tr w:rsidR="00103329" w14:paraId="05E1B32C" w14:textId="77777777">
        <w:tc>
          <w:tcPr>
            <w:tcW w:w="4508" w:type="dxa"/>
          </w:tcPr>
          <w:p w14:paraId="54DB526D" w14:textId="77777777" w:rsidR="00103329" w:rsidRDefault="00103329" w:rsidP="00103329">
            <w:pPr>
              <w:rPr>
                <w:b/>
              </w:rPr>
            </w:pPr>
            <w:r>
              <w:t>Project Name</w:t>
            </w:r>
          </w:p>
        </w:tc>
        <w:tc>
          <w:tcPr>
            <w:tcW w:w="4508" w:type="dxa"/>
          </w:tcPr>
          <w:p w14:paraId="7CF609C5" w14:textId="77777777" w:rsidR="003F5BC0" w:rsidRDefault="00D17C6B">
            <w:r>
              <w:t>FlightFinder</w:t>
            </w:r>
          </w:p>
        </w:tc>
      </w:tr>
      <w:tr w:rsidR="00103329" w14:paraId="27786994" w14:textId="77777777">
        <w:tc>
          <w:tcPr>
            <w:tcW w:w="4508" w:type="dxa"/>
          </w:tcPr>
          <w:p w14:paraId="3EA341FA" w14:textId="77777777" w:rsidR="00103329" w:rsidRDefault="00103329" w:rsidP="00103329">
            <w:r>
              <w:t>Maximum Marks</w:t>
            </w:r>
          </w:p>
        </w:tc>
        <w:tc>
          <w:tcPr>
            <w:tcW w:w="4508" w:type="dxa"/>
          </w:tcPr>
          <w:p w14:paraId="1826E6FE" w14:textId="77777777" w:rsidR="00103329" w:rsidRDefault="00103329" w:rsidP="00103329">
            <w:pPr>
              <w:rPr>
                <w:bCs/>
              </w:rPr>
            </w:pPr>
            <w:r>
              <w:rPr>
                <w:bCs/>
              </w:rPr>
              <w:t>4 marks</w:t>
            </w:r>
          </w:p>
        </w:tc>
      </w:tr>
    </w:tbl>
    <w:p w14:paraId="51771B4C" w14:textId="77777777" w:rsidR="00103329" w:rsidRDefault="00103329" w:rsidP="00103329">
      <w:pPr>
        <w:rPr>
          <w:b/>
        </w:rPr>
      </w:pPr>
    </w:p>
    <w:p w14:paraId="615F05DA" w14:textId="77777777" w:rsidR="00103329" w:rsidRPr="00E210EC" w:rsidRDefault="00103329" w:rsidP="00103329">
      <w:pPr>
        <w:rPr>
          <w:b/>
          <w:i/>
          <w:iCs/>
          <w:color w:val="EE0000"/>
          <w:sz w:val="28"/>
          <w:szCs w:val="28"/>
        </w:rPr>
      </w:pPr>
      <w:r w:rsidRPr="00E210EC">
        <w:rPr>
          <w:b/>
          <w:i/>
          <w:iCs/>
          <w:color w:val="EE0000"/>
          <w:sz w:val="28"/>
          <w:szCs w:val="28"/>
        </w:rPr>
        <w:t>Functional Requirements:</w:t>
      </w:r>
    </w:p>
    <w:p w14:paraId="157074D5" w14:textId="77777777" w:rsidR="00103329" w:rsidRDefault="00103329" w:rsidP="00103329">
      <w:r>
        <w:t>Following are the functional requirements of the proposed solution.</w:t>
      </w:r>
    </w:p>
    <w:p w14:paraId="163ED3CB" w14:textId="77777777" w:rsidR="00103329" w:rsidRDefault="00103329" w:rsidP="00103329">
      <w:pPr>
        <w:rPr>
          <w:b/>
        </w:rPr>
      </w:pPr>
      <w:r>
        <w:t>Functional Requirements – FlightFinder</w:t>
      </w:r>
    </w:p>
    <w:tbl>
      <w:tblPr>
        <w:tblStyle w:val="TableGrid"/>
        <w:tblW w:w="0" w:type="auto"/>
        <w:tblLook w:val="04A0" w:firstRow="1" w:lastRow="0" w:firstColumn="1" w:lastColumn="0" w:noHBand="0" w:noVBand="1"/>
      </w:tblPr>
      <w:tblGrid>
        <w:gridCol w:w="1122"/>
        <w:gridCol w:w="3942"/>
        <w:gridCol w:w="3952"/>
      </w:tblGrid>
      <w:tr w:rsidR="00103329" w14:paraId="34D5B8E3" w14:textId="77777777" w:rsidTr="00103329">
        <w:trPr>
          <w:trHeight w:val="342"/>
        </w:trPr>
        <w:tc>
          <w:tcPr>
            <w:tcW w:w="1122" w:type="dxa"/>
          </w:tcPr>
          <w:p w14:paraId="034FC002" w14:textId="77777777" w:rsidR="00103329" w:rsidRDefault="00103329">
            <w:r>
              <w:rPr>
                <w:b/>
              </w:rPr>
              <w:t>FR No.</w:t>
            </w:r>
          </w:p>
        </w:tc>
        <w:tc>
          <w:tcPr>
            <w:tcW w:w="3942" w:type="dxa"/>
          </w:tcPr>
          <w:p w14:paraId="2585B51D" w14:textId="77777777" w:rsidR="00103329" w:rsidRPr="00103329" w:rsidRDefault="00103329">
            <w:pPr>
              <w:rPr>
                <w:b/>
                <w:bCs/>
              </w:rPr>
            </w:pPr>
            <w:r w:rsidRPr="00103329">
              <w:rPr>
                <w:b/>
                <w:bCs/>
              </w:rPr>
              <w:t>Functional Requirement (Epic)</w:t>
            </w:r>
          </w:p>
        </w:tc>
        <w:tc>
          <w:tcPr>
            <w:tcW w:w="3952" w:type="dxa"/>
          </w:tcPr>
          <w:p w14:paraId="1581EFB5" w14:textId="77777777" w:rsidR="00103329" w:rsidRPr="00103329" w:rsidRDefault="00103329">
            <w:pPr>
              <w:rPr>
                <w:b/>
                <w:bCs/>
              </w:rPr>
            </w:pPr>
            <w:r w:rsidRPr="00103329">
              <w:rPr>
                <w:b/>
                <w:bCs/>
              </w:rPr>
              <w:t>Sub Requirement (Story / Sub-Task)</w:t>
            </w:r>
          </w:p>
        </w:tc>
      </w:tr>
      <w:tr w:rsidR="00103329" w14:paraId="17F43CD3" w14:textId="77777777" w:rsidTr="00103329">
        <w:trPr>
          <w:trHeight w:val="685"/>
        </w:trPr>
        <w:tc>
          <w:tcPr>
            <w:tcW w:w="1122" w:type="dxa"/>
          </w:tcPr>
          <w:p w14:paraId="0622B6E8" w14:textId="77777777" w:rsidR="00103329" w:rsidRDefault="00103329">
            <w:r>
              <w:t>FR No-1</w:t>
            </w:r>
          </w:p>
        </w:tc>
        <w:tc>
          <w:tcPr>
            <w:tcW w:w="3942" w:type="dxa"/>
          </w:tcPr>
          <w:p w14:paraId="7CCF9EF8" w14:textId="77777777" w:rsidR="00103329" w:rsidRDefault="00103329">
            <w:r w:rsidRPr="00103329">
              <w:t>User Authentication</w:t>
            </w:r>
          </w:p>
        </w:tc>
        <w:tc>
          <w:tcPr>
            <w:tcW w:w="3952" w:type="dxa"/>
          </w:tcPr>
          <w:p w14:paraId="4412953E" w14:textId="77777777" w:rsidR="00103329" w:rsidRDefault="00103329">
            <w:r w:rsidRPr="00103329">
              <w:t>Sign Up, Login, Password Reset, OAuth (Google/GitHub)</w:t>
            </w:r>
          </w:p>
        </w:tc>
      </w:tr>
      <w:tr w:rsidR="00103329" w14:paraId="152972B6" w14:textId="77777777" w:rsidTr="00103329">
        <w:trPr>
          <w:trHeight w:val="685"/>
        </w:trPr>
        <w:tc>
          <w:tcPr>
            <w:tcW w:w="1122" w:type="dxa"/>
          </w:tcPr>
          <w:p w14:paraId="0FCE2134" w14:textId="77777777" w:rsidR="00103329" w:rsidRDefault="00103329">
            <w:r>
              <w:t>FR No-2</w:t>
            </w:r>
          </w:p>
        </w:tc>
        <w:tc>
          <w:tcPr>
            <w:tcW w:w="3942" w:type="dxa"/>
          </w:tcPr>
          <w:p w14:paraId="71DC845B" w14:textId="77777777" w:rsidR="003F5BC0" w:rsidRDefault="00D17C6B">
            <w:r>
              <w:t>Booking Submission</w:t>
            </w:r>
          </w:p>
        </w:tc>
        <w:tc>
          <w:tcPr>
            <w:tcW w:w="3952" w:type="dxa"/>
          </w:tcPr>
          <w:p w14:paraId="33CE874D" w14:textId="77777777" w:rsidR="003F5BC0" w:rsidRDefault="00D17C6B">
            <w:r>
              <w:t>Submit booking, Upload attachments, View success confirmation</w:t>
            </w:r>
          </w:p>
        </w:tc>
      </w:tr>
      <w:tr w:rsidR="00103329" w14:paraId="2D6C1592" w14:textId="77777777" w:rsidTr="00103329">
        <w:trPr>
          <w:trHeight w:val="685"/>
        </w:trPr>
        <w:tc>
          <w:tcPr>
            <w:tcW w:w="1122" w:type="dxa"/>
          </w:tcPr>
          <w:p w14:paraId="72226C82" w14:textId="77777777" w:rsidR="00103329" w:rsidRDefault="00103329">
            <w:r>
              <w:t>FR No-3</w:t>
            </w:r>
          </w:p>
        </w:tc>
        <w:tc>
          <w:tcPr>
            <w:tcW w:w="3942" w:type="dxa"/>
          </w:tcPr>
          <w:p w14:paraId="2DA9A081" w14:textId="77777777" w:rsidR="003F5BC0" w:rsidRDefault="00D17C6B">
            <w:r>
              <w:t>Booking Status Tracking</w:t>
            </w:r>
          </w:p>
        </w:tc>
        <w:tc>
          <w:tcPr>
            <w:tcW w:w="3952" w:type="dxa"/>
          </w:tcPr>
          <w:p w14:paraId="5F7F3048" w14:textId="77777777" w:rsidR="003F5BC0" w:rsidRDefault="00D17C6B">
            <w:r>
              <w:t>View status updates, Filter by booking type/status</w:t>
            </w:r>
          </w:p>
        </w:tc>
      </w:tr>
      <w:tr w:rsidR="00103329" w14:paraId="242DE5A2" w14:textId="77777777" w:rsidTr="00103329">
        <w:trPr>
          <w:trHeight w:val="699"/>
        </w:trPr>
        <w:tc>
          <w:tcPr>
            <w:tcW w:w="1122" w:type="dxa"/>
          </w:tcPr>
          <w:p w14:paraId="26844C98" w14:textId="77777777" w:rsidR="00103329" w:rsidRDefault="00103329">
            <w:r>
              <w:t>FR No-4</w:t>
            </w:r>
          </w:p>
        </w:tc>
        <w:tc>
          <w:tcPr>
            <w:tcW w:w="3942" w:type="dxa"/>
          </w:tcPr>
          <w:p w14:paraId="3C7B32CB" w14:textId="77777777" w:rsidR="00103329" w:rsidRDefault="00103329">
            <w:r w:rsidRPr="00103329">
              <w:t>Agent Assignment &amp; Dashboard</w:t>
            </w:r>
          </w:p>
        </w:tc>
        <w:tc>
          <w:tcPr>
            <w:tcW w:w="3952" w:type="dxa"/>
          </w:tcPr>
          <w:p w14:paraId="5D586BD6" w14:textId="77777777" w:rsidR="003F5BC0" w:rsidRDefault="00D17C6B">
            <w:r>
              <w:t>Agents view assigned bookings, Update status</w:t>
            </w:r>
          </w:p>
        </w:tc>
      </w:tr>
      <w:tr w:rsidR="00103329" w14:paraId="0428598E" w14:textId="77777777" w:rsidTr="00103329">
        <w:trPr>
          <w:trHeight w:val="685"/>
        </w:trPr>
        <w:tc>
          <w:tcPr>
            <w:tcW w:w="1122" w:type="dxa"/>
          </w:tcPr>
          <w:p w14:paraId="0FCF391E" w14:textId="77777777" w:rsidR="00103329" w:rsidRDefault="00103329">
            <w:r>
              <w:t>FR No-5</w:t>
            </w:r>
          </w:p>
        </w:tc>
        <w:tc>
          <w:tcPr>
            <w:tcW w:w="3942" w:type="dxa"/>
          </w:tcPr>
          <w:p w14:paraId="1BCEEF65" w14:textId="77777777" w:rsidR="00103329" w:rsidRDefault="00103329">
            <w:r w:rsidRPr="00103329">
              <w:t>Admin Management Panel</w:t>
            </w:r>
          </w:p>
        </w:tc>
        <w:tc>
          <w:tcPr>
            <w:tcW w:w="3952" w:type="dxa"/>
          </w:tcPr>
          <w:p w14:paraId="6CC2B1B5" w14:textId="77777777" w:rsidR="00103329" w:rsidRDefault="00103329">
            <w:r w:rsidRPr="00103329">
              <w:t>Assign agents, Monitor activity, Generate reports</w:t>
            </w:r>
          </w:p>
        </w:tc>
      </w:tr>
      <w:tr w:rsidR="00103329" w14:paraId="317B3B73" w14:textId="77777777" w:rsidTr="00103329">
        <w:trPr>
          <w:trHeight w:val="899"/>
        </w:trPr>
        <w:tc>
          <w:tcPr>
            <w:tcW w:w="1122" w:type="dxa"/>
          </w:tcPr>
          <w:p w14:paraId="1B00462C" w14:textId="77777777" w:rsidR="00103329" w:rsidRDefault="00103329">
            <w:r>
              <w:t>FR No-6</w:t>
            </w:r>
          </w:p>
        </w:tc>
        <w:tc>
          <w:tcPr>
            <w:tcW w:w="3942" w:type="dxa"/>
          </w:tcPr>
          <w:p w14:paraId="7490D88D" w14:textId="77777777" w:rsidR="00103329" w:rsidRDefault="00103329">
            <w:r w:rsidRPr="00103329">
              <w:t>User-Agent Communication</w:t>
            </w:r>
          </w:p>
        </w:tc>
        <w:tc>
          <w:tcPr>
            <w:tcW w:w="3952"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03329" w:rsidRPr="00103329" w14:paraId="2591F139" w14:textId="77777777" w:rsidTr="00103329">
              <w:trPr>
                <w:tblCellSpacing w:w="15" w:type="dxa"/>
              </w:trPr>
              <w:tc>
                <w:tcPr>
                  <w:tcW w:w="0" w:type="auto"/>
                  <w:vAlign w:val="center"/>
                  <w:hideMark/>
                </w:tcPr>
                <w:p w14:paraId="73D09FDE" w14:textId="77777777" w:rsidR="00103329" w:rsidRPr="00103329" w:rsidRDefault="00103329" w:rsidP="00103329">
                  <w:pPr>
                    <w:spacing w:after="0"/>
                  </w:pPr>
                </w:p>
              </w:tc>
            </w:tr>
          </w:tbl>
          <w:p w14:paraId="6ADFEEFF" w14:textId="77777777" w:rsidR="00103329" w:rsidRPr="00103329" w:rsidRDefault="00103329" w:rsidP="00103329">
            <w:pPr>
              <w:rPr>
                <w:vanish/>
              </w:rPr>
            </w:pPr>
          </w:p>
          <w:tbl>
            <w:tblPr>
              <w:tblW w:w="3736" w:type="dxa"/>
              <w:tblCellSpacing w:w="15" w:type="dxa"/>
              <w:tblCellMar>
                <w:top w:w="15" w:type="dxa"/>
                <w:left w:w="15" w:type="dxa"/>
                <w:bottom w:w="15" w:type="dxa"/>
                <w:right w:w="15" w:type="dxa"/>
              </w:tblCellMar>
              <w:tblLook w:val="04A0" w:firstRow="1" w:lastRow="0" w:firstColumn="1" w:lastColumn="0" w:noHBand="0" w:noVBand="1"/>
            </w:tblPr>
            <w:tblGrid>
              <w:gridCol w:w="3736"/>
            </w:tblGrid>
            <w:tr w:rsidR="00103329" w:rsidRPr="00103329" w14:paraId="63177F83" w14:textId="77777777" w:rsidTr="00103329">
              <w:trPr>
                <w:trHeight w:val="685"/>
                <w:tblCellSpacing w:w="15" w:type="dxa"/>
              </w:trPr>
              <w:tc>
                <w:tcPr>
                  <w:tcW w:w="0" w:type="auto"/>
                  <w:vAlign w:val="center"/>
                  <w:hideMark/>
                </w:tcPr>
                <w:p w14:paraId="2BE09DEE" w14:textId="77777777" w:rsidR="00103329" w:rsidRPr="00103329" w:rsidRDefault="00103329" w:rsidP="00103329">
                  <w:pPr>
                    <w:spacing w:after="0"/>
                  </w:pPr>
                  <w:r w:rsidRPr="00103329">
                    <w:t>Real-time chat module, Complaint-threaded conversation</w:t>
                  </w:r>
                </w:p>
              </w:tc>
            </w:tr>
          </w:tbl>
          <w:p w14:paraId="1783AC71" w14:textId="77777777" w:rsidR="00103329" w:rsidRDefault="00103329"/>
        </w:tc>
      </w:tr>
      <w:tr w:rsidR="00103329" w14:paraId="4A054858" w14:textId="77777777" w:rsidTr="00103329">
        <w:trPr>
          <w:trHeight w:val="685"/>
        </w:trPr>
        <w:tc>
          <w:tcPr>
            <w:tcW w:w="1122" w:type="dxa"/>
          </w:tcPr>
          <w:p w14:paraId="5FA480CB" w14:textId="77777777" w:rsidR="00103329" w:rsidRDefault="00103329">
            <w:r>
              <w:t>FR No-7</w:t>
            </w:r>
          </w:p>
        </w:tc>
        <w:tc>
          <w:tcPr>
            <w:tcW w:w="3942" w:type="dxa"/>
          </w:tcPr>
          <w:p w14:paraId="44EDD9AA" w14:textId="77777777" w:rsidR="003F5BC0" w:rsidRDefault="00D17C6B">
            <w:r>
              <w:t>Feedback and Booking Closure</w:t>
            </w:r>
          </w:p>
        </w:tc>
        <w:tc>
          <w:tcPr>
            <w:tcW w:w="3952" w:type="dxa"/>
          </w:tcPr>
          <w:p w14:paraId="73C43A80" w14:textId="77777777" w:rsidR="003F5BC0" w:rsidRDefault="00D17C6B">
            <w:r>
              <w:t>User submits feedback after resolution, Marks booking as closed</w:t>
            </w:r>
          </w:p>
        </w:tc>
      </w:tr>
    </w:tbl>
    <w:p w14:paraId="47B53DF2" w14:textId="77777777" w:rsidR="00103329" w:rsidRDefault="00103329" w:rsidP="00103329">
      <w:pPr>
        <w:rPr>
          <w:sz w:val="24"/>
          <w:szCs w:val="24"/>
        </w:rPr>
      </w:pPr>
    </w:p>
    <w:p w14:paraId="0F164EEC" w14:textId="77777777" w:rsidR="00103329" w:rsidRPr="00103329" w:rsidRDefault="00103329" w:rsidP="00103329">
      <w:pPr>
        <w:rPr>
          <w:sz w:val="24"/>
          <w:szCs w:val="24"/>
        </w:rPr>
      </w:pPr>
      <w:r>
        <w:t>The functional requirements of FlightFinder define the core capabilities that the system must deliver to meet user expectations. These requirements ensure that all user roles — including end users, agents, and administrators — can effectively interact with the platform.</w:t>
      </w:r>
    </w:p>
    <w:p w14:paraId="65DE7DB0" w14:textId="77777777" w:rsidR="00103329" w:rsidRPr="00103329" w:rsidRDefault="00103329" w:rsidP="00103329">
      <w:pPr>
        <w:rPr>
          <w:sz w:val="24"/>
          <w:szCs w:val="24"/>
        </w:rPr>
      </w:pPr>
      <w:r>
        <w:t>Each functional requirement is derived from real-world user needs and structured as epics with sub-tasks or user stories. For example, the user authentication feature ensures secure access control, while booking submission and tracking enable users to register and monitor flight requests. Agents are empowered with dashboards to manage assigned tasks, and admins have tools for booking routing, analytics, and feedback analysis.</w:t>
      </w:r>
    </w:p>
    <w:p w14:paraId="2388AD7E" w14:textId="77777777" w:rsidR="00103329" w:rsidRPr="00103329" w:rsidRDefault="00103329" w:rsidP="00103329">
      <w:r>
        <w:t>Together, these features form the foundation of a scalable, role-based platform capable of streamlining the entire booking lifecycle from submission to resolution.</w:t>
      </w:r>
    </w:p>
    <w:p w14:paraId="4D748B79" w14:textId="77777777" w:rsidR="00103329" w:rsidRDefault="00103329" w:rsidP="00103329">
      <w:pPr>
        <w:rPr>
          <w:b/>
        </w:rPr>
      </w:pPr>
    </w:p>
    <w:p w14:paraId="0B176C7D" w14:textId="77777777" w:rsidR="00103329" w:rsidRPr="00E210EC" w:rsidRDefault="00103329" w:rsidP="00103329">
      <w:pPr>
        <w:rPr>
          <w:b/>
          <w:i/>
          <w:iCs/>
          <w:color w:val="EE0000"/>
          <w:sz w:val="28"/>
          <w:szCs w:val="28"/>
        </w:rPr>
      </w:pPr>
      <w:r w:rsidRPr="00E210EC">
        <w:rPr>
          <w:b/>
          <w:i/>
          <w:iCs/>
          <w:color w:val="EE0000"/>
          <w:sz w:val="28"/>
          <w:szCs w:val="28"/>
        </w:rPr>
        <w:t>Non-functional Requirements:</w:t>
      </w:r>
    </w:p>
    <w:p w14:paraId="1CA9AE7C" w14:textId="77777777" w:rsidR="00103329" w:rsidRDefault="00103329" w:rsidP="00103329">
      <w:r>
        <w:lastRenderedPageBreak/>
        <w:t>Following are the non-functional requirements of the proposed solution.</w:t>
      </w:r>
    </w:p>
    <w:tbl>
      <w:tblPr>
        <w:tblStyle w:val="TableGrid"/>
        <w:tblW w:w="9098" w:type="dxa"/>
        <w:tblLook w:val="04A0" w:firstRow="1" w:lastRow="0" w:firstColumn="1" w:lastColumn="0" w:noHBand="0" w:noVBand="1"/>
      </w:tblPr>
      <w:tblGrid>
        <w:gridCol w:w="1282"/>
        <w:gridCol w:w="3290"/>
        <w:gridCol w:w="4526"/>
      </w:tblGrid>
      <w:tr w:rsidR="00103329" w14:paraId="1EA288BC" w14:textId="77777777" w:rsidTr="0038310A">
        <w:trPr>
          <w:trHeight w:val="332"/>
        </w:trPr>
        <w:tc>
          <w:tcPr>
            <w:tcW w:w="1282" w:type="dxa"/>
          </w:tcPr>
          <w:p w14:paraId="349791EE" w14:textId="77777777" w:rsidR="00103329" w:rsidRPr="00103329" w:rsidRDefault="00103329" w:rsidP="00103329">
            <w:pPr>
              <w:rPr>
                <w:b/>
                <w:bCs/>
              </w:rPr>
            </w:pPr>
            <w:r w:rsidRPr="00103329">
              <w:rPr>
                <w:b/>
                <w:bCs/>
              </w:rPr>
              <w:t>NFR No</w:t>
            </w:r>
          </w:p>
        </w:tc>
        <w:tc>
          <w:tcPr>
            <w:tcW w:w="3290" w:type="dxa"/>
          </w:tcPr>
          <w:p w14:paraId="35C62ADB" w14:textId="77777777" w:rsidR="00103329" w:rsidRPr="00103329" w:rsidRDefault="00103329" w:rsidP="00103329">
            <w:pPr>
              <w:rPr>
                <w:b/>
                <w:bCs/>
              </w:rPr>
            </w:pPr>
            <w:r w:rsidRPr="00103329">
              <w:rPr>
                <w:b/>
                <w:bCs/>
              </w:rPr>
              <w:t>Non-Functional Requirement</w:t>
            </w:r>
          </w:p>
        </w:tc>
        <w:tc>
          <w:tcPr>
            <w:tcW w:w="4526" w:type="dxa"/>
          </w:tcPr>
          <w:p w14:paraId="0E66F3C5" w14:textId="77777777" w:rsidR="00103329" w:rsidRPr="00103329" w:rsidRDefault="00103329" w:rsidP="00103329">
            <w:pPr>
              <w:rPr>
                <w:b/>
                <w:bCs/>
              </w:rPr>
            </w:pPr>
            <w:r w:rsidRPr="00103329">
              <w:rPr>
                <w:b/>
                <w:bCs/>
              </w:rPr>
              <w:t>Description</w:t>
            </w:r>
          </w:p>
        </w:tc>
      </w:tr>
      <w:tr w:rsidR="00103329" w14:paraId="40DB6B1C" w14:textId="77777777" w:rsidTr="0038310A">
        <w:trPr>
          <w:trHeight w:val="996"/>
        </w:trPr>
        <w:tc>
          <w:tcPr>
            <w:tcW w:w="1282" w:type="dxa"/>
          </w:tcPr>
          <w:p w14:paraId="5C6468AA" w14:textId="77777777" w:rsidR="00103329" w:rsidRDefault="00103329" w:rsidP="00103329"/>
          <w:p w14:paraId="13102FD5" w14:textId="77777777" w:rsidR="00103329" w:rsidRDefault="00103329" w:rsidP="00103329">
            <w:r>
              <w:t>NFR No-1</w:t>
            </w:r>
          </w:p>
        </w:tc>
        <w:tc>
          <w:tcPr>
            <w:tcW w:w="3290" w:type="dxa"/>
          </w:tcPr>
          <w:p w14:paraId="6F07AB55" w14:textId="77777777" w:rsidR="00103329" w:rsidRDefault="00103329" w:rsidP="00103329"/>
          <w:p w14:paraId="1444DB7C" w14:textId="77777777" w:rsidR="00103329" w:rsidRDefault="00103329" w:rsidP="00103329">
            <w:r w:rsidRPr="00103329">
              <w:t>Usability</w:t>
            </w:r>
          </w:p>
        </w:tc>
        <w:tc>
          <w:tcPr>
            <w:tcW w:w="4526" w:type="dxa"/>
          </w:tcPr>
          <w:p w14:paraId="30A4E469" w14:textId="77777777" w:rsidR="00103329" w:rsidRDefault="00103329" w:rsidP="00103329">
            <w:r w:rsidRPr="00103329">
              <w:t>The system should offer a responsive, clean, and intuitive UI for all users (users, agents, admins).</w:t>
            </w:r>
          </w:p>
        </w:tc>
      </w:tr>
      <w:tr w:rsidR="00103329" w14:paraId="5D80642C" w14:textId="77777777" w:rsidTr="0038310A">
        <w:trPr>
          <w:trHeight w:val="664"/>
        </w:trPr>
        <w:tc>
          <w:tcPr>
            <w:tcW w:w="1282" w:type="dxa"/>
          </w:tcPr>
          <w:p w14:paraId="3CA8D848" w14:textId="77777777" w:rsidR="00103329" w:rsidRDefault="00103329" w:rsidP="00103329"/>
          <w:p w14:paraId="347E0418" w14:textId="77777777" w:rsidR="00103329" w:rsidRDefault="00103329" w:rsidP="00103329">
            <w:r>
              <w:t>NFR No-2</w:t>
            </w:r>
          </w:p>
        </w:tc>
        <w:tc>
          <w:tcPr>
            <w:tcW w:w="3290" w:type="dxa"/>
          </w:tcPr>
          <w:p w14:paraId="616FE090" w14:textId="77777777" w:rsidR="00103329" w:rsidRDefault="00103329" w:rsidP="00103329"/>
          <w:p w14:paraId="1C06D7F8" w14:textId="77777777" w:rsidR="00103329" w:rsidRDefault="00103329" w:rsidP="00103329">
            <w:r w:rsidRPr="00103329">
              <w:t>Security</w:t>
            </w:r>
          </w:p>
        </w:tc>
        <w:tc>
          <w:tcPr>
            <w:tcW w:w="4526" w:type="dxa"/>
          </w:tcPr>
          <w:p w14:paraId="4D980EE6" w14:textId="77777777" w:rsidR="00103329" w:rsidRDefault="00103329" w:rsidP="00103329">
            <w:r w:rsidRPr="00103329">
              <w:t>Implement HTTPS encryption, token-based authentication, and role-based access controls.</w:t>
            </w:r>
          </w:p>
        </w:tc>
      </w:tr>
      <w:tr w:rsidR="00103329" w14:paraId="285BEA78" w14:textId="77777777" w:rsidTr="0038310A">
        <w:trPr>
          <w:trHeight w:val="1010"/>
        </w:trPr>
        <w:tc>
          <w:tcPr>
            <w:tcW w:w="1282" w:type="dxa"/>
          </w:tcPr>
          <w:p w14:paraId="218FC4ED" w14:textId="77777777" w:rsidR="00103329" w:rsidRDefault="00103329" w:rsidP="00103329"/>
          <w:p w14:paraId="238282E1" w14:textId="77777777" w:rsidR="00103329" w:rsidRDefault="00103329" w:rsidP="00103329">
            <w:r>
              <w:t>NFR No-3</w:t>
            </w:r>
          </w:p>
        </w:tc>
        <w:tc>
          <w:tcPr>
            <w:tcW w:w="3290" w:type="dxa"/>
          </w:tcPr>
          <w:p w14:paraId="60E3AFDA" w14:textId="77777777" w:rsidR="00103329" w:rsidRDefault="00103329" w:rsidP="00103329"/>
          <w:p w14:paraId="19DE2E4A" w14:textId="77777777" w:rsidR="00103329" w:rsidRDefault="00103329" w:rsidP="00103329">
            <w:r w:rsidRPr="00103329">
              <w:t>Performance</w:t>
            </w:r>
          </w:p>
        </w:tc>
        <w:tc>
          <w:tcPr>
            <w:tcW w:w="4526" w:type="dxa"/>
          </w:tcPr>
          <w:p w14:paraId="7BA29C87" w14:textId="77777777" w:rsidR="003F5BC0" w:rsidRDefault="00D17C6B">
            <w:r>
              <w:t>All pages should load in under 2 seconds. Booking submission and communication should be near-instant.</w:t>
            </w:r>
          </w:p>
        </w:tc>
      </w:tr>
      <w:tr w:rsidR="00103329" w14:paraId="5DB399DA" w14:textId="77777777" w:rsidTr="0038310A">
        <w:trPr>
          <w:trHeight w:val="996"/>
        </w:trPr>
        <w:tc>
          <w:tcPr>
            <w:tcW w:w="1282" w:type="dxa"/>
          </w:tcPr>
          <w:p w14:paraId="693EC825" w14:textId="77777777" w:rsidR="00103329" w:rsidRDefault="00103329" w:rsidP="00103329"/>
          <w:p w14:paraId="28912961" w14:textId="77777777" w:rsidR="00103329" w:rsidRDefault="00103329" w:rsidP="00103329">
            <w:r>
              <w:t>NFR No-4</w:t>
            </w:r>
          </w:p>
        </w:tc>
        <w:tc>
          <w:tcPr>
            <w:tcW w:w="3290" w:type="dxa"/>
          </w:tcPr>
          <w:p w14:paraId="63ED4454" w14:textId="77777777" w:rsidR="00103329" w:rsidRDefault="00103329" w:rsidP="00103329"/>
          <w:p w14:paraId="20633F68" w14:textId="77777777" w:rsidR="00103329" w:rsidRDefault="00103329" w:rsidP="00103329">
            <w:r w:rsidRPr="00103329">
              <w:t>Availability</w:t>
            </w:r>
          </w:p>
        </w:tc>
        <w:tc>
          <w:tcPr>
            <w:tcW w:w="4526" w:type="dxa"/>
          </w:tcPr>
          <w:p w14:paraId="1A843A0C" w14:textId="77777777" w:rsidR="00103329" w:rsidRDefault="00103329" w:rsidP="00103329">
            <w:r w:rsidRPr="00103329">
              <w:t xml:space="preserve">System should offer at least </w:t>
            </w:r>
            <w:r w:rsidRPr="00103329">
              <w:rPr>
                <w:b/>
                <w:bCs/>
              </w:rPr>
              <w:t>99.9% uptime</w:t>
            </w:r>
            <w:r w:rsidRPr="00103329">
              <w:t>, with auto-restart on crash using process managers.</w:t>
            </w:r>
          </w:p>
        </w:tc>
      </w:tr>
      <w:tr w:rsidR="00103329" w14:paraId="2B401874" w14:textId="77777777" w:rsidTr="0038310A">
        <w:trPr>
          <w:trHeight w:val="1329"/>
        </w:trPr>
        <w:tc>
          <w:tcPr>
            <w:tcW w:w="1282" w:type="dxa"/>
          </w:tcPr>
          <w:p w14:paraId="4E222293" w14:textId="77777777" w:rsidR="00103329" w:rsidRDefault="00103329" w:rsidP="00103329"/>
          <w:p w14:paraId="0E954E34" w14:textId="77777777" w:rsidR="00103329" w:rsidRDefault="00103329" w:rsidP="00103329"/>
          <w:p w14:paraId="10E5CA7B" w14:textId="77777777" w:rsidR="00103329" w:rsidRDefault="00103329" w:rsidP="00103329">
            <w:r>
              <w:t>NFR No-5</w:t>
            </w:r>
          </w:p>
        </w:tc>
        <w:tc>
          <w:tcPr>
            <w:tcW w:w="3290" w:type="dxa"/>
          </w:tcPr>
          <w:p w14:paraId="5A957CE4" w14:textId="77777777" w:rsidR="00103329" w:rsidRDefault="00103329" w:rsidP="00103329"/>
          <w:p w14:paraId="33E5171D" w14:textId="77777777" w:rsidR="00103329" w:rsidRDefault="00103329" w:rsidP="00103329"/>
          <w:p w14:paraId="76B476AB" w14:textId="77777777" w:rsidR="00103329" w:rsidRDefault="00103329" w:rsidP="00103329">
            <w:r w:rsidRPr="00103329">
              <w:t>Scalability</w:t>
            </w:r>
          </w:p>
        </w:tc>
        <w:tc>
          <w:tcPr>
            <w:tcW w:w="4526" w:type="dxa"/>
          </w:tcPr>
          <w:p w14:paraId="043974BD" w14:textId="77777777" w:rsidR="00103329" w:rsidRDefault="00103329" w:rsidP="00103329">
            <w:r w:rsidRPr="00103329">
              <w:t>Architecture should support multiple departments/organizations and high concurrency using scalable backend (e.g., microservices or load balancing).</w:t>
            </w:r>
          </w:p>
        </w:tc>
      </w:tr>
      <w:tr w:rsidR="00103329" w14:paraId="58617136" w14:textId="77777777" w:rsidTr="0038310A">
        <w:trPr>
          <w:trHeight w:val="1010"/>
        </w:trPr>
        <w:tc>
          <w:tcPr>
            <w:tcW w:w="1282" w:type="dxa"/>
          </w:tcPr>
          <w:p w14:paraId="54F6F0E8" w14:textId="77777777" w:rsidR="0038310A" w:rsidRDefault="0038310A" w:rsidP="00103329"/>
          <w:p w14:paraId="2084DB29" w14:textId="77777777" w:rsidR="00103329" w:rsidRDefault="00103329" w:rsidP="00103329">
            <w:r>
              <w:t>NFR No-6</w:t>
            </w:r>
          </w:p>
        </w:tc>
        <w:tc>
          <w:tcPr>
            <w:tcW w:w="3290" w:type="dxa"/>
          </w:tcPr>
          <w:p w14:paraId="23D8766F" w14:textId="77777777" w:rsidR="0038310A" w:rsidRDefault="0038310A" w:rsidP="00103329"/>
          <w:p w14:paraId="42443F30" w14:textId="77777777" w:rsidR="00103329" w:rsidRDefault="00103329" w:rsidP="00103329">
            <w:r w:rsidRPr="00103329">
              <w:t>Maintainability</w:t>
            </w:r>
          </w:p>
        </w:tc>
        <w:tc>
          <w:tcPr>
            <w:tcW w:w="4526" w:type="dxa"/>
          </w:tcPr>
          <w:p w14:paraId="4F38FD7D" w14:textId="77777777" w:rsidR="00103329" w:rsidRDefault="0038310A" w:rsidP="00103329">
            <w:r w:rsidRPr="0038310A">
              <w:t>Codebase should follow modular design with separate services for frontend, backend, and database for easier updates.</w:t>
            </w:r>
          </w:p>
        </w:tc>
      </w:tr>
      <w:tr w:rsidR="00103329" w14:paraId="7311C19E" w14:textId="77777777" w:rsidTr="0038310A">
        <w:trPr>
          <w:trHeight w:val="846"/>
        </w:trPr>
        <w:tc>
          <w:tcPr>
            <w:tcW w:w="1282" w:type="dxa"/>
          </w:tcPr>
          <w:p w14:paraId="2D41056D" w14:textId="77777777" w:rsidR="0038310A" w:rsidRDefault="0038310A" w:rsidP="00103329"/>
          <w:p w14:paraId="3279F426" w14:textId="77777777" w:rsidR="00103329" w:rsidRDefault="00103329" w:rsidP="00103329">
            <w:r>
              <w:t>NFR No-7</w:t>
            </w:r>
          </w:p>
        </w:tc>
        <w:tc>
          <w:tcPr>
            <w:tcW w:w="3290" w:type="dxa"/>
          </w:tcPr>
          <w:p w14:paraId="0B982F93" w14:textId="77777777" w:rsidR="0038310A" w:rsidRDefault="0038310A" w:rsidP="00103329"/>
          <w:p w14:paraId="6865BEBE" w14:textId="77777777" w:rsidR="00103329" w:rsidRDefault="00103329" w:rsidP="00103329">
            <w:r w:rsidRPr="00103329">
              <w:t>Compatibility</w:t>
            </w:r>
          </w:p>
        </w:tc>
        <w:tc>
          <w:tcPr>
            <w:tcW w:w="4526" w:type="dxa"/>
          </w:tcPr>
          <w:p w14:paraId="22535C89" w14:textId="77777777" w:rsidR="00103329" w:rsidRDefault="0038310A" w:rsidP="00103329">
            <w:r w:rsidRPr="0038310A">
              <w:t>The platform should be compatible with all major modern browsers and mobile devices.</w:t>
            </w:r>
          </w:p>
        </w:tc>
      </w:tr>
    </w:tbl>
    <w:p w14:paraId="0B3DC00A" w14:textId="77777777" w:rsidR="00103329" w:rsidRDefault="00103329" w:rsidP="00103329"/>
    <w:p w14:paraId="5AFCFA00" w14:textId="77777777" w:rsidR="0038310A" w:rsidRPr="0038310A" w:rsidRDefault="0038310A" w:rsidP="0038310A">
      <w:pPr>
        <w:rPr>
          <w:sz w:val="24"/>
          <w:szCs w:val="24"/>
        </w:rPr>
      </w:pPr>
      <w:r>
        <w:t>The non-functional requirements define the quality attributes of the FlightFinder platform — focusing on performance, security, scalability, availability, and usability.</w:t>
      </w:r>
    </w:p>
    <w:p w14:paraId="360FBEF2" w14:textId="77777777" w:rsidR="0038310A" w:rsidRPr="0038310A" w:rsidRDefault="0038310A" w:rsidP="0038310A">
      <w:pPr>
        <w:rPr>
          <w:sz w:val="24"/>
          <w:szCs w:val="24"/>
        </w:rPr>
      </w:pPr>
      <w:r>
        <w:t>To ensure a seamless user experience, the application prioritizes fast page load times, responsive interfaces, and minimal delays in messaging or booking actions. Security is enforced through HTTPS encryption, token-based authentication (JWT), and strict role-based access control.</w:t>
      </w:r>
    </w:p>
    <w:p w14:paraId="151D27CD" w14:textId="77777777" w:rsidR="0038310A" w:rsidRPr="0038310A" w:rsidRDefault="0038310A" w:rsidP="0038310A">
      <w:pPr>
        <w:rPr>
          <w:sz w:val="24"/>
          <w:szCs w:val="24"/>
        </w:rPr>
      </w:pPr>
      <w:r w:rsidRPr="0038310A">
        <w:rPr>
          <w:sz w:val="24"/>
          <w:szCs w:val="24"/>
        </w:rPr>
        <w:t xml:space="preserve">The system is designed to support </w:t>
      </w:r>
      <w:r w:rsidRPr="0038310A">
        <w:rPr>
          <w:b/>
          <w:bCs/>
          <w:sz w:val="24"/>
          <w:szCs w:val="24"/>
        </w:rPr>
        <w:t>99.9% uptime</w:t>
      </w:r>
      <w:r w:rsidRPr="0038310A">
        <w:rPr>
          <w:sz w:val="24"/>
          <w:szCs w:val="24"/>
        </w:rPr>
        <w:t>, with room for horizontal scaling to accommodate growing user bases. It is also engineered to be maintainable and compatible across devices and browsers, making it future-ready and adaptable to evolving requirements.</w:t>
      </w:r>
    </w:p>
    <w:p w14:paraId="1A8CADCE" w14:textId="77777777" w:rsidR="0038310A" w:rsidRPr="0038310A" w:rsidRDefault="0038310A" w:rsidP="0038310A">
      <w:pPr>
        <w:rPr>
          <w:sz w:val="24"/>
          <w:szCs w:val="24"/>
        </w:rPr>
      </w:pPr>
      <w:r>
        <w:t>These NFRs ensure that FlightFinder is not only functional but also reliable, secure, and user-friendly in real-world environments.</w:t>
      </w:r>
    </w:p>
    <w:p w14:paraId="21F47282" w14:textId="77777777" w:rsidR="00103329" w:rsidRPr="0038310A" w:rsidRDefault="00103329">
      <w:pPr>
        <w:rPr>
          <w:sz w:val="24"/>
          <w:szCs w:val="24"/>
        </w:rPr>
      </w:pPr>
    </w:p>
    <w:sectPr w:rsidR="00103329" w:rsidRPr="0038310A" w:rsidSect="003F5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3329"/>
    <w:rsid w:val="00067893"/>
    <w:rsid w:val="00103329"/>
    <w:rsid w:val="0038310A"/>
    <w:rsid w:val="003F5BC0"/>
    <w:rsid w:val="008B3B20"/>
    <w:rsid w:val="00C7596C"/>
    <w:rsid w:val="00D17C6B"/>
    <w:rsid w:val="00E210EC"/>
    <w:rsid w:val="00F1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DE6F"/>
  <w15:docId w15:val="{AE9343BB-DD8C-4AFC-9571-B5DD21F9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29"/>
    <w:pPr>
      <w:spacing w:line="259" w:lineRule="auto"/>
    </w:pPr>
    <w:rPr>
      <w:rFonts w:ascii="Calibri" w:eastAsia="Calibri" w:hAnsi="Calibri" w:cs="Calibri"/>
      <w:kern w:val="0"/>
      <w:sz w:val="22"/>
      <w:szCs w:val="22"/>
      <w:lang w:eastAsia="en-IN"/>
    </w:rPr>
  </w:style>
  <w:style w:type="paragraph" w:styleId="Heading1">
    <w:name w:val="heading 1"/>
    <w:basedOn w:val="Normal"/>
    <w:next w:val="Normal"/>
    <w:link w:val="Heading1Char"/>
    <w:uiPriority w:val="9"/>
    <w:qFormat/>
    <w:rsid w:val="00103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329"/>
    <w:rPr>
      <w:rFonts w:eastAsiaTheme="majorEastAsia" w:cstheme="majorBidi"/>
      <w:color w:val="272727" w:themeColor="text1" w:themeTint="D8"/>
    </w:rPr>
  </w:style>
  <w:style w:type="paragraph" w:styleId="Title">
    <w:name w:val="Title"/>
    <w:basedOn w:val="Normal"/>
    <w:next w:val="Normal"/>
    <w:link w:val="TitleChar"/>
    <w:uiPriority w:val="10"/>
    <w:qFormat/>
    <w:rsid w:val="00103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329"/>
    <w:pPr>
      <w:spacing w:before="160"/>
      <w:jc w:val="center"/>
    </w:pPr>
    <w:rPr>
      <w:i/>
      <w:iCs/>
      <w:color w:val="404040" w:themeColor="text1" w:themeTint="BF"/>
    </w:rPr>
  </w:style>
  <w:style w:type="character" w:customStyle="1" w:styleId="QuoteChar">
    <w:name w:val="Quote Char"/>
    <w:basedOn w:val="DefaultParagraphFont"/>
    <w:link w:val="Quote"/>
    <w:uiPriority w:val="29"/>
    <w:rsid w:val="00103329"/>
    <w:rPr>
      <w:i/>
      <w:iCs/>
      <w:color w:val="404040" w:themeColor="text1" w:themeTint="BF"/>
    </w:rPr>
  </w:style>
  <w:style w:type="paragraph" w:styleId="ListParagraph">
    <w:name w:val="List Paragraph"/>
    <w:basedOn w:val="Normal"/>
    <w:uiPriority w:val="34"/>
    <w:qFormat/>
    <w:rsid w:val="00103329"/>
    <w:pPr>
      <w:ind w:left="720"/>
      <w:contextualSpacing/>
    </w:pPr>
  </w:style>
  <w:style w:type="character" w:styleId="IntenseEmphasis">
    <w:name w:val="Intense Emphasis"/>
    <w:basedOn w:val="DefaultParagraphFont"/>
    <w:uiPriority w:val="21"/>
    <w:qFormat/>
    <w:rsid w:val="00103329"/>
    <w:rPr>
      <w:i/>
      <w:iCs/>
      <w:color w:val="0F4761" w:themeColor="accent1" w:themeShade="BF"/>
    </w:rPr>
  </w:style>
  <w:style w:type="paragraph" w:styleId="IntenseQuote">
    <w:name w:val="Intense Quote"/>
    <w:basedOn w:val="Normal"/>
    <w:next w:val="Normal"/>
    <w:link w:val="IntenseQuoteChar"/>
    <w:uiPriority w:val="30"/>
    <w:qFormat/>
    <w:rsid w:val="00103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329"/>
    <w:rPr>
      <w:i/>
      <w:iCs/>
      <w:color w:val="0F4761" w:themeColor="accent1" w:themeShade="BF"/>
    </w:rPr>
  </w:style>
  <w:style w:type="character" w:styleId="IntenseReference">
    <w:name w:val="Intense Reference"/>
    <w:basedOn w:val="DefaultParagraphFont"/>
    <w:uiPriority w:val="32"/>
    <w:qFormat/>
    <w:rsid w:val="00103329"/>
    <w:rPr>
      <w:b/>
      <w:bCs/>
      <w:smallCaps/>
      <w:color w:val="0F4761" w:themeColor="accent1" w:themeShade="BF"/>
      <w:spacing w:val="5"/>
    </w:rPr>
  </w:style>
  <w:style w:type="table" w:styleId="TableGrid">
    <w:name w:val="Table Grid"/>
    <w:basedOn w:val="TableNormal"/>
    <w:uiPriority w:val="39"/>
    <w:rsid w:val="00103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5971">
      <w:bodyDiv w:val="1"/>
      <w:marLeft w:val="0"/>
      <w:marRight w:val="0"/>
      <w:marTop w:val="0"/>
      <w:marBottom w:val="0"/>
      <w:divBdr>
        <w:top w:val="none" w:sz="0" w:space="0" w:color="auto"/>
        <w:left w:val="none" w:sz="0" w:space="0" w:color="auto"/>
        <w:bottom w:val="none" w:sz="0" w:space="0" w:color="auto"/>
        <w:right w:val="none" w:sz="0" w:space="0" w:color="auto"/>
      </w:divBdr>
    </w:div>
    <w:div w:id="26103653">
      <w:bodyDiv w:val="1"/>
      <w:marLeft w:val="0"/>
      <w:marRight w:val="0"/>
      <w:marTop w:val="0"/>
      <w:marBottom w:val="0"/>
      <w:divBdr>
        <w:top w:val="none" w:sz="0" w:space="0" w:color="auto"/>
        <w:left w:val="none" w:sz="0" w:space="0" w:color="auto"/>
        <w:bottom w:val="none" w:sz="0" w:space="0" w:color="auto"/>
        <w:right w:val="none" w:sz="0" w:space="0" w:color="auto"/>
      </w:divBdr>
    </w:div>
    <w:div w:id="257760780">
      <w:bodyDiv w:val="1"/>
      <w:marLeft w:val="0"/>
      <w:marRight w:val="0"/>
      <w:marTop w:val="0"/>
      <w:marBottom w:val="0"/>
      <w:divBdr>
        <w:top w:val="none" w:sz="0" w:space="0" w:color="auto"/>
        <w:left w:val="none" w:sz="0" w:space="0" w:color="auto"/>
        <w:bottom w:val="none" w:sz="0" w:space="0" w:color="auto"/>
        <w:right w:val="none" w:sz="0" w:space="0" w:color="auto"/>
      </w:divBdr>
    </w:div>
    <w:div w:id="305353109">
      <w:bodyDiv w:val="1"/>
      <w:marLeft w:val="0"/>
      <w:marRight w:val="0"/>
      <w:marTop w:val="0"/>
      <w:marBottom w:val="0"/>
      <w:divBdr>
        <w:top w:val="none" w:sz="0" w:space="0" w:color="auto"/>
        <w:left w:val="none" w:sz="0" w:space="0" w:color="auto"/>
        <w:bottom w:val="none" w:sz="0" w:space="0" w:color="auto"/>
        <w:right w:val="none" w:sz="0" w:space="0" w:color="auto"/>
      </w:divBdr>
    </w:div>
    <w:div w:id="699161700">
      <w:bodyDiv w:val="1"/>
      <w:marLeft w:val="0"/>
      <w:marRight w:val="0"/>
      <w:marTop w:val="0"/>
      <w:marBottom w:val="0"/>
      <w:divBdr>
        <w:top w:val="none" w:sz="0" w:space="0" w:color="auto"/>
        <w:left w:val="none" w:sz="0" w:space="0" w:color="auto"/>
        <w:bottom w:val="none" w:sz="0" w:space="0" w:color="auto"/>
        <w:right w:val="none" w:sz="0" w:space="0" w:color="auto"/>
      </w:divBdr>
    </w:div>
    <w:div w:id="713962551">
      <w:bodyDiv w:val="1"/>
      <w:marLeft w:val="0"/>
      <w:marRight w:val="0"/>
      <w:marTop w:val="0"/>
      <w:marBottom w:val="0"/>
      <w:divBdr>
        <w:top w:val="none" w:sz="0" w:space="0" w:color="auto"/>
        <w:left w:val="none" w:sz="0" w:space="0" w:color="auto"/>
        <w:bottom w:val="none" w:sz="0" w:space="0" w:color="auto"/>
        <w:right w:val="none" w:sz="0" w:space="0" w:color="auto"/>
      </w:divBdr>
    </w:div>
    <w:div w:id="836730729">
      <w:bodyDiv w:val="1"/>
      <w:marLeft w:val="0"/>
      <w:marRight w:val="0"/>
      <w:marTop w:val="0"/>
      <w:marBottom w:val="0"/>
      <w:divBdr>
        <w:top w:val="none" w:sz="0" w:space="0" w:color="auto"/>
        <w:left w:val="none" w:sz="0" w:space="0" w:color="auto"/>
        <w:bottom w:val="none" w:sz="0" w:space="0" w:color="auto"/>
        <w:right w:val="none" w:sz="0" w:space="0" w:color="auto"/>
      </w:divBdr>
    </w:div>
    <w:div w:id="1234853196">
      <w:bodyDiv w:val="1"/>
      <w:marLeft w:val="0"/>
      <w:marRight w:val="0"/>
      <w:marTop w:val="0"/>
      <w:marBottom w:val="0"/>
      <w:divBdr>
        <w:top w:val="none" w:sz="0" w:space="0" w:color="auto"/>
        <w:left w:val="none" w:sz="0" w:space="0" w:color="auto"/>
        <w:bottom w:val="none" w:sz="0" w:space="0" w:color="auto"/>
        <w:right w:val="none" w:sz="0" w:space="0" w:color="auto"/>
      </w:divBdr>
    </w:div>
    <w:div w:id="149267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mithrasree mithra</dc:creator>
  <cp:lastModifiedBy>hemanagamani nadimpalli</cp:lastModifiedBy>
  <cp:revision>3</cp:revision>
  <dcterms:created xsi:type="dcterms:W3CDTF">2025-07-18T12:09:00Z</dcterms:created>
  <dcterms:modified xsi:type="dcterms:W3CDTF">2025-07-19T13:56:00Z</dcterms:modified>
</cp:coreProperties>
</file>