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ECFAE6" w14:paraId="72C0F3B3" wp14:textId="3FD02ACE">
      <w:pPr>
        <w:spacing w:before="0" w:beforeAutospacing="off" w:after="160" w:afterAutospacing="off" w:line="259" w:lineRule="auto"/>
        <w:ind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EECFAE6" w:rsidR="47AFA9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Estrategia</w:t>
      </w:r>
    </w:p>
    <w:p xmlns:wp14="http://schemas.microsoft.com/office/word/2010/wordml" w:rsidP="7EECFAE6" w14:paraId="575FC255" wp14:textId="1BEE345D">
      <w:pPr>
        <w:spacing w:before="0" w:beforeAutospacing="off" w:after="160" w:afterAutospacing="off" w:line="259" w:lineRule="auto"/>
        <w:ind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EECFAE6" w14:paraId="6B6392A0" wp14:textId="5978FC00">
      <w:pPr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EECFAE6" w:rsidR="47AFA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En base a las características de la plataforma, se propone una estrategia de pruebas que prioriza la buena experiencia de los socios con el uso de la plataforma y el acceso a los cursos, teniendo en cuenta también la disponibilidad de información, visualización, acceso y proceso de avances automáticos de acuerdo al progreso que vaya teniendo el colaborador en el curso (Se usara un total de 3 cursos como muestra) y contenido adicional (enlaces) que se puedan consumir.</w:t>
      </w:r>
    </w:p>
    <w:p xmlns:wp14="http://schemas.microsoft.com/office/word/2010/wordml" w:rsidP="7EECFAE6" w14:paraId="5F8D0359" wp14:textId="13CD47C7">
      <w:pPr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EECFAE6" w:rsidR="47AFA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Como técnica de prueba se realizarán pruebas exploratorias de la funcionalidad y contenido que deba estar disponible durante la ejecución del curso.</w:t>
      </w:r>
    </w:p>
    <w:p xmlns:wp14="http://schemas.microsoft.com/office/word/2010/wordml" w:rsidP="7EECFAE6" w14:paraId="57347F97" wp14:textId="4AAD3D0B">
      <w:pPr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F10D98" w:rsidR="47AFA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Todos los métodos de prueba desarrollados se almacenarán en un repositorio de Azure y los issues se manejarán en una tabla de Excel.</w:t>
      </w:r>
    </w:p>
    <w:p w:rsidR="5DF10D98" w:rsidP="5DF10D98" w:rsidRDefault="5DF10D98" w14:paraId="61324B37" w14:textId="133E99C6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w:rsidR="5DF10D98" w:rsidP="5DF10D98" w:rsidRDefault="5DF10D98" w14:paraId="1CA69C8E" w14:textId="28B00E56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w:rsidR="5DF10D98" w:rsidP="5DF10D98" w:rsidRDefault="5DF10D98" w14:paraId="37DD89A0" w14:textId="1FBB6FD9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w:rsidR="5DF10D98" w:rsidP="5DF10D98" w:rsidRDefault="5DF10D98" w14:paraId="367CB33C" w14:textId="0748E5A2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w:rsidR="5DF10D98" w:rsidP="5DF10D98" w:rsidRDefault="5DF10D98" w14:paraId="06FEEB5D" w14:textId="1E0EADA8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w:rsidR="5DF10D98" w:rsidP="5DF10D98" w:rsidRDefault="5DF10D98" w14:paraId="01D9BB65" w14:textId="4F635A5B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w:rsidR="5DF10D98" w:rsidP="5DF10D98" w:rsidRDefault="5DF10D98" w14:paraId="6310C218" w14:textId="5DEB0A62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w:rsidR="5DF10D98" w:rsidP="5DF10D98" w:rsidRDefault="5DF10D98" w14:paraId="288D7D2F" w14:textId="45DD7119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w:rsidR="5DF10D98" w:rsidP="5DF10D98" w:rsidRDefault="5DF10D98" w14:paraId="286F7261" w14:textId="6CE92350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w:rsidR="5DF10D98" w:rsidP="5DF10D98" w:rsidRDefault="5DF10D98" w14:paraId="04800B23" w14:textId="655A57AE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w:rsidR="5DF10D98" w:rsidP="5DF10D98" w:rsidRDefault="5DF10D98" w14:paraId="7AB4D2F6" w14:textId="5AB76FB3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w:rsidR="5DF10D98" w:rsidP="5DF10D98" w:rsidRDefault="5DF10D98" w14:paraId="515F2042" w14:textId="52C7DAC1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w:rsidR="5DF10D98" w:rsidP="5DF10D98" w:rsidRDefault="5DF10D98" w14:paraId="64DFBD06" w14:textId="3A7C1096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w:rsidR="5DF10D98" w:rsidP="5DF10D98" w:rsidRDefault="5DF10D98" w14:paraId="64F040BF" w14:textId="280355E6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w:rsidR="5DF10D98" w:rsidP="5DF10D98" w:rsidRDefault="5DF10D98" w14:paraId="0179899F" w14:textId="5A116A62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w:rsidR="5DF10D98" w:rsidP="5DF10D98" w:rsidRDefault="5DF10D98" w14:paraId="1FD17E0E" w14:textId="6763CE4E">
      <w:pPr>
        <w:pStyle w:val="Normal"/>
        <w:spacing w:before="0" w:beforeAutospacing="off" w:after="160" w:afterAutospacing="off" w:line="259" w:lineRule="auto"/>
        <w:ind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w:rsidR="538830E9" w:rsidP="5DF10D98" w:rsidRDefault="538830E9" w14:paraId="6A96631F" w14:textId="5DF5B845">
      <w:pPr>
        <w:pStyle w:val="Normal"/>
        <w:spacing w:before="0" w:beforeAutospacing="off" w:after="160" w:afterAutospacing="off" w:line="259" w:lineRule="auto"/>
        <w:ind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DF10D98" w:rsidR="538830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Definició</w:t>
      </w:r>
      <w:r w:rsidRPr="5DF10D98" w:rsidR="538830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n</w:t>
      </w:r>
      <w:r w:rsidRPr="5DF10D98" w:rsidR="538830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de Roles</w:t>
      </w:r>
    </w:p>
    <w:p xmlns:wp14="http://schemas.microsoft.com/office/word/2010/wordml" w:rsidP="723CD127" w14:paraId="6FCA05E3" wp14:textId="6FFCEBEB">
      <w:pPr>
        <w:pStyle w:val="Normal"/>
        <w:jc w:val="both"/>
        <w:rPr>
          <w:b w:val="0"/>
          <w:bCs w:val="0"/>
          <w:noProof w:val="0"/>
          <w:lang w:val="es-CO"/>
        </w:rPr>
      </w:pPr>
      <w:r w:rsidRPr="723CD127" w:rsidR="34E59408">
        <w:rPr>
          <w:b w:val="1"/>
          <w:bCs w:val="1"/>
          <w:noProof w:val="0"/>
          <w:lang w:val="es-CO"/>
        </w:rPr>
        <w:t>And</w:t>
      </w:r>
      <w:r w:rsidRPr="723CD127" w:rsidR="34E59408">
        <w:rPr>
          <w:b w:val="1"/>
          <w:bCs w:val="1"/>
          <w:noProof w:val="0"/>
          <w:lang w:val="es-CO"/>
        </w:rPr>
        <w:t>rés</w:t>
      </w:r>
      <w:r w:rsidRPr="723CD127" w:rsidR="538830E9">
        <w:rPr>
          <w:b w:val="1"/>
          <w:bCs w:val="1"/>
          <w:noProof w:val="0"/>
          <w:lang w:val="es-CO"/>
        </w:rPr>
        <w:t xml:space="preserve"> De</w:t>
      </w:r>
      <w:r w:rsidRPr="723CD127" w:rsidR="538830E9">
        <w:rPr>
          <w:b w:val="1"/>
          <w:bCs w:val="1"/>
          <w:noProof w:val="0"/>
          <w:lang w:val="es-CO"/>
        </w:rPr>
        <w:t xml:space="preserve">via: </w:t>
      </w:r>
      <w:r w:rsidRPr="723CD127" w:rsidR="5303FEC7">
        <w:rPr>
          <w:b w:val="0"/>
          <w:bCs w:val="0"/>
          <w:noProof w:val="0"/>
          <w:lang w:val="es-CO"/>
        </w:rPr>
        <w:t>Líder</w:t>
      </w:r>
      <w:r w:rsidRPr="723CD127" w:rsidR="538830E9">
        <w:rPr>
          <w:b w:val="0"/>
          <w:bCs w:val="0"/>
          <w:noProof w:val="0"/>
          <w:lang w:val="es-CO"/>
        </w:rPr>
        <w:t xml:space="preserve"> Analista de pruebas</w:t>
      </w:r>
      <w:r w:rsidRPr="723CD127" w:rsidR="47BC3807">
        <w:rPr>
          <w:b w:val="0"/>
          <w:bCs w:val="0"/>
          <w:noProof w:val="0"/>
          <w:lang w:val="es-CO"/>
        </w:rPr>
        <w:t>, gestión de documentación.</w:t>
      </w:r>
    </w:p>
    <w:p xmlns:wp14="http://schemas.microsoft.com/office/word/2010/wordml" w:rsidP="723CD127" w14:paraId="2C078E63" wp14:textId="7E4E7A52">
      <w:pPr>
        <w:pStyle w:val="Normal"/>
        <w:jc w:val="both"/>
        <w:rPr>
          <w:b w:val="0"/>
          <w:bCs w:val="0"/>
          <w:noProof w:val="0"/>
          <w:lang w:val="es-CO"/>
        </w:rPr>
      </w:pPr>
      <w:r w:rsidRPr="723CD127" w:rsidR="40DD89C1">
        <w:rPr>
          <w:b w:val="1"/>
          <w:bCs w:val="1"/>
          <w:noProof w:val="0"/>
          <w:lang w:val="es-CO"/>
        </w:rPr>
        <w:t xml:space="preserve">Analista 2: </w:t>
      </w:r>
      <w:r w:rsidRPr="723CD127" w:rsidR="082F62DD">
        <w:rPr>
          <w:b w:val="0"/>
          <w:bCs w:val="0"/>
          <w:noProof w:val="0"/>
          <w:lang w:val="es-CO"/>
        </w:rPr>
        <w:t>Ejecución</w:t>
      </w:r>
      <w:r w:rsidRPr="723CD127" w:rsidR="40DD89C1">
        <w:rPr>
          <w:b w:val="0"/>
          <w:bCs w:val="0"/>
          <w:noProof w:val="0"/>
          <w:lang w:val="es-CO"/>
        </w:rPr>
        <w:t xml:space="preserve"> de casos de prueba</w:t>
      </w:r>
      <w:r w:rsidRPr="723CD127" w:rsidR="6781D575">
        <w:rPr>
          <w:b w:val="0"/>
          <w:bCs w:val="0"/>
          <w:noProof w:val="0"/>
          <w:lang w:val="es-CO"/>
        </w:rPr>
        <w:t xml:space="preserve">, recolección de </w:t>
      </w:r>
      <w:r w:rsidRPr="723CD127" w:rsidR="6781D575">
        <w:rPr>
          <w:b w:val="0"/>
          <w:bCs w:val="0"/>
          <w:noProof w:val="0"/>
          <w:lang w:val="es-CO"/>
        </w:rPr>
        <w:t>issues</w:t>
      </w:r>
      <w:r w:rsidRPr="723CD127" w:rsidR="6781D575">
        <w:rPr>
          <w:b w:val="0"/>
          <w:bCs w:val="0"/>
          <w:noProof w:val="0"/>
          <w:lang w:val="es-CO"/>
        </w:rPr>
        <w:t>.</w:t>
      </w:r>
    </w:p>
    <w:p w:rsidR="65084ABA" w:rsidP="723CD127" w:rsidRDefault="65084ABA" w14:paraId="1C69F598" w14:textId="2576F135">
      <w:pPr>
        <w:pStyle w:val="Normal"/>
        <w:jc w:val="both"/>
        <w:rPr>
          <w:b w:val="1"/>
          <w:bCs w:val="1"/>
          <w:noProof w:val="0"/>
          <w:lang w:val="es-CO"/>
        </w:rPr>
      </w:pPr>
      <w:r w:rsidRPr="723CD127" w:rsidR="65084ABA">
        <w:rPr>
          <w:b w:val="1"/>
          <w:bCs w:val="1"/>
          <w:noProof w:val="0"/>
          <w:lang w:val="es-CO"/>
        </w:rPr>
        <w:t xml:space="preserve">Analista 3: </w:t>
      </w:r>
      <w:r w:rsidRPr="723CD127" w:rsidR="20810147">
        <w:rPr>
          <w:b w:val="0"/>
          <w:bCs w:val="0"/>
          <w:noProof w:val="0"/>
          <w:lang w:val="es-CO"/>
        </w:rPr>
        <w:t>Ejecución</w:t>
      </w:r>
      <w:r w:rsidRPr="723CD127" w:rsidR="65084ABA">
        <w:rPr>
          <w:b w:val="0"/>
          <w:bCs w:val="0"/>
          <w:noProof w:val="0"/>
          <w:lang w:val="es-CO"/>
        </w:rPr>
        <w:t xml:space="preserve"> de casos de prueba, documentación de las pruebas realizadas. </w:t>
      </w:r>
    </w:p>
    <w:p w:rsidR="5DF10D98" w:rsidP="5DF10D98" w:rsidRDefault="5DF10D98" w14:paraId="3B60DB2D" w14:textId="5061819F">
      <w:pPr>
        <w:pStyle w:val="Normal"/>
        <w:rPr>
          <w:b w:val="0"/>
          <w:bCs w:val="0"/>
          <w:noProof w:val="0"/>
          <w:lang w:val="es-CO"/>
        </w:rPr>
      </w:pPr>
    </w:p>
    <w:p w:rsidR="5DF10D98" w:rsidP="5DF10D98" w:rsidRDefault="5DF10D98" w14:paraId="7DD45B3E" w14:textId="1821C2ED">
      <w:pPr>
        <w:pStyle w:val="Normal"/>
        <w:rPr>
          <w:b w:val="0"/>
          <w:bCs w:val="0"/>
          <w:noProof w:val="0"/>
          <w:lang w:val="es-CO"/>
        </w:rPr>
      </w:pPr>
    </w:p>
    <w:p w:rsidR="78E8AB59" w:rsidP="5DF10D98" w:rsidRDefault="78E8AB59" w14:paraId="0597C41F" w14:textId="05595BD4">
      <w:pPr>
        <w:pStyle w:val="Normal"/>
        <w:jc w:val="center"/>
        <w:rPr>
          <w:b w:val="1"/>
          <w:bCs w:val="1"/>
          <w:noProof w:val="0"/>
          <w:sz w:val="28"/>
          <w:szCs w:val="28"/>
          <w:lang w:val="es-CO"/>
        </w:rPr>
      </w:pPr>
      <w:r w:rsidRPr="5DF10D98" w:rsidR="78E8AB59">
        <w:rPr>
          <w:b w:val="1"/>
          <w:bCs w:val="1"/>
          <w:noProof w:val="0"/>
          <w:sz w:val="28"/>
          <w:szCs w:val="28"/>
          <w:lang w:val="es-CO"/>
        </w:rPr>
        <w:t>Fuera de Alcance</w:t>
      </w:r>
    </w:p>
    <w:p w:rsidR="379BC9A5" w:rsidP="723CD127" w:rsidRDefault="379BC9A5" w14:paraId="5BC49F9A" w14:textId="71127771">
      <w:pPr>
        <w:pStyle w:val="ListParagraph"/>
        <w:numPr>
          <w:ilvl w:val="0"/>
          <w:numId w:val="1"/>
        </w:numPr>
        <w:jc w:val="both"/>
        <w:rPr>
          <w:b w:val="0"/>
          <w:bCs w:val="0"/>
          <w:noProof w:val="0"/>
          <w:sz w:val="22"/>
          <w:szCs w:val="22"/>
          <w:lang w:val="es-CO"/>
        </w:rPr>
      </w:pPr>
      <w:r w:rsidRPr="723CD127" w:rsidR="379BC9A5">
        <w:rPr>
          <w:b w:val="0"/>
          <w:bCs w:val="0"/>
          <w:noProof w:val="0"/>
          <w:sz w:val="22"/>
          <w:szCs w:val="22"/>
          <w:lang w:val="es-CO"/>
        </w:rPr>
        <w:t xml:space="preserve">Modulo CURSOS Y CERTIFICACIONES de la plataforma </w:t>
      </w:r>
      <w:r w:rsidRPr="723CD127" w:rsidR="379BC9A5">
        <w:rPr>
          <w:b w:val="0"/>
          <w:bCs w:val="0"/>
          <w:noProof w:val="0"/>
          <w:sz w:val="22"/>
          <w:szCs w:val="22"/>
          <w:lang w:val="es-CO"/>
        </w:rPr>
        <w:t>Choucair</w:t>
      </w:r>
      <w:r w:rsidRPr="723CD127" w:rsidR="379BC9A5">
        <w:rPr>
          <w:b w:val="0"/>
          <w:bCs w:val="0"/>
          <w:noProof w:val="0"/>
          <w:sz w:val="22"/>
          <w:szCs w:val="22"/>
          <w:lang w:val="es-CO"/>
        </w:rPr>
        <w:t xml:space="preserve"> </w:t>
      </w:r>
      <w:r w:rsidRPr="723CD127" w:rsidR="379BC9A5">
        <w:rPr>
          <w:b w:val="0"/>
          <w:bCs w:val="0"/>
          <w:noProof w:val="0"/>
          <w:sz w:val="22"/>
          <w:szCs w:val="22"/>
          <w:lang w:val="es-CO"/>
        </w:rPr>
        <w:t>Academy</w:t>
      </w:r>
      <w:r w:rsidRPr="723CD127" w:rsidR="37179783">
        <w:rPr>
          <w:b w:val="0"/>
          <w:bCs w:val="0"/>
          <w:noProof w:val="0"/>
          <w:sz w:val="22"/>
          <w:szCs w:val="22"/>
          <w:lang w:val="es-CO"/>
        </w:rPr>
        <w:t xml:space="preserve">, ya que no es posible acceder a estos sin </w:t>
      </w:r>
      <w:r w:rsidRPr="723CD127" w:rsidR="37179783">
        <w:rPr>
          <w:b w:val="0"/>
          <w:bCs w:val="0"/>
          <w:noProof w:val="0"/>
          <w:sz w:val="22"/>
          <w:szCs w:val="22"/>
          <w:lang w:val="es-CO"/>
        </w:rPr>
        <w:t>autorización</w:t>
      </w:r>
      <w:r w:rsidRPr="723CD127" w:rsidR="37179783">
        <w:rPr>
          <w:b w:val="0"/>
          <w:bCs w:val="0"/>
          <w:noProof w:val="0"/>
          <w:sz w:val="22"/>
          <w:szCs w:val="22"/>
          <w:lang w:val="es-CO"/>
        </w:rPr>
        <w:t>.</w:t>
      </w:r>
    </w:p>
    <w:p w:rsidR="0B22435C" w:rsidP="723CD127" w:rsidRDefault="0B22435C" w14:paraId="7F651881" w14:textId="0358C04F">
      <w:pPr>
        <w:pStyle w:val="ListParagraph"/>
        <w:numPr>
          <w:ilvl w:val="0"/>
          <w:numId w:val="1"/>
        </w:numPr>
        <w:jc w:val="both"/>
        <w:rPr>
          <w:b w:val="0"/>
          <w:bCs w:val="0"/>
          <w:noProof w:val="0"/>
          <w:sz w:val="22"/>
          <w:szCs w:val="22"/>
          <w:lang w:val="es-CO"/>
        </w:rPr>
      </w:pPr>
      <w:r w:rsidRPr="723CD127" w:rsidR="0B22435C">
        <w:rPr>
          <w:b w:val="0"/>
          <w:bCs w:val="0"/>
          <w:noProof w:val="0"/>
          <w:sz w:val="22"/>
          <w:szCs w:val="22"/>
          <w:lang w:val="es-CO"/>
        </w:rPr>
        <w:t xml:space="preserve">Modulo PLAN CARRERA de la plataforma </w:t>
      </w:r>
      <w:r w:rsidRPr="723CD127" w:rsidR="0B22435C">
        <w:rPr>
          <w:b w:val="0"/>
          <w:bCs w:val="0"/>
          <w:noProof w:val="0"/>
          <w:sz w:val="22"/>
          <w:szCs w:val="22"/>
          <w:lang w:val="es-CO"/>
        </w:rPr>
        <w:t>Choucair</w:t>
      </w:r>
      <w:r w:rsidRPr="723CD127" w:rsidR="0B22435C">
        <w:rPr>
          <w:b w:val="0"/>
          <w:bCs w:val="0"/>
          <w:noProof w:val="0"/>
          <w:sz w:val="22"/>
          <w:szCs w:val="22"/>
          <w:lang w:val="es-CO"/>
        </w:rPr>
        <w:t xml:space="preserve"> </w:t>
      </w:r>
      <w:r w:rsidRPr="723CD127" w:rsidR="0B22435C">
        <w:rPr>
          <w:b w:val="0"/>
          <w:bCs w:val="0"/>
          <w:noProof w:val="0"/>
          <w:sz w:val="22"/>
          <w:szCs w:val="22"/>
          <w:lang w:val="es-CO"/>
        </w:rPr>
        <w:t>Academy</w:t>
      </w:r>
      <w:r w:rsidRPr="723CD127" w:rsidR="0B22435C">
        <w:rPr>
          <w:b w:val="0"/>
          <w:bCs w:val="0"/>
          <w:noProof w:val="0"/>
          <w:sz w:val="22"/>
          <w:szCs w:val="22"/>
          <w:lang w:val="es-CO"/>
        </w:rPr>
        <w:t>, ya que no es posible acceder a estos sin autorización.</w:t>
      </w:r>
    </w:p>
    <w:p w:rsidR="39CDCD20" w:rsidP="723CD127" w:rsidRDefault="39CDCD20" w14:paraId="2D9A967B" w14:textId="592EC5CF">
      <w:pPr>
        <w:pStyle w:val="ListParagraph"/>
        <w:numPr>
          <w:ilvl w:val="0"/>
          <w:numId w:val="1"/>
        </w:numPr>
        <w:jc w:val="both"/>
        <w:rPr>
          <w:b w:val="0"/>
          <w:bCs w:val="0"/>
          <w:noProof w:val="0"/>
          <w:sz w:val="22"/>
          <w:szCs w:val="22"/>
          <w:lang w:val="es-CO"/>
        </w:rPr>
      </w:pPr>
      <w:r w:rsidRPr="723CD127" w:rsidR="39CDCD20">
        <w:rPr>
          <w:b w:val="0"/>
          <w:bCs w:val="0"/>
          <w:noProof w:val="0"/>
          <w:sz w:val="22"/>
          <w:szCs w:val="22"/>
          <w:lang w:val="es-CO"/>
        </w:rPr>
        <w:t xml:space="preserve">Modulo SELECCION CHOUCAIR de la plataforma </w:t>
      </w:r>
      <w:r w:rsidRPr="723CD127" w:rsidR="39CDCD20">
        <w:rPr>
          <w:b w:val="0"/>
          <w:bCs w:val="0"/>
          <w:noProof w:val="0"/>
          <w:sz w:val="22"/>
          <w:szCs w:val="22"/>
          <w:lang w:val="es-CO"/>
        </w:rPr>
        <w:t>Choucair</w:t>
      </w:r>
      <w:r w:rsidRPr="723CD127" w:rsidR="39CDCD20">
        <w:rPr>
          <w:b w:val="0"/>
          <w:bCs w:val="0"/>
          <w:noProof w:val="0"/>
          <w:sz w:val="22"/>
          <w:szCs w:val="22"/>
          <w:lang w:val="es-CO"/>
        </w:rPr>
        <w:t xml:space="preserve"> </w:t>
      </w:r>
      <w:r w:rsidRPr="723CD127" w:rsidR="39CDCD20">
        <w:rPr>
          <w:b w:val="0"/>
          <w:bCs w:val="0"/>
          <w:noProof w:val="0"/>
          <w:sz w:val="22"/>
          <w:szCs w:val="22"/>
          <w:lang w:val="es-CO"/>
        </w:rPr>
        <w:t>Academy</w:t>
      </w:r>
      <w:r w:rsidRPr="723CD127" w:rsidR="39CDCD20">
        <w:rPr>
          <w:b w:val="0"/>
          <w:bCs w:val="0"/>
          <w:noProof w:val="0"/>
          <w:sz w:val="22"/>
          <w:szCs w:val="22"/>
          <w:lang w:val="es-CO"/>
        </w:rPr>
        <w:t>, ya que no es posible acceder a estos sin autorización.</w:t>
      </w:r>
    </w:p>
    <w:p w:rsidR="6F210BC3" w:rsidP="723CD127" w:rsidRDefault="6F210BC3" w14:paraId="726D2CCC" w14:textId="0A14857F">
      <w:pPr>
        <w:pStyle w:val="ListParagraph"/>
        <w:numPr>
          <w:ilvl w:val="0"/>
          <w:numId w:val="1"/>
        </w:numPr>
        <w:jc w:val="both"/>
        <w:rPr>
          <w:b w:val="0"/>
          <w:bCs w:val="0"/>
          <w:noProof w:val="0"/>
          <w:sz w:val="22"/>
          <w:szCs w:val="22"/>
          <w:lang w:val="es-CO"/>
        </w:rPr>
      </w:pPr>
      <w:r w:rsidRPr="723CD127" w:rsidR="6F210BC3">
        <w:rPr>
          <w:b w:val="0"/>
          <w:bCs w:val="0"/>
          <w:noProof w:val="0"/>
          <w:sz w:val="22"/>
          <w:szCs w:val="22"/>
          <w:lang w:val="es-CO"/>
        </w:rPr>
        <w:t xml:space="preserve">No se realizarán pruebas en dispositivos </w:t>
      </w:r>
      <w:r w:rsidRPr="723CD127" w:rsidR="6F210BC3">
        <w:rPr>
          <w:b w:val="0"/>
          <w:bCs w:val="0"/>
          <w:noProof w:val="0"/>
          <w:sz w:val="22"/>
          <w:szCs w:val="22"/>
          <w:lang w:val="es-CO"/>
        </w:rPr>
        <w:t>móviles</w:t>
      </w:r>
      <w:r w:rsidRPr="723CD127" w:rsidR="6F210BC3">
        <w:rPr>
          <w:b w:val="0"/>
          <w:bCs w:val="0"/>
          <w:noProof w:val="0"/>
          <w:sz w:val="22"/>
          <w:szCs w:val="22"/>
          <w:lang w:val="es-CO"/>
        </w:rPr>
        <w:t xml:space="preserve">. </w:t>
      </w:r>
    </w:p>
    <w:p w:rsidR="39CDCD20" w:rsidP="5DF10D98" w:rsidRDefault="39CDCD20" w14:paraId="7C8CCD05" w14:textId="29E2AA8A">
      <w:pPr>
        <w:pStyle w:val="Normal"/>
        <w:ind w:left="0"/>
        <w:jc w:val="left"/>
        <w:rPr>
          <w:b w:val="1"/>
          <w:bCs w:val="1"/>
          <w:noProof w:val="0"/>
          <w:sz w:val="22"/>
          <w:szCs w:val="22"/>
          <w:lang w:val="es-CO"/>
        </w:rPr>
      </w:pPr>
      <w:r w:rsidRPr="5DF10D98" w:rsidR="39CDCD20">
        <w:rPr>
          <w:b w:val="1"/>
          <w:bCs w:val="1"/>
          <w:noProof w:val="0"/>
          <w:sz w:val="22"/>
          <w:szCs w:val="22"/>
          <w:lang w:val="es-CO"/>
        </w:rPr>
        <w:t>Nota: Todo lo que no está definido dentro del alcance no se va a realizar.</w:t>
      </w:r>
    </w:p>
    <w:p w:rsidR="5DF10D98" w:rsidP="5DF10D98" w:rsidRDefault="5DF10D98" w14:paraId="23698397" w14:textId="153C7CF7">
      <w:pPr>
        <w:pStyle w:val="Normal"/>
        <w:jc w:val="left"/>
        <w:rPr>
          <w:b w:val="0"/>
          <w:bCs w:val="0"/>
          <w:noProof w:val="0"/>
          <w:sz w:val="22"/>
          <w:szCs w:val="22"/>
          <w:lang w:val="es-C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ydmzzm57lZ68A" int2:id="1bolfEz4">
      <int2:state int2:type="AugLoop_Text_Critique" int2:value="Rejected"/>
    </int2:textHash>
    <int2:textHash int2:hashCode="7Zpf0PCZMApM8S" int2:id="8dLLYVHh">
      <int2:state int2:type="AugLoop_Text_Critique" int2:value="Rejected"/>
    </int2:textHash>
    <int2:textHash int2:hashCode="iQxUDtGKDLjmbe" int2:id="gntkPkg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e741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40F00F"/>
    <w:rsid w:val="0059AB18"/>
    <w:rsid w:val="03CB60E6"/>
    <w:rsid w:val="082F62DD"/>
    <w:rsid w:val="0A3AA26A"/>
    <w:rsid w:val="0B22435C"/>
    <w:rsid w:val="11F9CCF4"/>
    <w:rsid w:val="124DA1D5"/>
    <w:rsid w:val="13397742"/>
    <w:rsid w:val="13959D55"/>
    <w:rsid w:val="172112F8"/>
    <w:rsid w:val="20810147"/>
    <w:rsid w:val="24D24310"/>
    <w:rsid w:val="2D9702DC"/>
    <w:rsid w:val="337C24AC"/>
    <w:rsid w:val="34E59408"/>
    <w:rsid w:val="37179783"/>
    <w:rsid w:val="379BC9A5"/>
    <w:rsid w:val="39CDCD20"/>
    <w:rsid w:val="40DD89C1"/>
    <w:rsid w:val="445E6ABC"/>
    <w:rsid w:val="47AFA9DE"/>
    <w:rsid w:val="47BC3807"/>
    <w:rsid w:val="4D09F3D0"/>
    <w:rsid w:val="4DEC24A5"/>
    <w:rsid w:val="50D087FE"/>
    <w:rsid w:val="5303FEC7"/>
    <w:rsid w:val="538830E9"/>
    <w:rsid w:val="55A3F921"/>
    <w:rsid w:val="586DA181"/>
    <w:rsid w:val="5D40F00F"/>
    <w:rsid w:val="5DF10D98"/>
    <w:rsid w:val="5EDCE305"/>
    <w:rsid w:val="64263A10"/>
    <w:rsid w:val="65084ABA"/>
    <w:rsid w:val="6781D575"/>
    <w:rsid w:val="68F9AB33"/>
    <w:rsid w:val="6D57366E"/>
    <w:rsid w:val="6EFAF455"/>
    <w:rsid w:val="6F210BC3"/>
    <w:rsid w:val="723CD127"/>
    <w:rsid w:val="756A35D9"/>
    <w:rsid w:val="775AD63F"/>
    <w:rsid w:val="78E8AB59"/>
    <w:rsid w:val="7BC04F00"/>
    <w:rsid w:val="7EECFAE6"/>
    <w:rsid w:val="7FFA8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42C8"/>
  <w15:chartTrackingRefBased/>
  <w15:docId w15:val="{98BA3E2B-5544-4FD6-A710-C040D8E9D6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98dc513fe8d403f" /><Relationship Type="http://schemas.openxmlformats.org/officeDocument/2006/relationships/numbering" Target="numbering.xml" Id="R802b5d75e5d94a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2023-02-23T15:15:00.2296661Z</dcterms:created>
  <dcterms:modified xsi:type="dcterms:W3CDTF">2023-02-23T20:43:57.7616120Z</dcterms:modified>
  <dc:creator>Andres Felipe Devia Muñoz</dc:creator>
  <lastModifiedBy>Andres Felipe Devia Muñoz</lastModifiedBy>
</coreProperties>
</file>