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83B5" w14:textId="77777777" w:rsidR="00CE7C0F" w:rsidRPr="00A50F37" w:rsidRDefault="00CE7C0F" w:rsidP="00CE7C0F">
      <w:pPr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  <w:r w:rsidRPr="00A50F3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*</w:t>
      </w:r>
      <w:r w:rsidRPr="00A50F37">
        <w:rPr>
          <w:rStyle w:val="a3"/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Задание 1. *</w:t>
      </w:r>
      <w:r w:rsidRPr="00A50F3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</w:t>
      </w:r>
      <w:r w:rsidRPr="00A50F37">
        <w:rPr>
          <w:rFonts w:ascii="Helvetica" w:hAnsi="Helvetica" w:cs="Helvetica"/>
          <w:b/>
          <w:color w:val="000000" w:themeColor="text1"/>
          <w:sz w:val="23"/>
          <w:szCs w:val="23"/>
        </w:rPr>
        <w:br/>
      </w:r>
      <w:r w:rsidRPr="00A50F3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14:paraId="545193BD" w14:textId="77777777" w:rsidR="00CE7C0F" w:rsidRPr="00A50F37" w:rsidRDefault="00CE7C0F" w:rsidP="00CE7C0F">
      <w:pP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A50F3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Ответ:</w:t>
      </w: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Приложение </w:t>
      </w:r>
      <w:proofErr w:type="spellStart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дожно</w:t>
      </w:r>
      <w:proofErr w:type="spellEnd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быть разбито на 3 составляющие: пользовательский интерфейс, сервис, осуществляющий CRUD операции с данными, хранилище (репозиторий контактов). Согласно </w:t>
      </w:r>
      <w:r w:rsidRPr="00A50F37">
        <w:rPr>
          <w:rFonts w:ascii="Helvetica" w:hAnsi="Helvetica" w:cs="Helvetica"/>
          <w:color w:val="000000" w:themeColor="text1"/>
          <w:sz w:val="23"/>
          <w:szCs w:val="23"/>
        </w:rPr>
        <w:t xml:space="preserve">рекомендации </w:t>
      </w:r>
      <w:proofErr w:type="spellStart"/>
      <w:r w:rsidRPr="00A50F37">
        <w:rPr>
          <w:rFonts w:ascii="Helvetica" w:hAnsi="Helvetica" w:cs="Helvetica"/>
          <w:color w:val="000000" w:themeColor="text1"/>
          <w:sz w:val="23"/>
          <w:szCs w:val="23"/>
        </w:rPr>
        <w:t>Google</w:t>
      </w:r>
      <w:proofErr w:type="spellEnd"/>
      <w:r w:rsidRPr="00A50F37">
        <w:rPr>
          <w:rFonts w:ascii="Helvetica" w:hAnsi="Helvetica" w:cs="Helvetica"/>
          <w:color w:val="000000" w:themeColor="text1"/>
          <w:sz w:val="23"/>
          <w:szCs w:val="23"/>
        </w:rPr>
        <w:t xml:space="preserve"> 70/20/10, в которой говорится, что модульные тесты должны </w:t>
      </w:r>
      <w:r>
        <w:rPr>
          <w:rFonts w:ascii="Helvetica" w:hAnsi="Helvetica" w:cs="Helvetica"/>
          <w:color w:val="000000" w:themeColor="text1"/>
          <w:sz w:val="23"/>
          <w:szCs w:val="23"/>
        </w:rPr>
        <w:t>составлять основную часть</w:t>
      </w:r>
      <w:r w:rsidRPr="00A50F37">
        <w:rPr>
          <w:rFonts w:ascii="Helvetica" w:hAnsi="Helvetica" w:cs="Helvetica"/>
          <w:color w:val="000000" w:themeColor="text1"/>
          <w:sz w:val="23"/>
          <w:szCs w:val="23"/>
        </w:rPr>
        <w:t xml:space="preserve"> набора тестов (70%), за которыми следуют интеграционные тесты (20%) и сквозные тесты (10%).</w:t>
      </w:r>
      <w:r w:rsidRPr="00A50F37">
        <w:rPr>
          <w:color w:val="000000" w:themeColor="text1"/>
        </w:rPr>
        <w:t xml:space="preserve"> </w:t>
      </w: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Для правильного функционирования этих частей нужно написать соответствующие юнит тесты</w:t>
      </w: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. Так для </w:t>
      </w:r>
      <w:proofErr w:type="spellStart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интерфеса</w:t>
      </w:r>
      <w:proofErr w:type="spellEnd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проверить корректность отображения картинок, шрифтов в </w:t>
      </w:r>
      <w:proofErr w:type="spellStart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засисимости</w:t>
      </w:r>
      <w:proofErr w:type="spellEnd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от ориентации и разрешения экрана. Соответствие </w:t>
      </w:r>
      <w:proofErr w:type="spellStart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визуала</w:t>
      </w:r>
      <w:proofErr w:type="spellEnd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техническому заданию. Для части сервиса юнит тестами могут стать корректно введенные данные от пользователя(</w:t>
      </w:r>
      <w:proofErr w:type="spellStart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соответсвие</w:t>
      </w:r>
      <w:proofErr w:type="spellEnd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номера маске телефона), проверка на дубликаты уже записанных имен или телефонов, проверка операции удаления и корректность обработки ошибок. Эквивалентность возвращаемого контакта запросу(проверка на </w:t>
      </w:r>
      <w:proofErr w:type="spellStart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null</w:t>
      </w:r>
      <w:proofErr w:type="spellEnd"/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)</w:t>
      </w:r>
      <w:r w:rsidRPr="00055006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. После проверки модулей можно провести интеграционное тестирование между мод</w:t>
      </w: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у</w:t>
      </w:r>
      <w:r w:rsidRPr="00055006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лями. Так можно проверить передачу данных из хранилища</w:t>
      </w: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. Сначала в сервисную часть, а потом в пользовательский интерфейс. Также проверить работу в обратном направлении. Получение запроса с интерфейса. Отбор данных через сервис. После проведения интеграционного тестирования можно приступить к сквозному. Как правило на этом этапе разработки используются реальные подключения и работа с данными. Необходимо проверить все запросы к БД, начиная с подключения и корректную обработку ошибок. И заканчивая правильной отрисовкой данных  в пользовательском интерфейсе. Это считается сложной инженерной работой и во многом решается за счет платформ автоматизированного тестирования, которые предоставляют готовый функционал для осуществления таких проверок как </w:t>
      </w:r>
      <w:r w:rsidRPr="007813A8">
        <w:rPr>
          <w:rFonts w:ascii="Helvetica" w:hAnsi="Helvetica" w:cs="Helvetica"/>
          <w:sz w:val="23"/>
          <w:szCs w:val="23"/>
        </w:rPr>
        <w:t>управление элементами страницы, эмулирование действия пользователя, скачивание файлов, заполнения  форм  и т.д.</w:t>
      </w:r>
      <w:r w:rsidRPr="00A50F37"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A50F37"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A50F3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*</w:t>
      </w:r>
      <w:r w:rsidRPr="00A50F37">
        <w:rPr>
          <w:rStyle w:val="a3"/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Задание 2. *</w:t>
      </w:r>
      <w:r w:rsidRPr="00A50F3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</w:r>
    </w:p>
    <w:p w14:paraId="589DA375" w14:textId="77777777" w:rsidR="00CE7C0F" w:rsidRPr="00A50F37" w:rsidRDefault="00CE7C0F" w:rsidP="00CE7C0F">
      <w:pP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A50F37"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2.1 Проверка того, что функция </w:t>
      </w:r>
      <w:proofErr w:type="spellStart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addContact</w:t>
      </w:r>
      <w:proofErr w:type="spellEnd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корректно добавляет новый контакт в список контактов"".</w:t>
      </w:r>
    </w:p>
    <w:p w14:paraId="3294ABA0" w14:textId="77777777" w:rsidR="00CE7C0F" w:rsidRPr="00A50F37" w:rsidRDefault="00CE7C0F" w:rsidP="00CE7C0F">
      <w:pP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A50F37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Ответ 2.1:</w:t>
      </w: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Т.к рассматривается корректность работы одной функции(модуля) то это юнит-тест. В случае нахождения списка контактов в другом классе(модуле) речь может идти об интеграционном тестировании.</w:t>
      </w:r>
    </w:p>
    <w:p w14:paraId="0C88F717" w14:textId="77777777" w:rsidR="00CE7C0F" w:rsidRPr="00A50F37" w:rsidRDefault="00CE7C0F" w:rsidP="00CE7C0F">
      <w:pP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A50F37"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2.2 Проверка того, что при добавлении контакта через пользовательский интерфейс, контакт корректно отображается в списке контактов.</w:t>
      </w:r>
    </w:p>
    <w:p w14:paraId="7D7BD849" w14:textId="77777777" w:rsidR="00CE7C0F" w:rsidRPr="00A50F37" w:rsidRDefault="00CE7C0F" w:rsidP="00CE7C0F">
      <w:pP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lastRenderedPageBreak/>
        <w:t>Ответ 2.2: Т.к пользовательский интерфейс представляется обычно отдельным модулем, а список контактов отдельным хранилищем. То в этом случае речь идет об интеграционном тестировании.</w:t>
      </w:r>
    </w:p>
    <w:p w14:paraId="13256BCC" w14:textId="77777777" w:rsidR="00CE7C0F" w:rsidRPr="00A50F37" w:rsidRDefault="00CE7C0F" w:rsidP="00CE7C0F">
      <w:pP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A50F37"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2.3 Проверка полного цикла работы с контактом: создание контакта, его редактирование и последующее удаление.</w:t>
      </w:r>
    </w:p>
    <w:p w14:paraId="1DA52D94" w14:textId="77777777" w:rsidR="00CE7C0F" w:rsidRPr="00A50F37" w:rsidRDefault="00CE7C0F" w:rsidP="00CE7C0F">
      <w:pPr>
        <w:rPr>
          <w:color w:val="000000" w:themeColor="text1"/>
        </w:rPr>
      </w:pPr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Ответ 2.2: Полный цикл работы с контактами чаще представляется в виде пользовательского интерфейса как отдельного модуля представления данных. Модуля для организации логики операций CRUD над данными(некий сервис). А также самими данными, собранными в хранилище(удаленный репозиторий, БД). В таком случае проверяется работа каждого модуля и взаимная работа всех модулей. Насколько точно происходит отработка методов в каждом модуле, актуальность и правдивость данных </w:t>
      </w:r>
      <w:proofErr w:type="spellStart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полученнных</w:t>
      </w:r>
      <w:proofErr w:type="spellEnd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призапросе</w:t>
      </w:r>
      <w:proofErr w:type="spellEnd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сервиса из БД и отображения этих данных в пользовательском интерфейсе. </w:t>
      </w:r>
      <w:proofErr w:type="spellStart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Т.о</w:t>
      </w:r>
      <w:proofErr w:type="spellEnd"/>
      <w:r w:rsidRPr="00A50F37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мы получаем процесс полного цикла приложения от начала и до конца. Это end2end или сквозное тестирование </w:t>
      </w:r>
      <w:r w:rsidRPr="00A50F37"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A50F37">
        <w:rPr>
          <w:rFonts w:ascii="Helvetica" w:hAnsi="Helvetica" w:cs="Helvetica"/>
          <w:color w:val="000000" w:themeColor="text1"/>
          <w:sz w:val="23"/>
          <w:szCs w:val="23"/>
        </w:rPr>
        <w:br/>
      </w:r>
    </w:p>
    <w:p w14:paraId="6EE8467E" w14:textId="77777777" w:rsidR="00CB6372" w:rsidRDefault="00CB6372">
      <w:bookmarkStart w:id="0" w:name="_GoBack"/>
      <w:bookmarkEnd w:id="0"/>
    </w:p>
    <w:sectPr w:rsidR="00CB6372" w:rsidSect="0058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08"/>
    <w:rsid w:val="00997C95"/>
    <w:rsid w:val="00CB6372"/>
    <w:rsid w:val="00CE7C0F"/>
    <w:rsid w:val="00E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D8598-501A-4A89-8D32-1A541AC4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0F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E7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Волков</dc:creator>
  <cp:keywords/>
  <dc:description/>
  <cp:lastModifiedBy>Павел Волков</cp:lastModifiedBy>
  <cp:revision>2</cp:revision>
  <dcterms:created xsi:type="dcterms:W3CDTF">2024-01-02T10:42:00Z</dcterms:created>
  <dcterms:modified xsi:type="dcterms:W3CDTF">2024-01-02T10:42:00Z</dcterms:modified>
</cp:coreProperties>
</file>