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B91B5" w14:textId="77777777" w:rsidR="002F36B5" w:rsidRPr="002F36B5" w:rsidRDefault="002F36B5" w:rsidP="002F36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A61E8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FA61E8">
        <w:rPr>
          <w:rFonts w:ascii="Courier New" w:eastAsia="Times New Roman" w:hAnsi="Courier New" w:cs="Courier New"/>
          <w:color w:val="B3AE60"/>
          <w:sz w:val="20"/>
          <w:szCs w:val="20"/>
        </w:rPr>
        <w:t>Test</w:t>
      </w:r>
      <w:proofErr w:type="spellEnd"/>
      <w:r w:rsidRPr="00FA61E8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proofErr w:type="spellStart"/>
      <w:r w:rsidRPr="00FA61E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FA61E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A61E8">
        <w:rPr>
          <w:rFonts w:ascii="Courier New" w:eastAsia="Times New Roman" w:hAnsi="Courier New" w:cs="Courier New"/>
          <w:color w:val="56A8F5"/>
          <w:sz w:val="20"/>
          <w:szCs w:val="20"/>
        </w:rPr>
        <w:t>testGetRuleNumberFromUser</w:t>
      </w:r>
      <w:proofErr w:type="spellEnd"/>
      <w:r w:rsidRPr="00FA61E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A61E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Т.к работа второго метода </w:t>
      </w:r>
      <w:proofErr w:type="spellStart"/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t>createListByUserParametrs</w:t>
      </w:r>
      <w:proofErr w:type="spellEnd"/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t>() в классе UI связана с данным методом,</w:t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 то есть необходимость протестировать данный метод. А в связи с получением данных из консоли</w:t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 необходимо провести ручное тестирование. В результате которого </w:t>
      </w:r>
      <w:proofErr w:type="spellStart"/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t>выявленно</w:t>
      </w:r>
      <w:proofErr w:type="spellEnd"/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адекватное поведение</w:t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// программы при некорректном вводе пользователя.</w:t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A61E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FA61E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14:paraId="28419908" w14:textId="77777777" w:rsidR="002F36B5" w:rsidRPr="002F36B5" w:rsidRDefault="002F36B5" w:rsidP="002F36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77989E4C" w14:textId="77777777" w:rsidR="002F36B5" w:rsidRPr="00CA06CF" w:rsidRDefault="002F36B5" w:rsidP="002F36B5">
      <w:pPr>
        <w:rPr>
          <w:noProof/>
        </w:rPr>
      </w:pPr>
      <w:r w:rsidRPr="002F36B5">
        <w:rPr>
          <w:noProof/>
        </w:rPr>
        <w:t>Пользователю</w:t>
      </w:r>
      <w:r>
        <w:rPr>
          <w:noProof/>
        </w:rPr>
        <w:t xml:space="preserve"> </w:t>
      </w:r>
      <w:r w:rsidRPr="002F36B5">
        <w:rPr>
          <w:noProof/>
        </w:rPr>
        <w:t>выводиться сообщение о том, что неверный формат ввода</w:t>
      </w:r>
    </w:p>
    <w:p w14:paraId="34FDB402" w14:textId="77777777" w:rsidR="002F36B5" w:rsidRPr="00CA06CF" w:rsidRDefault="002F36B5" w:rsidP="002F36B5">
      <w:pPr>
        <w:rPr>
          <w:lang w:val="en-US"/>
        </w:rPr>
      </w:pPr>
      <w:r>
        <w:rPr>
          <w:noProof/>
        </w:rPr>
        <w:drawing>
          <wp:inline distT="0" distB="0" distL="0" distR="0" wp14:anchorId="03EF87DF" wp14:editId="173C3302">
            <wp:extent cx="5934075" cy="2724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282A0" w14:textId="77777777" w:rsidR="00CB6372" w:rsidRDefault="00CB6372">
      <w:bookmarkStart w:id="0" w:name="_GoBack"/>
      <w:bookmarkEnd w:id="0"/>
    </w:p>
    <w:sectPr w:rsidR="00CB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CE"/>
    <w:rsid w:val="00094ACE"/>
    <w:rsid w:val="002F36B5"/>
    <w:rsid w:val="00997C95"/>
    <w:rsid w:val="00C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B450E-05B5-499B-A1F9-EFD48228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6B5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402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Волков</dc:creator>
  <cp:keywords/>
  <dc:description/>
  <cp:lastModifiedBy>Павел Волков</cp:lastModifiedBy>
  <cp:revision>2</cp:revision>
  <dcterms:created xsi:type="dcterms:W3CDTF">2024-01-02T11:00:00Z</dcterms:created>
  <dcterms:modified xsi:type="dcterms:W3CDTF">2024-01-02T11:00:00Z</dcterms:modified>
</cp:coreProperties>
</file>