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E96B1" w14:textId="4DFF3094" w:rsidR="007D38BA" w:rsidRDefault="007C136C" w:rsidP="007C136C">
      <w:pPr>
        <w:jc w:val="center"/>
        <w:rPr>
          <w:rFonts w:ascii="Times New Roman" w:hAnsi="Times New Roman" w:cs="Times New Roman"/>
          <w:sz w:val="56"/>
          <w:szCs w:val="56"/>
        </w:rPr>
      </w:pPr>
      <w:r w:rsidRPr="007C136C">
        <w:rPr>
          <w:rFonts w:ascii="Times New Roman" w:hAnsi="Times New Roman" w:cs="Times New Roman"/>
          <w:sz w:val="56"/>
          <w:szCs w:val="56"/>
          <w:highlight w:val="yellow"/>
        </w:rPr>
        <w:t>MalakSoni_DA_Intern_Day08</w:t>
      </w:r>
      <w:r w:rsidR="00020F15">
        <w:rPr>
          <w:rFonts w:ascii="Times New Roman" w:hAnsi="Times New Roman" w:cs="Times New Roman"/>
          <w:sz w:val="56"/>
          <w:szCs w:val="56"/>
        </w:rPr>
        <w:br/>
      </w:r>
    </w:p>
    <w:p w14:paraId="6151BC1B" w14:textId="11ECC9F3" w:rsidR="00020F15" w:rsidRPr="00020F15" w:rsidRDefault="00020F15" w:rsidP="00020F15">
      <w:pPr>
        <w:rPr>
          <w:rFonts w:ascii="Times New Roman" w:hAnsi="Times New Roman" w:cs="Times New Roman"/>
          <w:sz w:val="28"/>
          <w:szCs w:val="28"/>
        </w:rPr>
      </w:pPr>
      <w:r w:rsidRPr="00020F15">
        <w:rPr>
          <w:rFonts w:ascii="Times New Roman" w:hAnsi="Times New Roman" w:cs="Times New Roman"/>
          <w:sz w:val="28"/>
          <w:szCs w:val="28"/>
        </w:rPr>
        <w:t xml:space="preserve"> Day 8: Data Engineering and ETL Processes</w:t>
      </w:r>
    </w:p>
    <w:p w14:paraId="17AA4728" w14:textId="77777777" w:rsidR="00020F15" w:rsidRPr="00020F15" w:rsidRDefault="00020F15" w:rsidP="00020F15">
      <w:pPr>
        <w:rPr>
          <w:rFonts w:ascii="Times New Roman" w:hAnsi="Times New Roman" w:cs="Times New Roman"/>
          <w:sz w:val="28"/>
          <w:szCs w:val="28"/>
        </w:rPr>
      </w:pPr>
    </w:p>
    <w:p w14:paraId="7A7879DB" w14:textId="255C2510" w:rsidR="00020F15" w:rsidRPr="00020F15" w:rsidRDefault="00020F15" w:rsidP="00020F15">
      <w:pPr>
        <w:rPr>
          <w:rFonts w:ascii="Times New Roman" w:hAnsi="Times New Roman" w:cs="Times New Roman"/>
          <w:sz w:val="28"/>
          <w:szCs w:val="28"/>
        </w:rPr>
      </w:pPr>
      <w:r w:rsidRPr="00020F15">
        <w:rPr>
          <w:rFonts w:ascii="Times New Roman" w:hAnsi="Times New Roman" w:cs="Times New Roman"/>
          <w:sz w:val="28"/>
          <w:szCs w:val="28"/>
        </w:rPr>
        <w:t>Morning Session:</w:t>
      </w:r>
    </w:p>
    <w:p w14:paraId="7AE7CCD4" w14:textId="77777777" w:rsidR="00020F15" w:rsidRPr="00020F15" w:rsidRDefault="00020F15" w:rsidP="00020F15">
      <w:pPr>
        <w:rPr>
          <w:rFonts w:ascii="Times New Roman" w:hAnsi="Times New Roman" w:cs="Times New Roman"/>
          <w:sz w:val="28"/>
          <w:szCs w:val="28"/>
        </w:rPr>
      </w:pPr>
    </w:p>
    <w:p w14:paraId="29A9CE0A" w14:textId="3AA45936" w:rsidR="00020F15" w:rsidRPr="00020F15" w:rsidRDefault="00020F15" w:rsidP="00020F15">
      <w:pPr>
        <w:rPr>
          <w:rFonts w:ascii="Times New Roman" w:hAnsi="Times New Roman" w:cs="Times New Roman"/>
          <w:sz w:val="28"/>
          <w:szCs w:val="28"/>
        </w:rPr>
      </w:pPr>
      <w:r w:rsidRPr="00020F15">
        <w:rPr>
          <w:rFonts w:ascii="Times New Roman" w:hAnsi="Times New Roman" w:cs="Times New Roman"/>
          <w:sz w:val="28"/>
          <w:szCs w:val="28"/>
        </w:rPr>
        <w:t xml:space="preserve">Understanding data engineering concepts: ETL (Extract, Transform, Load) </w:t>
      </w:r>
      <w:r w:rsidRPr="00020F15">
        <w:rPr>
          <w:rFonts w:ascii="Times New Roman" w:hAnsi="Times New Roman" w:cs="Times New Roman"/>
          <w:sz w:val="28"/>
          <w:szCs w:val="28"/>
        </w:rPr>
        <w:t>processes.</w:t>
      </w:r>
    </w:p>
    <w:p w14:paraId="72521432" w14:textId="77777777" w:rsidR="00020F15" w:rsidRPr="00020F15" w:rsidRDefault="00020F15" w:rsidP="00020F15">
      <w:pPr>
        <w:rPr>
          <w:rFonts w:ascii="Times New Roman" w:hAnsi="Times New Roman" w:cs="Times New Roman"/>
          <w:sz w:val="28"/>
          <w:szCs w:val="28"/>
        </w:rPr>
      </w:pPr>
    </w:p>
    <w:p w14:paraId="51DDB5B4" w14:textId="77777777" w:rsidR="00020F15" w:rsidRPr="00020F15" w:rsidRDefault="00020F15" w:rsidP="00020F15">
      <w:pPr>
        <w:rPr>
          <w:rFonts w:ascii="Times New Roman" w:hAnsi="Times New Roman" w:cs="Times New Roman"/>
          <w:sz w:val="28"/>
          <w:szCs w:val="28"/>
        </w:rPr>
      </w:pPr>
      <w:r w:rsidRPr="00020F15">
        <w:rPr>
          <w:rFonts w:ascii="Times New Roman" w:hAnsi="Times New Roman" w:cs="Times New Roman"/>
          <w:sz w:val="28"/>
          <w:szCs w:val="28"/>
        </w:rPr>
        <w:t>ETL, which is Extract, Transform, Load, is the process where we store data from multiple places, perform some changes, and store it to a new place. This process involves extracting data from various sources, transforming it to fit operational needs, and loading it into a target database or data warehouse.</w:t>
      </w:r>
    </w:p>
    <w:p w14:paraId="419097D4" w14:textId="77777777" w:rsidR="00020F15" w:rsidRPr="00020F15" w:rsidRDefault="00020F15" w:rsidP="00020F15">
      <w:pPr>
        <w:rPr>
          <w:rFonts w:ascii="Times New Roman" w:hAnsi="Times New Roman" w:cs="Times New Roman"/>
          <w:sz w:val="28"/>
          <w:szCs w:val="28"/>
        </w:rPr>
      </w:pPr>
    </w:p>
    <w:p w14:paraId="631D66E5" w14:textId="77777777" w:rsidR="00020F15" w:rsidRPr="00020F15" w:rsidRDefault="00020F15" w:rsidP="00020F15">
      <w:pPr>
        <w:rPr>
          <w:rFonts w:ascii="Times New Roman" w:hAnsi="Times New Roman" w:cs="Times New Roman"/>
          <w:sz w:val="28"/>
          <w:szCs w:val="28"/>
        </w:rPr>
      </w:pPr>
      <w:r w:rsidRPr="00020F15">
        <w:rPr>
          <w:rFonts w:ascii="Times New Roman" w:hAnsi="Times New Roman" w:cs="Times New Roman"/>
          <w:sz w:val="28"/>
          <w:szCs w:val="28"/>
        </w:rPr>
        <w:t>ETL is good to analyze and make reports from the data. It helps in consolidating data from different sources, ensuring it is clean, accurate, and useful for business intelligence and analytics.</w:t>
      </w:r>
    </w:p>
    <w:p w14:paraId="7A0158F2" w14:textId="77777777" w:rsidR="00020F15" w:rsidRPr="00020F15" w:rsidRDefault="00020F15" w:rsidP="00020F15">
      <w:pPr>
        <w:rPr>
          <w:rFonts w:ascii="Times New Roman" w:hAnsi="Times New Roman" w:cs="Times New Roman"/>
          <w:sz w:val="28"/>
          <w:szCs w:val="28"/>
        </w:rPr>
      </w:pPr>
    </w:p>
    <w:p w14:paraId="20BE427D" w14:textId="3CBC18A3" w:rsidR="00020F15" w:rsidRPr="00020F15" w:rsidRDefault="00020F15" w:rsidP="00020F15">
      <w:pPr>
        <w:rPr>
          <w:rFonts w:ascii="Times New Roman" w:hAnsi="Times New Roman" w:cs="Times New Roman"/>
          <w:sz w:val="28"/>
          <w:szCs w:val="28"/>
        </w:rPr>
      </w:pPr>
      <w:r w:rsidRPr="00020F15">
        <w:rPr>
          <w:rFonts w:ascii="Times New Roman" w:hAnsi="Times New Roman" w:cs="Times New Roman"/>
          <w:sz w:val="28"/>
          <w:szCs w:val="28"/>
        </w:rPr>
        <w:t>ETL Operations:</w:t>
      </w:r>
      <w:r>
        <w:rPr>
          <w:rFonts w:ascii="Times New Roman" w:hAnsi="Times New Roman" w:cs="Times New Roman"/>
          <w:sz w:val="28"/>
          <w:szCs w:val="28"/>
        </w:rPr>
        <w:br/>
      </w:r>
    </w:p>
    <w:p w14:paraId="3E097194" w14:textId="221CB034" w:rsidR="00020F15" w:rsidRPr="00020F15" w:rsidRDefault="00020F15" w:rsidP="00020F15">
      <w:pPr>
        <w:rPr>
          <w:rFonts w:ascii="Times New Roman" w:hAnsi="Times New Roman" w:cs="Times New Roman"/>
          <w:sz w:val="28"/>
          <w:szCs w:val="28"/>
        </w:rPr>
      </w:pPr>
      <w:r w:rsidRPr="00020F15">
        <w:rPr>
          <w:rFonts w:ascii="Times New Roman" w:hAnsi="Times New Roman" w:cs="Times New Roman"/>
          <w:sz w:val="28"/>
          <w:szCs w:val="28"/>
        </w:rPr>
        <w:t>Data cleansing: Ensuring the data is accurate and free from errors.</w:t>
      </w:r>
    </w:p>
    <w:p w14:paraId="0B570F23" w14:textId="29BF0306" w:rsidR="00020F15" w:rsidRPr="00020F15" w:rsidRDefault="00020F15" w:rsidP="00020F15">
      <w:pPr>
        <w:rPr>
          <w:rFonts w:ascii="Times New Roman" w:hAnsi="Times New Roman" w:cs="Times New Roman"/>
          <w:sz w:val="28"/>
          <w:szCs w:val="28"/>
        </w:rPr>
      </w:pPr>
      <w:r w:rsidRPr="00020F15">
        <w:rPr>
          <w:rFonts w:ascii="Times New Roman" w:hAnsi="Times New Roman" w:cs="Times New Roman"/>
          <w:sz w:val="28"/>
          <w:szCs w:val="28"/>
        </w:rPr>
        <w:t>Remove Duplicates</w:t>
      </w:r>
      <w:r>
        <w:rPr>
          <w:rFonts w:ascii="Times New Roman" w:hAnsi="Times New Roman" w:cs="Times New Roman"/>
          <w:sz w:val="28"/>
          <w:szCs w:val="28"/>
        </w:rPr>
        <w:t xml:space="preserve">: </w:t>
      </w:r>
      <w:r w:rsidRPr="00020F15">
        <w:rPr>
          <w:rFonts w:ascii="Times New Roman" w:hAnsi="Times New Roman" w:cs="Times New Roman"/>
          <w:sz w:val="28"/>
          <w:szCs w:val="28"/>
        </w:rPr>
        <w:t>Eliminating duplicate entries to maintain data integrity.</w:t>
      </w:r>
    </w:p>
    <w:p w14:paraId="25EC796C" w14:textId="1FE3B574" w:rsidR="00020F15" w:rsidRPr="00020F15" w:rsidRDefault="00020F15" w:rsidP="00020F15">
      <w:pPr>
        <w:rPr>
          <w:rFonts w:ascii="Times New Roman" w:hAnsi="Times New Roman" w:cs="Times New Roman"/>
          <w:sz w:val="28"/>
          <w:szCs w:val="28"/>
        </w:rPr>
      </w:pPr>
      <w:r w:rsidRPr="00020F15">
        <w:rPr>
          <w:rFonts w:ascii="Times New Roman" w:hAnsi="Times New Roman" w:cs="Times New Roman"/>
          <w:sz w:val="28"/>
          <w:szCs w:val="28"/>
        </w:rPr>
        <w:t>Keys and ID:</w:t>
      </w:r>
      <w:r>
        <w:rPr>
          <w:rFonts w:ascii="Times New Roman" w:hAnsi="Times New Roman" w:cs="Times New Roman"/>
          <w:sz w:val="28"/>
          <w:szCs w:val="28"/>
        </w:rPr>
        <w:t xml:space="preserve"> </w:t>
      </w:r>
      <w:r w:rsidRPr="00020F15">
        <w:rPr>
          <w:rFonts w:ascii="Times New Roman" w:hAnsi="Times New Roman" w:cs="Times New Roman"/>
          <w:sz w:val="28"/>
          <w:szCs w:val="28"/>
        </w:rPr>
        <w:t>Creating or ensuring unique identifiers for data entries.</w:t>
      </w:r>
    </w:p>
    <w:p w14:paraId="7BFAF78D" w14:textId="7DB4E66C" w:rsidR="00020F15" w:rsidRPr="00020F15" w:rsidRDefault="00020F15" w:rsidP="00020F15">
      <w:pPr>
        <w:rPr>
          <w:rFonts w:ascii="Times New Roman" w:hAnsi="Times New Roman" w:cs="Times New Roman"/>
          <w:sz w:val="28"/>
          <w:szCs w:val="28"/>
        </w:rPr>
      </w:pPr>
      <w:r w:rsidRPr="00020F15">
        <w:rPr>
          <w:rFonts w:ascii="Times New Roman" w:hAnsi="Times New Roman" w:cs="Times New Roman"/>
          <w:sz w:val="28"/>
          <w:szCs w:val="28"/>
        </w:rPr>
        <w:t>Combine and merge data:</w:t>
      </w:r>
      <w:r>
        <w:rPr>
          <w:rFonts w:ascii="Times New Roman" w:hAnsi="Times New Roman" w:cs="Times New Roman"/>
          <w:sz w:val="28"/>
          <w:szCs w:val="28"/>
        </w:rPr>
        <w:t xml:space="preserve"> </w:t>
      </w:r>
      <w:r w:rsidRPr="00020F15">
        <w:rPr>
          <w:rFonts w:ascii="Times New Roman" w:hAnsi="Times New Roman" w:cs="Times New Roman"/>
          <w:sz w:val="28"/>
          <w:szCs w:val="28"/>
        </w:rPr>
        <w:t>Integrating data from different sources to provide a comprehensive dataset.</w:t>
      </w:r>
    </w:p>
    <w:p w14:paraId="65F7DBD3" w14:textId="77777777" w:rsidR="00020F15" w:rsidRPr="00020F15" w:rsidRDefault="00020F15" w:rsidP="00020F15">
      <w:pPr>
        <w:rPr>
          <w:rFonts w:ascii="Times New Roman" w:hAnsi="Times New Roman" w:cs="Times New Roman"/>
          <w:sz w:val="28"/>
          <w:szCs w:val="28"/>
        </w:rPr>
      </w:pPr>
    </w:p>
    <w:p w14:paraId="70B91460" w14:textId="76800EA7" w:rsidR="00020F15" w:rsidRPr="00020F15" w:rsidRDefault="00020F15" w:rsidP="00020F15">
      <w:pPr>
        <w:rPr>
          <w:rFonts w:ascii="Times New Roman" w:hAnsi="Times New Roman" w:cs="Times New Roman"/>
          <w:sz w:val="28"/>
          <w:szCs w:val="28"/>
        </w:rPr>
      </w:pPr>
      <w:r w:rsidRPr="00020F15">
        <w:rPr>
          <w:rFonts w:ascii="Times New Roman" w:hAnsi="Times New Roman" w:cs="Times New Roman"/>
          <w:sz w:val="28"/>
          <w:szCs w:val="28"/>
        </w:rPr>
        <w:t>Hands-on with data wrangling tools: Apache Spark, SQL for data manipulation.</w:t>
      </w:r>
    </w:p>
    <w:p w14:paraId="074FA834" w14:textId="77777777" w:rsidR="00020F15" w:rsidRPr="00020F15" w:rsidRDefault="00020F15" w:rsidP="00020F15">
      <w:pPr>
        <w:rPr>
          <w:rFonts w:ascii="Times New Roman" w:hAnsi="Times New Roman" w:cs="Times New Roman"/>
          <w:sz w:val="28"/>
          <w:szCs w:val="28"/>
        </w:rPr>
      </w:pPr>
    </w:p>
    <w:p w14:paraId="313B0317" w14:textId="15F49A26" w:rsidR="007C136C" w:rsidRDefault="00020F15" w:rsidP="00020F15">
      <w:pPr>
        <w:rPr>
          <w:rFonts w:ascii="Times New Roman" w:hAnsi="Times New Roman" w:cs="Times New Roman"/>
          <w:sz w:val="28"/>
          <w:szCs w:val="28"/>
        </w:rPr>
      </w:pPr>
      <w:r w:rsidRPr="00020F15">
        <w:rPr>
          <w:rFonts w:ascii="Times New Roman" w:hAnsi="Times New Roman" w:cs="Times New Roman"/>
          <w:sz w:val="28"/>
          <w:szCs w:val="28"/>
        </w:rPr>
        <w:t>Participants will engage in practical exercises using Apache Spark for large-scale data processing and SQL for querying and manipulating structured data. These tools are essential for efficient data engineering, enabling robust ETL workflows.</w:t>
      </w:r>
    </w:p>
    <w:p w14:paraId="1C4177AA" w14:textId="77777777" w:rsidR="00020F15" w:rsidRDefault="00020F15" w:rsidP="00020F15">
      <w:pPr>
        <w:rPr>
          <w:rFonts w:ascii="Times New Roman" w:hAnsi="Times New Roman" w:cs="Times New Roman"/>
          <w:sz w:val="28"/>
          <w:szCs w:val="28"/>
        </w:rPr>
      </w:pPr>
    </w:p>
    <w:p w14:paraId="74C03F78" w14:textId="3CF39DB8" w:rsidR="00020F15" w:rsidRDefault="00020F15" w:rsidP="00020F15">
      <w:pPr>
        <w:rPr>
          <w:rFonts w:ascii="Times New Roman" w:hAnsi="Times New Roman" w:cs="Times New Roman"/>
          <w:sz w:val="28"/>
          <w:szCs w:val="28"/>
        </w:rPr>
      </w:pPr>
      <w:r>
        <w:rPr>
          <w:rFonts w:ascii="Times New Roman" w:hAnsi="Times New Roman" w:cs="Times New Roman"/>
          <w:sz w:val="28"/>
          <w:szCs w:val="28"/>
        </w:rPr>
        <w:t xml:space="preserve">An ETL </w:t>
      </w:r>
      <w:proofErr w:type="gramStart"/>
      <w:r>
        <w:rPr>
          <w:rFonts w:ascii="Times New Roman" w:hAnsi="Times New Roman" w:cs="Times New Roman"/>
          <w:sz w:val="28"/>
          <w:szCs w:val="28"/>
        </w:rPr>
        <w:t>pipelines</w:t>
      </w:r>
      <w:proofErr w:type="gramEnd"/>
      <w:r>
        <w:rPr>
          <w:rFonts w:ascii="Times New Roman" w:hAnsi="Times New Roman" w:cs="Times New Roman"/>
          <w:sz w:val="28"/>
          <w:szCs w:val="28"/>
        </w:rPr>
        <w:t xml:space="preserve"> is the system that allows ETL activities to take place. Data pipelines are a collection of tools and actions used to transfer data from one system with its own manner of data storage and processing to another system where is might be kept and managed differently.</w:t>
      </w:r>
      <w:r>
        <w:rPr>
          <w:rFonts w:ascii="Times New Roman" w:hAnsi="Times New Roman" w:cs="Times New Roman"/>
          <w:sz w:val="28"/>
          <w:szCs w:val="28"/>
        </w:rPr>
        <w:br/>
      </w:r>
      <w:r>
        <w:rPr>
          <w:rFonts w:ascii="Times New Roman" w:hAnsi="Times New Roman" w:cs="Times New Roman"/>
          <w:sz w:val="28"/>
          <w:szCs w:val="28"/>
        </w:rPr>
        <w:br/>
        <w:t>ETL is used to combine structure and unstructured data and to store it in a warehouse , To deal with BIG and Massive amount of Data also Hadoop ETL.</w:t>
      </w:r>
      <w:r w:rsidR="00156950">
        <w:rPr>
          <w:rFonts w:ascii="Times New Roman" w:hAnsi="Times New Roman" w:cs="Times New Roman"/>
          <w:sz w:val="28"/>
          <w:szCs w:val="28"/>
        </w:rPr>
        <w:br/>
      </w:r>
      <w:r w:rsidR="00156950">
        <w:rPr>
          <w:rFonts w:ascii="Times New Roman" w:hAnsi="Times New Roman" w:cs="Times New Roman"/>
          <w:sz w:val="28"/>
          <w:szCs w:val="28"/>
        </w:rPr>
        <w:br/>
      </w:r>
      <w:r w:rsidR="00156950" w:rsidRPr="00156950">
        <w:rPr>
          <w:rFonts w:ascii="Times New Roman" w:hAnsi="Times New Roman" w:cs="Times New Roman"/>
          <w:sz w:val="28"/>
          <w:szCs w:val="28"/>
        </w:rPr>
        <w:t>Data Wrangling with Python</w:t>
      </w:r>
      <w:r w:rsidR="00156950">
        <w:rPr>
          <w:rFonts w:ascii="Times New Roman" w:hAnsi="Times New Roman" w:cs="Times New Roman"/>
          <w:sz w:val="28"/>
          <w:szCs w:val="28"/>
        </w:rPr>
        <w:t xml:space="preserve"> Hands on:</w:t>
      </w:r>
    </w:p>
    <w:p w14:paraId="52E242AD" w14:textId="03C83B89" w:rsidR="00156950" w:rsidRDefault="00156950" w:rsidP="00020F15">
      <w:pPr>
        <w:rPr>
          <w:noProof/>
        </w:rPr>
      </w:pPr>
      <w:r w:rsidRPr="00156950">
        <w:rPr>
          <w:rFonts w:ascii="Times New Roman" w:hAnsi="Times New Roman" w:cs="Times New Roman"/>
          <w:sz w:val="28"/>
          <w:szCs w:val="28"/>
        </w:rPr>
        <w:lastRenderedPageBreak/>
        <w:drawing>
          <wp:inline distT="0" distB="0" distL="0" distR="0" wp14:anchorId="7434E41E" wp14:editId="4A887FF3">
            <wp:extent cx="5943600" cy="4817745"/>
            <wp:effectExtent l="0" t="0" r="0" b="1905"/>
            <wp:docPr id="4000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5805" name=""/>
                    <pic:cNvPicPr/>
                  </pic:nvPicPr>
                  <pic:blipFill>
                    <a:blip r:embed="rId6"/>
                    <a:stretch>
                      <a:fillRect/>
                    </a:stretch>
                  </pic:blipFill>
                  <pic:spPr>
                    <a:xfrm>
                      <a:off x="0" y="0"/>
                      <a:ext cx="5943600" cy="4817745"/>
                    </a:xfrm>
                    <a:prstGeom prst="rect">
                      <a:avLst/>
                    </a:prstGeom>
                  </pic:spPr>
                </pic:pic>
              </a:graphicData>
            </a:graphic>
          </wp:inline>
        </w:drawing>
      </w:r>
      <w:r w:rsidRPr="00156950">
        <w:rPr>
          <w:noProof/>
        </w:rPr>
        <w:t xml:space="preserve"> </w:t>
      </w:r>
      <w:r w:rsidRPr="00156950">
        <w:rPr>
          <w:rFonts w:ascii="Times New Roman" w:hAnsi="Times New Roman" w:cs="Times New Roman"/>
          <w:sz w:val="28"/>
          <w:szCs w:val="28"/>
        </w:rPr>
        <w:lastRenderedPageBreak/>
        <w:drawing>
          <wp:inline distT="0" distB="0" distL="0" distR="0" wp14:anchorId="3666758A" wp14:editId="02C070FC">
            <wp:extent cx="5943600" cy="4943475"/>
            <wp:effectExtent l="0" t="0" r="0" b="9525"/>
            <wp:docPr id="1014104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0435" name="Picture 1" descr="A screenshot of a computer&#10;&#10;Description automatically generated"/>
                    <pic:cNvPicPr/>
                  </pic:nvPicPr>
                  <pic:blipFill>
                    <a:blip r:embed="rId7"/>
                    <a:stretch>
                      <a:fillRect/>
                    </a:stretch>
                  </pic:blipFill>
                  <pic:spPr>
                    <a:xfrm>
                      <a:off x="0" y="0"/>
                      <a:ext cx="5943600" cy="4943475"/>
                    </a:xfrm>
                    <a:prstGeom prst="rect">
                      <a:avLst/>
                    </a:prstGeom>
                  </pic:spPr>
                </pic:pic>
              </a:graphicData>
            </a:graphic>
          </wp:inline>
        </w:drawing>
      </w:r>
      <w:r w:rsidRPr="00156950">
        <w:rPr>
          <w:noProof/>
        </w:rPr>
        <w:t xml:space="preserve"> </w:t>
      </w:r>
      <w:r w:rsidRPr="00156950">
        <w:rPr>
          <w:noProof/>
        </w:rPr>
        <w:lastRenderedPageBreak/>
        <w:drawing>
          <wp:inline distT="0" distB="0" distL="0" distR="0" wp14:anchorId="51EA917B" wp14:editId="5F991885">
            <wp:extent cx="5943600" cy="4307840"/>
            <wp:effectExtent l="0" t="0" r="0" b="0"/>
            <wp:docPr id="1384482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8281" name="Picture 1" descr="A screenshot of a computer&#10;&#10;Description automatically generated"/>
                    <pic:cNvPicPr/>
                  </pic:nvPicPr>
                  <pic:blipFill>
                    <a:blip r:embed="rId8"/>
                    <a:stretch>
                      <a:fillRect/>
                    </a:stretch>
                  </pic:blipFill>
                  <pic:spPr>
                    <a:xfrm>
                      <a:off x="0" y="0"/>
                      <a:ext cx="5943600" cy="4307840"/>
                    </a:xfrm>
                    <a:prstGeom prst="rect">
                      <a:avLst/>
                    </a:prstGeom>
                  </pic:spPr>
                </pic:pic>
              </a:graphicData>
            </a:graphic>
          </wp:inline>
        </w:drawing>
      </w:r>
      <w:r w:rsidRPr="00156950">
        <w:rPr>
          <w:noProof/>
        </w:rPr>
        <w:t xml:space="preserve"> </w:t>
      </w:r>
      <w:r w:rsidRPr="00156950">
        <w:rPr>
          <w:noProof/>
        </w:rPr>
        <w:lastRenderedPageBreak/>
        <w:drawing>
          <wp:inline distT="0" distB="0" distL="0" distR="0" wp14:anchorId="5EE603B3" wp14:editId="7FCA1914">
            <wp:extent cx="5943600" cy="4939665"/>
            <wp:effectExtent l="0" t="0" r="0" b="0"/>
            <wp:docPr id="18673291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29166" name="Picture 1" descr="A screenshot of a computer&#10;&#10;Description automatically generated"/>
                    <pic:cNvPicPr/>
                  </pic:nvPicPr>
                  <pic:blipFill>
                    <a:blip r:embed="rId9"/>
                    <a:stretch>
                      <a:fillRect/>
                    </a:stretch>
                  </pic:blipFill>
                  <pic:spPr>
                    <a:xfrm>
                      <a:off x="0" y="0"/>
                      <a:ext cx="5943600" cy="4939665"/>
                    </a:xfrm>
                    <a:prstGeom prst="rect">
                      <a:avLst/>
                    </a:prstGeom>
                  </pic:spPr>
                </pic:pic>
              </a:graphicData>
            </a:graphic>
          </wp:inline>
        </w:drawing>
      </w:r>
      <w:r w:rsidRPr="00156950">
        <w:rPr>
          <w:noProof/>
        </w:rPr>
        <w:t xml:space="preserve"> </w:t>
      </w:r>
      <w:r w:rsidRPr="00156950">
        <w:rPr>
          <w:noProof/>
        </w:rPr>
        <w:lastRenderedPageBreak/>
        <w:drawing>
          <wp:inline distT="0" distB="0" distL="0" distR="0" wp14:anchorId="093922EA" wp14:editId="5B9DC2EA">
            <wp:extent cx="5943600" cy="4728210"/>
            <wp:effectExtent l="0" t="0" r="0" b="0"/>
            <wp:docPr id="7621532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53287" name="Picture 1" descr="A screenshot of a computer&#10;&#10;Description automatically generated"/>
                    <pic:cNvPicPr/>
                  </pic:nvPicPr>
                  <pic:blipFill>
                    <a:blip r:embed="rId10"/>
                    <a:stretch>
                      <a:fillRect/>
                    </a:stretch>
                  </pic:blipFill>
                  <pic:spPr>
                    <a:xfrm>
                      <a:off x="0" y="0"/>
                      <a:ext cx="5943600" cy="4728210"/>
                    </a:xfrm>
                    <a:prstGeom prst="rect">
                      <a:avLst/>
                    </a:prstGeom>
                  </pic:spPr>
                </pic:pic>
              </a:graphicData>
            </a:graphic>
          </wp:inline>
        </w:drawing>
      </w:r>
      <w:r w:rsidRPr="00156950">
        <w:rPr>
          <w:noProof/>
        </w:rPr>
        <w:t xml:space="preserve"> </w:t>
      </w:r>
      <w:r w:rsidRPr="00156950">
        <w:rPr>
          <w:noProof/>
        </w:rPr>
        <w:lastRenderedPageBreak/>
        <w:drawing>
          <wp:inline distT="0" distB="0" distL="0" distR="0" wp14:anchorId="7EEC471A" wp14:editId="4CDE69A6">
            <wp:extent cx="5943600" cy="4919980"/>
            <wp:effectExtent l="0" t="0" r="0" b="0"/>
            <wp:docPr id="2174176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17614" name="Picture 1" descr="A screenshot of a computer&#10;&#10;Description automatically generated"/>
                    <pic:cNvPicPr/>
                  </pic:nvPicPr>
                  <pic:blipFill>
                    <a:blip r:embed="rId11"/>
                    <a:stretch>
                      <a:fillRect/>
                    </a:stretch>
                  </pic:blipFill>
                  <pic:spPr>
                    <a:xfrm>
                      <a:off x="0" y="0"/>
                      <a:ext cx="5943600" cy="4919980"/>
                    </a:xfrm>
                    <a:prstGeom prst="rect">
                      <a:avLst/>
                    </a:prstGeom>
                  </pic:spPr>
                </pic:pic>
              </a:graphicData>
            </a:graphic>
          </wp:inline>
        </w:drawing>
      </w:r>
    </w:p>
    <w:p w14:paraId="5DA260F5" w14:textId="77777777" w:rsidR="00156950" w:rsidRDefault="00156950" w:rsidP="00020F15">
      <w:pPr>
        <w:rPr>
          <w:noProof/>
        </w:rPr>
      </w:pPr>
    </w:p>
    <w:p w14:paraId="5EF148DC" w14:textId="77777777" w:rsidR="00156950" w:rsidRDefault="00156950" w:rsidP="00020F15">
      <w:pPr>
        <w:rPr>
          <w:noProof/>
        </w:rPr>
      </w:pPr>
    </w:p>
    <w:p w14:paraId="5FD2DB52" w14:textId="77777777" w:rsidR="00156950" w:rsidRPr="00156950" w:rsidRDefault="00156950" w:rsidP="00156950">
      <w:pPr>
        <w:rPr>
          <w:rFonts w:ascii="Times New Roman" w:hAnsi="Times New Roman" w:cs="Times New Roman"/>
          <w:noProof/>
          <w:sz w:val="28"/>
          <w:szCs w:val="28"/>
        </w:rPr>
      </w:pPr>
      <w:r w:rsidRPr="00156950">
        <w:rPr>
          <w:rFonts w:ascii="Times New Roman" w:hAnsi="Times New Roman" w:cs="Times New Roman"/>
          <w:noProof/>
          <w:sz w:val="28"/>
          <w:szCs w:val="28"/>
        </w:rPr>
        <w:t>Afternoon Session:</w:t>
      </w:r>
    </w:p>
    <w:p w14:paraId="79FAD868" w14:textId="3734B7A6" w:rsidR="00156950" w:rsidRPr="00156950" w:rsidRDefault="00156950" w:rsidP="00156950">
      <w:pPr>
        <w:rPr>
          <w:rFonts w:ascii="Times New Roman" w:hAnsi="Times New Roman" w:cs="Times New Roman"/>
          <w:noProof/>
          <w:sz w:val="28"/>
          <w:szCs w:val="28"/>
        </w:rPr>
      </w:pPr>
      <w:r w:rsidRPr="00156950">
        <w:rPr>
          <w:rFonts w:ascii="Times New Roman" w:hAnsi="Times New Roman" w:cs="Times New Roman"/>
          <w:noProof/>
          <w:sz w:val="28"/>
          <w:szCs w:val="28"/>
        </w:rPr>
        <w:t xml:space="preserve">  - Practical exercises: Building ETL pipelines and data transformation workflows.</w:t>
      </w:r>
    </w:p>
    <w:p w14:paraId="522CAD92" w14:textId="47DC3C7C" w:rsidR="00156950" w:rsidRDefault="00156950" w:rsidP="00020F15">
      <w:pPr>
        <w:rPr>
          <w:rFonts w:ascii="Times New Roman" w:hAnsi="Times New Roman" w:cs="Times New Roman"/>
          <w:sz w:val="28"/>
          <w:szCs w:val="28"/>
        </w:rPr>
      </w:pPr>
      <w:hyperlink r:id="rId12" w:history="1">
        <w:r w:rsidRPr="00156950">
          <w:rPr>
            <w:rStyle w:val="Hyperlink"/>
            <w:rFonts w:ascii="Times New Roman" w:hAnsi="Times New Roman" w:cs="Times New Roman"/>
            <w:sz w:val="28"/>
            <w:szCs w:val="28"/>
          </w:rPr>
          <w:t>https://youtu.be/dfouoh9QdUw?si=uNecNW4rnamBf2By</w:t>
        </w:r>
      </w:hyperlink>
    </w:p>
    <w:p w14:paraId="58EEC983" w14:textId="77777777" w:rsidR="00156950" w:rsidRDefault="00156950" w:rsidP="00020F15">
      <w:pPr>
        <w:rPr>
          <w:rFonts w:ascii="Times New Roman" w:hAnsi="Times New Roman" w:cs="Times New Roman"/>
          <w:sz w:val="28"/>
          <w:szCs w:val="28"/>
        </w:rPr>
      </w:pPr>
    </w:p>
    <w:p w14:paraId="2792E297" w14:textId="77777777" w:rsidR="00156950" w:rsidRDefault="00156950" w:rsidP="00020F15">
      <w:pPr>
        <w:rPr>
          <w:rFonts w:ascii="Times New Roman" w:hAnsi="Times New Roman" w:cs="Times New Roman"/>
          <w:sz w:val="28"/>
          <w:szCs w:val="28"/>
        </w:rPr>
      </w:pPr>
    </w:p>
    <w:p w14:paraId="4198CC2A" w14:textId="6EEF9138" w:rsidR="00156950" w:rsidRDefault="00156950" w:rsidP="00020F15">
      <w:pPr>
        <w:rPr>
          <w:rFonts w:ascii="Times New Roman" w:hAnsi="Times New Roman" w:cs="Times New Roman"/>
          <w:sz w:val="28"/>
          <w:szCs w:val="28"/>
        </w:rPr>
      </w:pPr>
      <w:r>
        <w:rPr>
          <w:rFonts w:ascii="Times New Roman" w:hAnsi="Times New Roman" w:cs="Times New Roman"/>
          <w:sz w:val="28"/>
          <w:szCs w:val="28"/>
        </w:rPr>
        <w:t>End of Day08</w:t>
      </w:r>
    </w:p>
    <w:p w14:paraId="5C68F501" w14:textId="6CBC7BF5" w:rsidR="00156950" w:rsidRPr="00156950" w:rsidRDefault="00156950" w:rsidP="00020F15">
      <w:pPr>
        <w:rPr>
          <w:rFonts w:ascii="Times New Roman" w:hAnsi="Times New Roman" w:cs="Times New Roman"/>
          <w:sz w:val="28"/>
          <w:szCs w:val="28"/>
        </w:rPr>
      </w:pPr>
      <w:r>
        <w:rPr>
          <w:rFonts w:ascii="Times New Roman" w:hAnsi="Times New Roman" w:cs="Times New Roman"/>
          <w:sz w:val="28"/>
          <w:szCs w:val="28"/>
        </w:rPr>
        <w:t>****************************Thank You*****************************</w:t>
      </w:r>
    </w:p>
    <w:p w14:paraId="3A307427" w14:textId="77777777" w:rsidR="00156950" w:rsidRPr="007C136C" w:rsidRDefault="00156950" w:rsidP="00020F15">
      <w:pPr>
        <w:rPr>
          <w:rFonts w:ascii="Times New Roman" w:hAnsi="Times New Roman" w:cs="Times New Roman"/>
          <w:sz w:val="28"/>
          <w:szCs w:val="28"/>
        </w:rPr>
      </w:pPr>
    </w:p>
    <w:sectPr w:rsidR="00156950" w:rsidRPr="007C136C">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4B0113" w14:textId="77777777" w:rsidR="00464382" w:rsidRDefault="00464382" w:rsidP="007C136C">
      <w:pPr>
        <w:spacing w:after="0" w:line="240" w:lineRule="auto"/>
      </w:pPr>
      <w:r>
        <w:separator/>
      </w:r>
    </w:p>
  </w:endnote>
  <w:endnote w:type="continuationSeparator" w:id="0">
    <w:p w14:paraId="2A0650E5" w14:textId="77777777" w:rsidR="00464382" w:rsidRDefault="00464382" w:rsidP="007C1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585B6A" w14:textId="77777777" w:rsidR="00464382" w:rsidRDefault="00464382" w:rsidP="007C136C">
      <w:pPr>
        <w:spacing w:after="0" w:line="240" w:lineRule="auto"/>
      </w:pPr>
      <w:r>
        <w:separator/>
      </w:r>
    </w:p>
  </w:footnote>
  <w:footnote w:type="continuationSeparator" w:id="0">
    <w:p w14:paraId="05104B6C" w14:textId="77777777" w:rsidR="00464382" w:rsidRDefault="00464382" w:rsidP="007C13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D62459" w14:textId="190540A7" w:rsidR="007C136C" w:rsidRDefault="007C136C">
    <w:pPr>
      <w:pStyle w:val="Header"/>
    </w:pPr>
    <w:r>
      <w:t>Malak</w:t>
    </w:r>
    <w:r w:rsidR="00020F15">
      <w:t xml:space="preserve"> </w:t>
    </w:r>
    <w:r>
      <w:t>Soni</w:t>
    </w:r>
    <w:r>
      <w:tab/>
    </w:r>
    <w:r>
      <w:tab/>
      <w:t xml:space="preserve">Wiz Developers </w:t>
    </w:r>
  </w:p>
  <w:p w14:paraId="3DC56FAC" w14:textId="77777777" w:rsidR="007C136C" w:rsidRDefault="007C13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36C"/>
    <w:rsid w:val="00020F15"/>
    <w:rsid w:val="00156950"/>
    <w:rsid w:val="00464382"/>
    <w:rsid w:val="007C136C"/>
    <w:rsid w:val="007D38BA"/>
    <w:rsid w:val="00CC1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BFD47"/>
  <w15:chartTrackingRefBased/>
  <w15:docId w15:val="{A94F6048-F19C-4173-A6E5-D92304100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3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3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3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3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3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3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3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3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3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36C"/>
    <w:rPr>
      <w:rFonts w:eastAsiaTheme="majorEastAsia" w:cstheme="majorBidi"/>
      <w:color w:val="272727" w:themeColor="text1" w:themeTint="D8"/>
    </w:rPr>
  </w:style>
  <w:style w:type="paragraph" w:styleId="Title">
    <w:name w:val="Title"/>
    <w:basedOn w:val="Normal"/>
    <w:next w:val="Normal"/>
    <w:link w:val="TitleChar"/>
    <w:uiPriority w:val="10"/>
    <w:qFormat/>
    <w:rsid w:val="007C1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36C"/>
    <w:pPr>
      <w:spacing w:before="160"/>
      <w:jc w:val="center"/>
    </w:pPr>
    <w:rPr>
      <w:i/>
      <w:iCs/>
      <w:color w:val="404040" w:themeColor="text1" w:themeTint="BF"/>
    </w:rPr>
  </w:style>
  <w:style w:type="character" w:customStyle="1" w:styleId="QuoteChar">
    <w:name w:val="Quote Char"/>
    <w:basedOn w:val="DefaultParagraphFont"/>
    <w:link w:val="Quote"/>
    <w:uiPriority w:val="29"/>
    <w:rsid w:val="007C136C"/>
    <w:rPr>
      <w:i/>
      <w:iCs/>
      <w:color w:val="404040" w:themeColor="text1" w:themeTint="BF"/>
    </w:rPr>
  </w:style>
  <w:style w:type="paragraph" w:styleId="ListParagraph">
    <w:name w:val="List Paragraph"/>
    <w:basedOn w:val="Normal"/>
    <w:uiPriority w:val="34"/>
    <w:qFormat/>
    <w:rsid w:val="007C136C"/>
    <w:pPr>
      <w:ind w:left="720"/>
      <w:contextualSpacing/>
    </w:pPr>
  </w:style>
  <w:style w:type="character" w:styleId="IntenseEmphasis">
    <w:name w:val="Intense Emphasis"/>
    <w:basedOn w:val="DefaultParagraphFont"/>
    <w:uiPriority w:val="21"/>
    <w:qFormat/>
    <w:rsid w:val="007C136C"/>
    <w:rPr>
      <w:i/>
      <w:iCs/>
      <w:color w:val="0F4761" w:themeColor="accent1" w:themeShade="BF"/>
    </w:rPr>
  </w:style>
  <w:style w:type="paragraph" w:styleId="IntenseQuote">
    <w:name w:val="Intense Quote"/>
    <w:basedOn w:val="Normal"/>
    <w:next w:val="Normal"/>
    <w:link w:val="IntenseQuoteChar"/>
    <w:uiPriority w:val="30"/>
    <w:qFormat/>
    <w:rsid w:val="007C1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36C"/>
    <w:rPr>
      <w:i/>
      <w:iCs/>
      <w:color w:val="0F4761" w:themeColor="accent1" w:themeShade="BF"/>
    </w:rPr>
  </w:style>
  <w:style w:type="character" w:styleId="IntenseReference">
    <w:name w:val="Intense Reference"/>
    <w:basedOn w:val="DefaultParagraphFont"/>
    <w:uiPriority w:val="32"/>
    <w:qFormat/>
    <w:rsid w:val="007C136C"/>
    <w:rPr>
      <w:b/>
      <w:bCs/>
      <w:smallCaps/>
      <w:color w:val="0F4761" w:themeColor="accent1" w:themeShade="BF"/>
      <w:spacing w:val="5"/>
    </w:rPr>
  </w:style>
  <w:style w:type="paragraph" w:styleId="Header">
    <w:name w:val="header"/>
    <w:basedOn w:val="Normal"/>
    <w:link w:val="HeaderChar"/>
    <w:uiPriority w:val="99"/>
    <w:unhideWhenUsed/>
    <w:rsid w:val="007C13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36C"/>
  </w:style>
  <w:style w:type="paragraph" w:styleId="Footer">
    <w:name w:val="footer"/>
    <w:basedOn w:val="Normal"/>
    <w:link w:val="FooterChar"/>
    <w:uiPriority w:val="99"/>
    <w:unhideWhenUsed/>
    <w:rsid w:val="007C13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36C"/>
  </w:style>
  <w:style w:type="character" w:styleId="Hyperlink">
    <w:name w:val="Hyperlink"/>
    <w:basedOn w:val="DefaultParagraphFont"/>
    <w:uiPriority w:val="99"/>
    <w:unhideWhenUsed/>
    <w:rsid w:val="00156950"/>
    <w:rPr>
      <w:color w:val="467886" w:themeColor="hyperlink"/>
      <w:u w:val="single"/>
    </w:rPr>
  </w:style>
  <w:style w:type="character" w:styleId="UnresolvedMention">
    <w:name w:val="Unresolved Mention"/>
    <w:basedOn w:val="DefaultParagraphFont"/>
    <w:uiPriority w:val="99"/>
    <w:semiHidden/>
    <w:unhideWhenUsed/>
    <w:rsid w:val="00156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youtu.be/dfouoh9QdUw?si=uNecNW4rnamBf2B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8</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 Soni</dc:creator>
  <cp:keywords/>
  <dc:description/>
  <cp:lastModifiedBy>Malak Soni</cp:lastModifiedBy>
  <cp:revision>1</cp:revision>
  <dcterms:created xsi:type="dcterms:W3CDTF">2024-05-29T08:42:00Z</dcterms:created>
  <dcterms:modified xsi:type="dcterms:W3CDTF">2024-05-29T09:41:00Z</dcterms:modified>
</cp:coreProperties>
</file>