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286E" w14:textId="730BB2C3" w:rsidR="00D830D1" w:rsidRDefault="00CC7A4C">
      <w:pPr>
        <w:spacing w:after="0"/>
        <w:ind w:right="813"/>
        <w:jc w:val="center"/>
      </w:pPr>
      <w:r>
        <w:rPr>
          <w:rFonts w:ascii="Times New Roman" w:eastAsia="Times New Roman" w:hAnsi="Times New Roman" w:cs="Times New Roman"/>
          <w:b/>
          <w:color w:val="262626"/>
          <w:sz w:val="32"/>
        </w:rPr>
        <w:t xml:space="preserve">Experiment </w:t>
      </w:r>
      <w:r w:rsidR="008C6F18">
        <w:rPr>
          <w:rFonts w:ascii="Times New Roman" w:eastAsia="Times New Roman" w:hAnsi="Times New Roman" w:cs="Times New Roman"/>
          <w:b/>
          <w:color w:val="262626"/>
          <w:sz w:val="32"/>
        </w:rPr>
        <w:t>1</w:t>
      </w:r>
      <w:r>
        <w:rPr>
          <w:rFonts w:ascii="Times New Roman" w:eastAsia="Times New Roman" w:hAnsi="Times New Roman" w:cs="Times New Roman"/>
          <w:b/>
          <w:color w:val="262626"/>
          <w:sz w:val="32"/>
        </w:rPr>
        <w:t xml:space="preserve"> </w:t>
      </w:r>
    </w:p>
    <w:p w14:paraId="20BCD569" w14:textId="097EBE4C" w:rsidR="00D830D1" w:rsidRDefault="00CC7A4C">
      <w:pPr>
        <w:spacing w:after="1" w:line="257" w:lineRule="auto"/>
        <w:ind w:left="-5" w:right="802" w:hanging="10"/>
        <w:jc w:val="both"/>
      </w:pPr>
      <w:r>
        <w:rPr>
          <w:rFonts w:ascii="Times New Roman" w:eastAsia="Times New Roman" w:hAnsi="Times New Roman" w:cs="Times New Roman"/>
          <w:b/>
          <w:i/>
          <w:color w:val="262626"/>
          <w:sz w:val="28"/>
          <w:u w:val="single" w:color="262626"/>
        </w:rPr>
        <w:t>Aim:</w:t>
      </w:r>
      <w:r w:rsidR="005444F3">
        <w:rPr>
          <w:rFonts w:ascii="Times New Roman" w:eastAsia="Times New Roman" w:hAnsi="Times New Roman" w:cs="Times New Roman"/>
          <w:b/>
          <w:i/>
          <w:color w:val="262626"/>
          <w:sz w:val="28"/>
          <w:u w:val="single" w:color="262626"/>
        </w:rPr>
        <w:t xml:space="preserve"> </w:t>
      </w:r>
      <w:r w:rsidR="008C6F18">
        <w:rPr>
          <w:rFonts w:ascii="Times New Roman" w:eastAsia="Times New Roman" w:hAnsi="Times New Roman" w:cs="Times New Roman"/>
          <w:sz w:val="24"/>
        </w:rPr>
        <w:t xml:space="preserve"> </w:t>
      </w:r>
      <w:r w:rsidR="008C6F18" w:rsidRPr="008C6F18">
        <w:rPr>
          <w:rFonts w:ascii="Times New Roman" w:eastAsia="Times New Roman" w:hAnsi="Times New Roman" w:cs="Times New Roman"/>
          <w:sz w:val="24"/>
        </w:rPr>
        <w:t>Mapping Agile Development approach with Software Development.</w:t>
      </w:r>
    </w:p>
    <w:p w14:paraId="3803B814" w14:textId="7AB46CBE" w:rsidR="00D830D1" w:rsidRDefault="00D830D1" w:rsidP="005444F3">
      <w:pPr>
        <w:spacing w:after="61"/>
      </w:pPr>
    </w:p>
    <w:p w14:paraId="4984A4BC" w14:textId="177661E7" w:rsidR="00D830D1" w:rsidRDefault="00CC7A4C" w:rsidP="005444F3">
      <w:pPr>
        <w:spacing w:after="43"/>
      </w:pPr>
      <w:r>
        <w:rPr>
          <w:rFonts w:ascii="Times New Roman" w:eastAsia="Times New Roman" w:hAnsi="Times New Roman" w:cs="Times New Roman"/>
          <w:b/>
          <w:i/>
          <w:sz w:val="28"/>
          <w:u w:val="single" w:color="000000"/>
        </w:rPr>
        <w:t>5.</w:t>
      </w:r>
      <w:r w:rsidR="005444F3">
        <w:rPr>
          <w:rFonts w:ascii="Times New Roman" w:eastAsia="Times New Roman" w:hAnsi="Times New Roman" w:cs="Times New Roman"/>
          <w:b/>
          <w:i/>
          <w:sz w:val="28"/>
          <w:u w:val="single" w:color="000000"/>
        </w:rPr>
        <w:t>1</w:t>
      </w:r>
      <w:r w:rsidR="00B72D9B">
        <w:rPr>
          <w:rFonts w:ascii="Arial" w:eastAsia="Arial" w:hAnsi="Arial" w:cs="Arial"/>
          <w:b/>
          <w:i/>
          <w:sz w:val="28"/>
          <w:u w:val="single" w:color="000000"/>
        </w:rPr>
        <w:t xml:space="preserve"> theory:</w:t>
      </w:r>
      <w:r>
        <w:rPr>
          <w:rFonts w:ascii="Times New Roman" w:eastAsia="Times New Roman" w:hAnsi="Times New Roman" w:cs="Times New Roman"/>
          <w:sz w:val="24"/>
        </w:rPr>
        <w:t xml:space="preserve"> </w:t>
      </w:r>
    </w:p>
    <w:p w14:paraId="6508B8ED" w14:textId="7B57A874" w:rsidR="00D830D1" w:rsidRPr="00B72D9B" w:rsidRDefault="00B72D9B">
      <w:pPr>
        <w:spacing w:after="43"/>
        <w:ind w:left="360"/>
        <w:rPr>
          <w:sz w:val="24"/>
          <w:szCs w:val="24"/>
        </w:rPr>
      </w:pPr>
      <w:r w:rsidRPr="00B72D9B">
        <w:rPr>
          <w:sz w:val="24"/>
          <w:szCs w:val="24"/>
        </w:rPr>
        <w:t>Agile refers to a set of principles and values in software development that emphasize adaptability, collaboration, flexibility, and iterative progress. The Agile methodology prioritizes delivering working software in small, frequent increments, enabling teams to respond effectively to changing requirements and customer feedback.</w:t>
      </w:r>
    </w:p>
    <w:p w14:paraId="697CFFA1" w14:textId="77777777" w:rsidR="00B72D9B" w:rsidRDefault="00B72D9B">
      <w:pPr>
        <w:spacing w:after="43"/>
        <w:ind w:left="360"/>
      </w:pPr>
    </w:p>
    <w:p w14:paraId="7E5027CB" w14:textId="77777777" w:rsidR="00B72D9B" w:rsidRPr="00B72D9B" w:rsidRDefault="00B72D9B" w:rsidP="00B72D9B">
      <w:pPr>
        <w:spacing w:after="43"/>
        <w:ind w:left="360"/>
        <w:rPr>
          <w:sz w:val="24"/>
          <w:szCs w:val="24"/>
        </w:rPr>
      </w:pPr>
      <w:r w:rsidRPr="00B72D9B">
        <w:rPr>
          <w:sz w:val="24"/>
          <w:szCs w:val="24"/>
        </w:rPr>
        <w:t>Agile Values:</w:t>
      </w:r>
    </w:p>
    <w:p w14:paraId="64139812" w14:textId="77777777" w:rsidR="00B72D9B" w:rsidRPr="00B72D9B" w:rsidRDefault="00B72D9B" w:rsidP="00B72D9B">
      <w:pPr>
        <w:spacing w:after="43"/>
        <w:ind w:left="360"/>
        <w:rPr>
          <w:sz w:val="24"/>
          <w:szCs w:val="24"/>
        </w:rPr>
      </w:pPr>
    </w:p>
    <w:p w14:paraId="5EBDD828" w14:textId="77777777" w:rsidR="00B72D9B" w:rsidRPr="00B72D9B" w:rsidRDefault="00B72D9B" w:rsidP="00B72D9B">
      <w:pPr>
        <w:spacing w:after="43"/>
        <w:ind w:left="360"/>
        <w:rPr>
          <w:sz w:val="24"/>
          <w:szCs w:val="24"/>
        </w:rPr>
      </w:pPr>
      <w:r w:rsidRPr="00B72D9B">
        <w:rPr>
          <w:sz w:val="24"/>
          <w:szCs w:val="24"/>
        </w:rPr>
        <w:t>Individuals and Interactions over Processes and Tools: Emphasizes the importance of teamwork, communication, and collaboration among team members rather than solely relying on tools or processes.</w:t>
      </w:r>
    </w:p>
    <w:p w14:paraId="341A6CC5" w14:textId="77777777" w:rsidR="00B72D9B" w:rsidRPr="00B72D9B" w:rsidRDefault="00B72D9B" w:rsidP="00B72D9B">
      <w:pPr>
        <w:spacing w:after="43"/>
        <w:ind w:left="360"/>
        <w:rPr>
          <w:sz w:val="24"/>
          <w:szCs w:val="24"/>
        </w:rPr>
      </w:pPr>
      <w:r w:rsidRPr="00B72D9B">
        <w:rPr>
          <w:sz w:val="24"/>
          <w:szCs w:val="24"/>
        </w:rPr>
        <w:t>Working Software over Comprehensive Documentation: Prioritizes delivering functioning software that meets the customer's needs over extensive documentation.</w:t>
      </w:r>
    </w:p>
    <w:p w14:paraId="74CB8D2B" w14:textId="77777777" w:rsidR="00B72D9B" w:rsidRPr="00B72D9B" w:rsidRDefault="00B72D9B" w:rsidP="00B72D9B">
      <w:pPr>
        <w:spacing w:after="43"/>
        <w:ind w:left="360"/>
        <w:rPr>
          <w:sz w:val="24"/>
          <w:szCs w:val="24"/>
        </w:rPr>
      </w:pPr>
      <w:r w:rsidRPr="00B72D9B">
        <w:rPr>
          <w:sz w:val="24"/>
          <w:szCs w:val="24"/>
        </w:rPr>
        <w:t>Customer Collaboration over Contract Negotiation: Encourages continuous collaboration with customers throughout the development process to ensure the delivered product meets their requirements.</w:t>
      </w:r>
    </w:p>
    <w:p w14:paraId="55D6D9F7" w14:textId="3FF38F06" w:rsidR="00B72D9B" w:rsidRPr="00B72D9B" w:rsidRDefault="00B72D9B" w:rsidP="00B72D9B">
      <w:pPr>
        <w:spacing w:after="43"/>
        <w:ind w:left="360"/>
        <w:rPr>
          <w:sz w:val="24"/>
          <w:szCs w:val="24"/>
        </w:rPr>
      </w:pPr>
      <w:r w:rsidRPr="00B72D9B">
        <w:rPr>
          <w:sz w:val="24"/>
          <w:szCs w:val="24"/>
        </w:rPr>
        <w:t>Responding to Change over Following a Plan: Embraces changes in requirements and priorities, allowing teams to adapt and respond to evolving needs.</w:t>
      </w:r>
    </w:p>
    <w:p w14:paraId="56F1DA53" w14:textId="77777777" w:rsidR="00B72D9B" w:rsidRDefault="00B72D9B" w:rsidP="00B72D9B">
      <w:pPr>
        <w:spacing w:after="43"/>
        <w:ind w:left="360"/>
      </w:pPr>
    </w:p>
    <w:p w14:paraId="2D4502FB" w14:textId="77777777" w:rsidR="00B72D9B" w:rsidRDefault="00B72D9B" w:rsidP="00B72D9B">
      <w:pPr>
        <w:spacing w:after="43"/>
        <w:ind w:left="360"/>
      </w:pPr>
    </w:p>
    <w:p w14:paraId="3CCDD410" w14:textId="77777777" w:rsidR="00B72D9B" w:rsidRPr="00B72D9B" w:rsidRDefault="00B72D9B" w:rsidP="00B72D9B">
      <w:pPr>
        <w:spacing w:after="43"/>
        <w:ind w:left="360"/>
        <w:rPr>
          <w:sz w:val="24"/>
          <w:szCs w:val="24"/>
        </w:rPr>
      </w:pPr>
      <w:r w:rsidRPr="00B72D9B">
        <w:rPr>
          <w:sz w:val="24"/>
          <w:szCs w:val="24"/>
        </w:rPr>
        <w:t>Agile Principles:</w:t>
      </w:r>
    </w:p>
    <w:p w14:paraId="3F4D4D18" w14:textId="77777777" w:rsidR="00B72D9B" w:rsidRPr="00B72D9B" w:rsidRDefault="00B72D9B" w:rsidP="00B72D9B">
      <w:pPr>
        <w:spacing w:after="43"/>
        <w:ind w:left="360"/>
        <w:rPr>
          <w:sz w:val="24"/>
          <w:szCs w:val="24"/>
        </w:rPr>
      </w:pPr>
    </w:p>
    <w:p w14:paraId="13935F0C" w14:textId="77777777" w:rsidR="00B72D9B" w:rsidRPr="00B72D9B" w:rsidRDefault="00B72D9B" w:rsidP="00B72D9B">
      <w:pPr>
        <w:spacing w:after="43"/>
        <w:ind w:left="360"/>
        <w:rPr>
          <w:sz w:val="24"/>
          <w:szCs w:val="24"/>
        </w:rPr>
      </w:pPr>
      <w:r w:rsidRPr="00B72D9B">
        <w:rPr>
          <w:sz w:val="24"/>
          <w:szCs w:val="24"/>
        </w:rPr>
        <w:t>The Agile Manifesto also includes twelve principles that guide Agile development, including:</w:t>
      </w:r>
    </w:p>
    <w:p w14:paraId="17B21439" w14:textId="77777777" w:rsidR="00B72D9B" w:rsidRPr="00B72D9B" w:rsidRDefault="00B72D9B" w:rsidP="00B72D9B">
      <w:pPr>
        <w:spacing w:after="43"/>
        <w:ind w:left="360"/>
        <w:rPr>
          <w:sz w:val="24"/>
          <w:szCs w:val="24"/>
        </w:rPr>
      </w:pPr>
    </w:p>
    <w:p w14:paraId="7CB7799B" w14:textId="40973ABF" w:rsidR="00B72D9B" w:rsidRPr="00B72D9B" w:rsidRDefault="00B72D9B" w:rsidP="00B72D9B">
      <w:pPr>
        <w:pStyle w:val="ListParagraph"/>
        <w:numPr>
          <w:ilvl w:val="0"/>
          <w:numId w:val="5"/>
        </w:numPr>
        <w:spacing w:after="43"/>
        <w:rPr>
          <w:sz w:val="24"/>
          <w:szCs w:val="24"/>
        </w:rPr>
      </w:pPr>
      <w:r w:rsidRPr="00B72D9B">
        <w:rPr>
          <w:sz w:val="24"/>
          <w:szCs w:val="24"/>
        </w:rPr>
        <w:t>Welcoming changing requirements, even late in development.</w:t>
      </w:r>
    </w:p>
    <w:p w14:paraId="182ABB89" w14:textId="203B3166" w:rsidR="00B72D9B" w:rsidRPr="00B72D9B" w:rsidRDefault="00B72D9B" w:rsidP="00B72D9B">
      <w:pPr>
        <w:pStyle w:val="ListParagraph"/>
        <w:numPr>
          <w:ilvl w:val="0"/>
          <w:numId w:val="5"/>
        </w:numPr>
        <w:spacing w:after="43"/>
        <w:rPr>
          <w:sz w:val="24"/>
          <w:szCs w:val="24"/>
        </w:rPr>
      </w:pPr>
      <w:r w:rsidRPr="00B72D9B">
        <w:rPr>
          <w:sz w:val="24"/>
          <w:szCs w:val="24"/>
        </w:rPr>
        <w:t>Delivering working software frequently, in short iterations.</w:t>
      </w:r>
    </w:p>
    <w:p w14:paraId="3A6928D3" w14:textId="77777777" w:rsidR="00B72D9B" w:rsidRPr="00B72D9B" w:rsidRDefault="00B72D9B" w:rsidP="00B72D9B">
      <w:pPr>
        <w:pStyle w:val="ListParagraph"/>
        <w:numPr>
          <w:ilvl w:val="0"/>
          <w:numId w:val="5"/>
        </w:numPr>
        <w:spacing w:after="43"/>
        <w:rPr>
          <w:sz w:val="24"/>
          <w:szCs w:val="24"/>
        </w:rPr>
      </w:pPr>
      <w:r w:rsidRPr="00B72D9B">
        <w:rPr>
          <w:sz w:val="24"/>
          <w:szCs w:val="24"/>
        </w:rPr>
        <w:t>Business and development teams working together daily throughout the project.</w:t>
      </w:r>
    </w:p>
    <w:p w14:paraId="6F4FE703" w14:textId="77777777" w:rsidR="00B72D9B" w:rsidRPr="00B72D9B" w:rsidRDefault="00B72D9B" w:rsidP="00B72D9B">
      <w:pPr>
        <w:pStyle w:val="ListParagraph"/>
        <w:numPr>
          <w:ilvl w:val="0"/>
          <w:numId w:val="5"/>
        </w:numPr>
        <w:spacing w:after="43"/>
        <w:rPr>
          <w:sz w:val="24"/>
          <w:szCs w:val="24"/>
        </w:rPr>
      </w:pPr>
      <w:r w:rsidRPr="00B72D9B">
        <w:rPr>
          <w:sz w:val="24"/>
          <w:szCs w:val="24"/>
        </w:rPr>
        <w:t>Building projects around motivated individuals and giving them the environment and support they need.</w:t>
      </w:r>
    </w:p>
    <w:p w14:paraId="675E5F6A" w14:textId="74DEE38E" w:rsidR="00B72D9B" w:rsidRPr="00B72D9B" w:rsidRDefault="00B72D9B" w:rsidP="00B72D9B">
      <w:pPr>
        <w:pStyle w:val="ListParagraph"/>
        <w:numPr>
          <w:ilvl w:val="0"/>
          <w:numId w:val="5"/>
        </w:numPr>
        <w:spacing w:after="43"/>
        <w:rPr>
          <w:sz w:val="24"/>
          <w:szCs w:val="24"/>
        </w:rPr>
      </w:pPr>
      <w:r w:rsidRPr="00B72D9B">
        <w:rPr>
          <w:sz w:val="24"/>
          <w:szCs w:val="24"/>
        </w:rPr>
        <w:t>Reflecting regularly on how to become more effective, then adjusting behavio</w:t>
      </w:r>
      <w:r w:rsidRPr="00B72D9B">
        <w:rPr>
          <w:sz w:val="24"/>
          <w:szCs w:val="24"/>
        </w:rPr>
        <w:t>u</w:t>
      </w:r>
      <w:r w:rsidRPr="00B72D9B">
        <w:rPr>
          <w:sz w:val="24"/>
          <w:szCs w:val="24"/>
        </w:rPr>
        <w:t>r accordingly.</w:t>
      </w:r>
    </w:p>
    <w:p w14:paraId="3AAEDDE8" w14:textId="77777777" w:rsidR="00B72D9B" w:rsidRPr="00B72D9B" w:rsidRDefault="00B72D9B" w:rsidP="00B72D9B">
      <w:pPr>
        <w:pStyle w:val="ListParagraph"/>
        <w:numPr>
          <w:ilvl w:val="0"/>
          <w:numId w:val="5"/>
        </w:numPr>
        <w:spacing w:after="43"/>
        <w:rPr>
          <w:sz w:val="24"/>
          <w:szCs w:val="24"/>
        </w:rPr>
      </w:pPr>
    </w:p>
    <w:p w14:paraId="722EED75" w14:textId="2A7F5321" w:rsidR="00B72D9B" w:rsidRPr="00B72D9B" w:rsidRDefault="00B72D9B" w:rsidP="00B72D9B">
      <w:pPr>
        <w:spacing w:after="43"/>
        <w:ind w:left="360"/>
        <w:rPr>
          <w:sz w:val="24"/>
          <w:szCs w:val="24"/>
        </w:rPr>
      </w:pPr>
      <w:r w:rsidRPr="00B72D9B">
        <w:rPr>
          <w:sz w:val="24"/>
          <w:szCs w:val="24"/>
        </w:rPr>
        <w:t>Various Agile methodologies (such as Scrum, Kanban, XP, Lean, etc.) have evolved based on these Agile principles, offering specific frameworks, practices, and techniques to implement Agile principles effectively.</w:t>
      </w:r>
    </w:p>
    <w:p w14:paraId="67069B99" w14:textId="77777777" w:rsidR="00B72D9B" w:rsidRPr="00B72D9B" w:rsidRDefault="00B72D9B">
      <w:pPr>
        <w:spacing w:after="0"/>
        <w:jc w:val="right"/>
        <w:rPr>
          <w:noProof/>
          <w:sz w:val="24"/>
          <w:szCs w:val="24"/>
        </w:rPr>
      </w:pPr>
    </w:p>
    <w:p w14:paraId="34B18BF4" w14:textId="77777777" w:rsidR="00B72D9B" w:rsidRDefault="00B72D9B">
      <w:pPr>
        <w:spacing w:after="0"/>
        <w:jc w:val="right"/>
        <w:rPr>
          <w:noProof/>
        </w:rPr>
      </w:pPr>
    </w:p>
    <w:p w14:paraId="77E57B99" w14:textId="77777777" w:rsidR="00B72D9B" w:rsidRDefault="00B72D9B">
      <w:pPr>
        <w:spacing w:after="0"/>
        <w:jc w:val="right"/>
        <w:rPr>
          <w:noProof/>
        </w:rPr>
      </w:pPr>
    </w:p>
    <w:p w14:paraId="1D4F0034" w14:textId="77777777" w:rsidR="00B72D9B" w:rsidRDefault="00B72D9B">
      <w:pPr>
        <w:spacing w:after="0"/>
        <w:jc w:val="right"/>
        <w:rPr>
          <w:noProof/>
        </w:rPr>
      </w:pPr>
    </w:p>
    <w:p w14:paraId="2E695E47" w14:textId="5A34AA59" w:rsidR="00D830D1" w:rsidRDefault="00CC7A4C">
      <w:pPr>
        <w:spacing w:after="0"/>
        <w:jc w:val="right"/>
      </w:pPr>
      <w:r>
        <w:rPr>
          <w:rFonts w:ascii="Times New Roman" w:eastAsia="Times New Roman" w:hAnsi="Times New Roman" w:cs="Times New Roman"/>
          <w:sz w:val="24"/>
        </w:rPr>
        <w:t xml:space="preserve"> </w:t>
      </w:r>
    </w:p>
    <w:p w14:paraId="47E67EE3" w14:textId="32852F65" w:rsidR="00B72D9B" w:rsidRPr="00B72D9B" w:rsidRDefault="00B72D9B" w:rsidP="00B72D9B">
      <w:pPr>
        <w:shd w:val="clear" w:color="auto" w:fill="FFFFFF"/>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8"/>
          <w:szCs w:val="28"/>
          <w14:ligatures w14:val="none"/>
        </w:rPr>
        <w:t>5.2:</w:t>
      </w:r>
      <w:r>
        <w:rPr>
          <w:rFonts w:ascii="Poppins" w:eastAsia="Times New Roman" w:hAnsi="Poppins" w:cs="Poppins"/>
          <w:b/>
          <w:bCs/>
          <w:color w:val="1D2125"/>
          <w:kern w:val="0"/>
          <w:sz w:val="23"/>
          <w:szCs w:val="23"/>
          <w14:ligatures w14:val="none"/>
        </w:rPr>
        <w:t xml:space="preserve">  </w:t>
      </w:r>
      <w:r w:rsidRPr="00B72D9B">
        <w:rPr>
          <w:rFonts w:ascii="Poppins" w:eastAsia="Times New Roman" w:hAnsi="Poppins" w:cs="Poppins"/>
          <w:b/>
          <w:bCs/>
          <w:color w:val="1D2125"/>
          <w:kern w:val="0"/>
          <w:sz w:val="23"/>
          <w:szCs w:val="23"/>
          <w14:ligatures w14:val="none"/>
        </w:rPr>
        <w:t>Agile Methodology vs Waterfall Methodology in Project Management:</w:t>
      </w:r>
    </w:p>
    <w:tbl>
      <w:tblPr>
        <w:tblW w:w="0" w:type="auto"/>
        <w:shd w:val="clear" w:color="auto" w:fill="FFFFFF"/>
        <w:tblCellMar>
          <w:left w:w="0" w:type="dxa"/>
          <w:right w:w="0" w:type="dxa"/>
        </w:tblCellMar>
        <w:tblLook w:val="04A0" w:firstRow="1" w:lastRow="0" w:firstColumn="1" w:lastColumn="0" w:noHBand="0" w:noVBand="1"/>
      </w:tblPr>
      <w:tblGrid>
        <w:gridCol w:w="4680"/>
        <w:gridCol w:w="4680"/>
      </w:tblGrid>
      <w:tr w:rsidR="00B72D9B" w:rsidRPr="00B72D9B" w14:paraId="3CD0950D" w14:textId="77777777" w:rsidTr="00B72D9B">
        <w:trPr>
          <w:tblHeader/>
        </w:trPr>
        <w:tc>
          <w:tcPr>
            <w:tcW w:w="46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09EA7D3"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Agile Project Management</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1992FEF"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Waterfall Project Management</w:t>
            </w:r>
          </w:p>
        </w:tc>
      </w:tr>
      <w:tr w:rsidR="00B72D9B" w:rsidRPr="00B72D9B" w14:paraId="69F9F205"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F2FA87"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Client input is required throughout the product development.</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81C89D"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Client input is required only after completing each phase.</w:t>
            </w:r>
          </w:p>
        </w:tc>
      </w:tr>
      <w:tr w:rsidR="00B72D9B" w:rsidRPr="00B72D9B" w14:paraId="21B2DA22"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C6927E"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Changes can be made at any stage.</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EEBC19"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Changes cannot be made after the completion of a phase.</w:t>
            </w:r>
          </w:p>
        </w:tc>
      </w:tr>
      <w:tr w:rsidR="00B72D9B" w:rsidRPr="00B72D9B" w14:paraId="251AF703"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671607"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Coordination among project teams is required to ensure correctness.</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C4F5EA"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Coordination is not needed as one team starts the work after the finish of another team.</w:t>
            </w:r>
          </w:p>
        </w:tc>
      </w:tr>
      <w:tr w:rsidR="00B72D9B" w:rsidRPr="00B72D9B" w14:paraId="133B0D0E"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83023D"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is really useful in large and complex projects.</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F990F6"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is mainly used for small project development.</w:t>
            </w:r>
          </w:p>
        </w:tc>
      </w:tr>
      <w:tr w:rsidR="00B72D9B" w:rsidRPr="00B72D9B" w14:paraId="41E53774"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7083D6"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testing part can be started before the development of the entire product.</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7E99F6"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Testing can only be performed when the complete product is ready.</w:t>
            </w:r>
          </w:p>
        </w:tc>
      </w:tr>
      <w:tr w:rsidR="00B72D9B" w:rsidRPr="00B72D9B" w14:paraId="7D4D5877"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D22C1"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A Small team is sufficient for Agile project management.</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7AEFC5"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requires a large team.</w:t>
            </w:r>
          </w:p>
        </w:tc>
      </w:tr>
      <w:tr w:rsidR="00B72D9B" w:rsidRPr="00B72D9B" w14:paraId="7D80E865"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47CFD5"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cost of development is less.</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FCE8EF"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cost of development is high.</w:t>
            </w:r>
          </w:p>
        </w:tc>
      </w:tr>
      <w:tr w:rsidR="00B72D9B" w:rsidRPr="00B72D9B" w14:paraId="3D90BD03"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606725"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completes the project in comparatively less time.</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61EB67"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takes more time compared to Agile.</w:t>
            </w:r>
          </w:p>
        </w:tc>
      </w:tr>
      <w:tr w:rsidR="00B72D9B" w:rsidRPr="00B72D9B" w14:paraId="656CDD34"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AFF9D2"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Agile Method is known for its flexibility.</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0FF669"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waterfall Method is a structured software development methodology so it is quite rigid.</w:t>
            </w:r>
          </w:p>
        </w:tc>
      </w:tr>
      <w:tr w:rsidR="00B72D9B" w:rsidRPr="00B72D9B" w14:paraId="6DFFA1E1"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6F0389"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After each sprint/cycle test plan is discussed.</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E76AF8"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Hardly any test plan is discussed during a cycle.</w:t>
            </w:r>
          </w:p>
        </w:tc>
      </w:tr>
    </w:tbl>
    <w:p w14:paraId="1B9E8944" w14:textId="77777777" w:rsidR="00B72D9B" w:rsidRDefault="00B72D9B" w:rsidP="005444F3">
      <w:pPr>
        <w:spacing w:after="115"/>
      </w:pPr>
    </w:p>
    <w:p w14:paraId="47E442FF" w14:textId="03F0C67E" w:rsidR="00D830D1" w:rsidRDefault="00CC7A4C" w:rsidP="00B72D9B">
      <w:pPr>
        <w:spacing w:after="206" w:line="257" w:lineRule="auto"/>
        <w:ind w:right="80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F1199D" w14:textId="77777777" w:rsidR="00B72D9B" w:rsidRPr="00B72D9B" w:rsidRDefault="00B72D9B" w:rsidP="00B72D9B">
      <w:pPr>
        <w:pStyle w:val="NormalWeb"/>
        <w:shd w:val="clear" w:color="auto" w:fill="FFFFFF"/>
        <w:spacing w:before="0" w:beforeAutospacing="0"/>
        <w:rPr>
          <w:rFonts w:ascii="Poppins" w:hAnsi="Poppins" w:cs="Poppins"/>
          <w:color w:val="1D2125"/>
          <w14:ligatures w14:val="none"/>
        </w:rPr>
      </w:pPr>
      <w:r w:rsidRPr="00B72D9B">
        <w:rPr>
          <w:b/>
          <w:bCs/>
          <w:sz w:val="28"/>
          <w:szCs w:val="28"/>
        </w:rPr>
        <w:t>Conclusion</w:t>
      </w:r>
      <w:r>
        <w:rPr>
          <w:sz w:val="28"/>
          <w:szCs w:val="28"/>
        </w:rPr>
        <w:t xml:space="preserve">: </w:t>
      </w:r>
      <w:r w:rsidRPr="00B72D9B">
        <w:rPr>
          <w:rFonts w:asciiTheme="majorHAnsi" w:hAnsiTheme="majorHAnsi" w:cstheme="majorHAnsi"/>
          <w:b/>
          <w:bCs/>
          <w:color w:val="1D2125"/>
          <w14:ligatures w14:val="none"/>
        </w:rPr>
        <w:t>Choosing between Agile and Waterfall methodologies depends on various factors such as project requirements, scope, customer involvement, and the level of flexibility needed:</w:t>
      </w:r>
    </w:p>
    <w:p w14:paraId="76703CED" w14:textId="77777777" w:rsidR="00B72D9B" w:rsidRPr="00B72D9B" w:rsidRDefault="00B72D9B" w:rsidP="00B72D9B">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1D2125"/>
          <w:kern w:val="0"/>
          <w:sz w:val="24"/>
          <w:szCs w:val="24"/>
          <w14:ligatures w14:val="none"/>
        </w:rPr>
      </w:pPr>
      <w:r w:rsidRPr="00B72D9B">
        <w:rPr>
          <w:rFonts w:asciiTheme="majorHAnsi" w:eastAsia="Times New Roman" w:hAnsiTheme="majorHAnsi" w:cstheme="majorHAnsi"/>
          <w:b/>
          <w:bCs/>
          <w:color w:val="1D2125"/>
          <w:kern w:val="0"/>
          <w:sz w:val="24"/>
          <w:szCs w:val="24"/>
          <w14:ligatures w14:val="none"/>
        </w:rPr>
        <w:t>For Predictability and Stability: Waterfall may be suitable for projects with well-defined, stable requirements and clear project scope.</w:t>
      </w:r>
    </w:p>
    <w:p w14:paraId="4ADE4656" w14:textId="77777777" w:rsidR="00B72D9B" w:rsidRPr="00B72D9B" w:rsidRDefault="00B72D9B" w:rsidP="00B72D9B">
      <w:pPr>
        <w:numPr>
          <w:ilvl w:val="0"/>
          <w:numId w:val="6"/>
        </w:numPr>
        <w:shd w:val="clear" w:color="auto" w:fill="FFFFFF"/>
        <w:spacing w:before="100" w:beforeAutospacing="1" w:after="100" w:afterAutospacing="1" w:line="240" w:lineRule="auto"/>
        <w:rPr>
          <w:rFonts w:ascii="Poppins" w:eastAsia="Times New Roman" w:hAnsi="Poppins" w:cs="Poppins"/>
          <w:color w:val="1D2125"/>
          <w:kern w:val="0"/>
          <w:sz w:val="24"/>
          <w:szCs w:val="24"/>
          <w14:ligatures w14:val="none"/>
        </w:rPr>
      </w:pPr>
      <w:r w:rsidRPr="00B72D9B">
        <w:rPr>
          <w:rFonts w:asciiTheme="majorHAnsi" w:eastAsia="Times New Roman" w:hAnsiTheme="majorHAnsi" w:cstheme="majorHAnsi"/>
          <w:b/>
          <w:bCs/>
          <w:color w:val="1D2125"/>
          <w:kern w:val="0"/>
          <w:sz w:val="24"/>
          <w:szCs w:val="24"/>
          <w14:ligatures w14:val="none"/>
        </w:rPr>
        <w:t>For Flexibility and Adaptability: Agile is preferable for projects where requirements are likely to evolve, and rapid adaptation to change is crucial. It is especially effective in dynamic and uncertain environments</w:t>
      </w:r>
      <w:r w:rsidRPr="00B72D9B">
        <w:rPr>
          <w:rFonts w:ascii="Poppins" w:eastAsia="Times New Roman" w:hAnsi="Poppins" w:cs="Poppins"/>
          <w:b/>
          <w:bCs/>
          <w:color w:val="1D2125"/>
          <w:kern w:val="0"/>
          <w:sz w:val="24"/>
          <w:szCs w:val="24"/>
          <w14:ligatures w14:val="none"/>
        </w:rPr>
        <w:t>.</w:t>
      </w:r>
    </w:p>
    <w:p w14:paraId="55D98F1F" w14:textId="4C3D33EC" w:rsidR="00B72D9B" w:rsidRPr="00B72D9B" w:rsidRDefault="00B72D9B" w:rsidP="00B72D9B">
      <w:pPr>
        <w:spacing w:after="206" w:line="257" w:lineRule="auto"/>
        <w:ind w:right="802"/>
        <w:jc w:val="both"/>
        <w:rPr>
          <w:sz w:val="24"/>
          <w:szCs w:val="24"/>
        </w:rPr>
      </w:pPr>
    </w:p>
    <w:sectPr w:rsidR="00B72D9B" w:rsidRPr="00B72D9B">
      <w:pgSz w:w="12240" w:h="15840"/>
      <w:pgMar w:top="1442" w:right="629" w:bottom="14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39BC"/>
    <w:multiLevelType w:val="hybridMultilevel"/>
    <w:tmpl w:val="C5E439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DE653B"/>
    <w:multiLevelType w:val="hybridMultilevel"/>
    <w:tmpl w:val="B8B0B7BC"/>
    <w:lvl w:ilvl="0" w:tplc="331ADBC6">
      <w:start w:val="1"/>
      <w:numFmt w:val="decimal"/>
      <w:lvlText w:val="%1."/>
      <w:lvlJc w:val="left"/>
      <w:pPr>
        <w:ind w:left="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22C852">
      <w:start w:val="1"/>
      <w:numFmt w:val="lowerLetter"/>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5896F0">
      <w:start w:val="1"/>
      <w:numFmt w:val="lowerRoman"/>
      <w:lvlText w:val="%3"/>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148CBC">
      <w:start w:val="1"/>
      <w:numFmt w:val="decimal"/>
      <w:lvlText w:val="%4"/>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FE02F2">
      <w:start w:val="1"/>
      <w:numFmt w:val="lowerLetter"/>
      <w:lvlText w:val="%5"/>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1C9BE0">
      <w:start w:val="1"/>
      <w:numFmt w:val="lowerRoman"/>
      <w:lvlText w:val="%6"/>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8E39F8">
      <w:start w:val="1"/>
      <w:numFmt w:val="decimal"/>
      <w:lvlText w:val="%7"/>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4A44DC">
      <w:start w:val="1"/>
      <w:numFmt w:val="lowerLetter"/>
      <w:lvlText w:val="%8"/>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4C6450">
      <w:start w:val="1"/>
      <w:numFmt w:val="lowerRoman"/>
      <w:lvlText w:val="%9"/>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D210B2"/>
    <w:multiLevelType w:val="multilevel"/>
    <w:tmpl w:val="8542CE78"/>
    <w:lvl w:ilvl="0">
      <w:start w:val="5"/>
      <w:numFmt w:val="decimal"/>
      <w:lvlText w:val="%1"/>
      <w:lvlJc w:val="left"/>
      <w:pPr>
        <w:ind w:left="36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1">
      <w:start w:val="6"/>
      <w:numFmt w:val="decimal"/>
      <w:lvlRestart w:val="0"/>
      <w:lvlText w:val="%1.%2"/>
      <w:lvlJc w:val="left"/>
      <w:pPr>
        <w:ind w:left="108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abstractNum>
  <w:abstractNum w:abstractNumId="3" w15:restartNumberingAfterBreak="0">
    <w:nsid w:val="33904E0B"/>
    <w:multiLevelType w:val="multilevel"/>
    <w:tmpl w:val="6DB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1E3876"/>
    <w:multiLevelType w:val="hybridMultilevel"/>
    <w:tmpl w:val="A2226210"/>
    <w:lvl w:ilvl="0" w:tplc="56C88A36">
      <w:start w:val="1"/>
      <w:numFmt w:val="decimal"/>
      <w:lvlText w:val="%1."/>
      <w:lvlJc w:val="left"/>
      <w:pPr>
        <w:ind w:left="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7056C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86BE5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4A5BA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94DD1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4C998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E00F3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F0EE2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3EA9C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7C4DAF"/>
    <w:multiLevelType w:val="hybridMultilevel"/>
    <w:tmpl w:val="DDA81A8A"/>
    <w:lvl w:ilvl="0" w:tplc="A6521E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AA226">
      <w:start w:val="1"/>
      <w:numFmt w:val="lowerLetter"/>
      <w:lvlText w:val="%2"/>
      <w:lvlJc w:val="left"/>
      <w:pPr>
        <w:ind w:left="1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62AA4">
      <w:start w:val="1"/>
      <w:numFmt w:val="lowerRoman"/>
      <w:lvlText w:val="%3"/>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BE32EA">
      <w:start w:val="1"/>
      <w:numFmt w:val="decimal"/>
      <w:lvlText w:val="%4"/>
      <w:lvlJc w:val="left"/>
      <w:pPr>
        <w:ind w:left="2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14963C">
      <w:start w:val="1"/>
      <w:numFmt w:val="lowerLetter"/>
      <w:lvlText w:val="%5"/>
      <w:lvlJc w:val="left"/>
      <w:pPr>
        <w:ind w:left="3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A60C4C">
      <w:start w:val="1"/>
      <w:numFmt w:val="lowerRoman"/>
      <w:lvlText w:val="%6"/>
      <w:lvlJc w:val="left"/>
      <w:pPr>
        <w:ind w:left="4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9E437C">
      <w:start w:val="1"/>
      <w:numFmt w:val="decimal"/>
      <w:lvlText w:val="%7"/>
      <w:lvlJc w:val="left"/>
      <w:pPr>
        <w:ind w:left="5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AA798C">
      <w:start w:val="1"/>
      <w:numFmt w:val="lowerLetter"/>
      <w:lvlText w:val="%8"/>
      <w:lvlJc w:val="left"/>
      <w:pPr>
        <w:ind w:left="5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2E7006">
      <w:start w:val="1"/>
      <w:numFmt w:val="lowerRoman"/>
      <w:lvlText w:val="%9"/>
      <w:lvlJc w:val="left"/>
      <w:pPr>
        <w:ind w:left="6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97218733">
    <w:abstractNumId w:val="5"/>
  </w:num>
  <w:num w:numId="2" w16cid:durableId="215506879">
    <w:abstractNumId w:val="1"/>
  </w:num>
  <w:num w:numId="3" w16cid:durableId="1350639618">
    <w:abstractNumId w:val="2"/>
  </w:num>
  <w:num w:numId="4" w16cid:durableId="549729232">
    <w:abstractNumId w:val="4"/>
  </w:num>
  <w:num w:numId="5" w16cid:durableId="161698921">
    <w:abstractNumId w:val="0"/>
  </w:num>
  <w:num w:numId="6" w16cid:durableId="462964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30D1"/>
    <w:rsid w:val="005444F3"/>
    <w:rsid w:val="008C6F18"/>
    <w:rsid w:val="00B72D9B"/>
    <w:rsid w:val="00CC7A4C"/>
    <w:rsid w:val="00D83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8011"/>
  <w15:docId w15:val="{F2E0843C-A724-4094-86BB-205B7AC6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72D9B"/>
    <w:pPr>
      <w:ind w:left="720"/>
      <w:contextualSpacing/>
    </w:pPr>
  </w:style>
  <w:style w:type="paragraph" w:styleId="NormalWeb">
    <w:name w:val="Normal (Web)"/>
    <w:basedOn w:val="Normal"/>
    <w:uiPriority w:val="99"/>
    <w:semiHidden/>
    <w:unhideWhenUsed/>
    <w:rsid w:val="00B72D9B"/>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B72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86152">
      <w:bodyDiv w:val="1"/>
      <w:marLeft w:val="0"/>
      <w:marRight w:val="0"/>
      <w:marTop w:val="0"/>
      <w:marBottom w:val="0"/>
      <w:divBdr>
        <w:top w:val="none" w:sz="0" w:space="0" w:color="auto"/>
        <w:left w:val="none" w:sz="0" w:space="0" w:color="auto"/>
        <w:bottom w:val="none" w:sz="0" w:space="0" w:color="auto"/>
        <w:right w:val="none" w:sz="0" w:space="0" w:color="auto"/>
      </w:divBdr>
    </w:div>
    <w:div w:id="992175344">
      <w:bodyDiv w:val="1"/>
      <w:marLeft w:val="0"/>
      <w:marRight w:val="0"/>
      <w:marTop w:val="0"/>
      <w:marBottom w:val="0"/>
      <w:divBdr>
        <w:top w:val="none" w:sz="0" w:space="0" w:color="auto"/>
        <w:left w:val="none" w:sz="0" w:space="0" w:color="auto"/>
        <w:bottom w:val="none" w:sz="0" w:space="0" w:color="auto"/>
        <w:right w:val="none" w:sz="0" w:space="0" w:color="auto"/>
      </w:divBdr>
    </w:div>
    <w:div w:id="1163620903">
      <w:bodyDiv w:val="1"/>
      <w:marLeft w:val="0"/>
      <w:marRight w:val="0"/>
      <w:marTop w:val="0"/>
      <w:marBottom w:val="0"/>
      <w:divBdr>
        <w:top w:val="none" w:sz="0" w:space="0" w:color="auto"/>
        <w:left w:val="none" w:sz="0" w:space="0" w:color="auto"/>
        <w:bottom w:val="none" w:sz="0" w:space="0" w:color="auto"/>
        <w:right w:val="none" w:sz="0" w:space="0" w:color="auto"/>
      </w:divBdr>
    </w:div>
    <w:div w:id="1454251270">
      <w:bodyDiv w:val="1"/>
      <w:marLeft w:val="0"/>
      <w:marRight w:val="0"/>
      <w:marTop w:val="0"/>
      <w:marBottom w:val="0"/>
      <w:divBdr>
        <w:top w:val="none" w:sz="0" w:space="0" w:color="auto"/>
        <w:left w:val="none" w:sz="0" w:space="0" w:color="auto"/>
        <w:bottom w:val="none" w:sz="0" w:space="0" w:color="auto"/>
        <w:right w:val="none" w:sz="0" w:space="0" w:color="auto"/>
      </w:divBdr>
    </w:div>
    <w:div w:id="1975408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Sandhya Kumari</cp:lastModifiedBy>
  <cp:revision>1</cp:revision>
  <dcterms:created xsi:type="dcterms:W3CDTF">2024-02-26T09:05:00Z</dcterms:created>
  <dcterms:modified xsi:type="dcterms:W3CDTF">2024-02-26T15:49:00Z</dcterms:modified>
</cp:coreProperties>
</file>