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6778D3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6778D3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6778D3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6778D3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48D0A2F" w:rsidR="00173A24" w:rsidRPr="006778D3" w:rsidRDefault="009526BB" w:rsidP="006778D3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6778D3">
        <w:rPr>
          <w:rFonts w:ascii="Muli" w:eastAsia="Muli" w:hAnsi="Muli" w:cs="Muli"/>
          <w:sz w:val="24"/>
          <w:szCs w:val="24"/>
        </w:rPr>
        <w:t>Name two uses of a DIV tag?</w:t>
      </w:r>
    </w:p>
    <w:p w14:paraId="5BB97366" w14:textId="77777777" w:rsidR="006778D3" w:rsidRPr="006778D3" w:rsidRDefault="006778D3" w:rsidP="006778D3">
      <w:pPr>
        <w:pStyle w:val="ListParagraph"/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34C9F6D6" w:rsidR="00173A24" w:rsidRDefault="006778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 can hold multiple tags in it.</w:t>
      </w:r>
    </w:p>
    <w:p w14:paraId="3A9B20EB" w14:textId="64AD3B8F" w:rsidR="006778D3" w:rsidRDefault="006778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Div can create the division on the </w:t>
      </w:r>
      <w:proofErr w:type="gramStart"/>
      <w:r>
        <w:rPr>
          <w:rFonts w:ascii="Muli" w:eastAsia="Muli" w:hAnsi="Muli" w:cs="Muli"/>
          <w:sz w:val="24"/>
          <w:szCs w:val="24"/>
        </w:rPr>
        <w:t>webpage</w:t>
      </w:r>
      <w:proofErr w:type="gramEnd"/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7613F84" w14:textId="2F9E5120" w:rsidR="006778D3" w:rsidRDefault="006778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Absolute positioning means the position of the element on the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webpage</w:t>
      </w:r>
      <w:proofErr w:type="gramEnd"/>
    </w:p>
    <w:p w14:paraId="4256F9F5" w14:textId="0A6937E9" w:rsidR="006778D3" w:rsidRDefault="006778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Relative positioning means position of the element with respect of the other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elements</w:t>
      </w:r>
      <w:proofErr w:type="gramEnd"/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259314A" w14:textId="15DC0DB0" w:rsidR="006778D3" w:rsidRDefault="006778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To fade the element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6" w14:textId="72B9CC4F" w:rsidR="00173A24" w:rsidRDefault="006778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Java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scrip ,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Xml(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>)</w:t>
      </w: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573A54F" w14:textId="521CB0B2" w:rsidR="006778D3" w:rsidRDefault="006778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4F096B30" w14:textId="598ACD9D" w:rsidR="006778D3" w:rsidRDefault="006778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We can test our app on mobile using expo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go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82735FB" w14:textId="07813A98" w:rsidR="006778D3" w:rsidRDefault="006778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To display component on screen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64F32695" w:rsidR="00173A24" w:rsidRDefault="006778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Return the component on </w:t>
      </w:r>
      <w:proofErr w:type="gramStart"/>
      <w:r>
        <w:rPr>
          <w:rFonts w:ascii="Muli" w:eastAsia="Muli" w:hAnsi="Muli" w:cs="Muli"/>
          <w:sz w:val="24"/>
          <w:szCs w:val="24"/>
        </w:rPr>
        <w:t>screen</w:t>
      </w:r>
      <w:proofErr w:type="gramEnd"/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648A1C20" w:rsidR="00173A24" w:rsidRDefault="006778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Text, button and view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33373198">
    <w:abstractNumId w:val="1"/>
  </w:num>
  <w:num w:numId="2" w16cid:durableId="181725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778D3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77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22ChaRud</dc:creator>
  <cp:lastModifiedBy>22ChaRud</cp:lastModifiedBy>
  <cp:revision>2</cp:revision>
  <dcterms:created xsi:type="dcterms:W3CDTF">2024-02-02T08:19:00Z</dcterms:created>
  <dcterms:modified xsi:type="dcterms:W3CDTF">2024-02-02T08:19:00Z</dcterms:modified>
</cp:coreProperties>
</file>