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3sjh5nc7h3q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4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Considering all the requirements, softwares/libraries/models, hardware which should we choose?</w:t>
      </w:r>
    </w:p>
    <w:p w:rsidR="00000000" w:rsidDel="00000000" w:rsidP="00000000" w:rsidRDefault="00000000" w:rsidRPr="00000000" w14:paraId="00000003">
      <w:pPr>
        <w:numPr>
          <w:ilvl w:val="1"/>
          <w:numId w:val="4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Statements for 1st Half</w:t>
      </w:r>
    </w:p>
    <w:p w:rsidR="00000000" w:rsidDel="00000000" w:rsidP="00000000" w:rsidRDefault="00000000" w:rsidRPr="00000000" w14:paraId="00000004">
      <w:pPr>
        <w:numPr>
          <w:ilvl w:val="1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1. Apply n-gram model on mammogram dataset (reports), Dataset: SPR2026 Mammography classification: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48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Set-1 - Next word prediction &amp; text generation</w:t>
      </w:r>
    </w:p>
    <w:p w:rsidR="00000000" w:rsidDel="00000000" w:rsidP="00000000" w:rsidRDefault="00000000" w:rsidRPr="00000000" w14:paraId="00000007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a) Visualize it using word clouds (other visualization try if req ) for top 20 different n-grams and identify the keyword/grams</w:t>
      </w:r>
    </w:p>
    <w:p w:rsidR="00000000" w:rsidDel="00000000" w:rsidP="00000000" w:rsidRDefault="00000000" w:rsidRPr="00000000" w14:paraId="00000008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b) Construct n-gram models</w:t>
      </w:r>
    </w:p>
    <w:p w:rsidR="00000000" w:rsidDel="00000000" w:rsidP="00000000" w:rsidRDefault="00000000" w:rsidRPr="00000000" w14:paraId="00000009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c) Given a first word for each class, and a label, it generates a report as output. evaluate it using different RNN models.</w:t>
      </w:r>
    </w:p>
    <w:p w:rsidR="00000000" w:rsidDel="00000000" w:rsidP="00000000" w:rsidRDefault="00000000" w:rsidRPr="00000000" w14:paraId="0000000A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Apply explanation</w:t>
      </w:r>
    </w:p>
    <w:p w:rsidR="00000000" w:rsidDel="00000000" w:rsidP="00000000" w:rsidRDefault="00000000" w:rsidRPr="00000000" w14:paraId="0000000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8"/>
        </w:numPr>
        <w:ind w:left="216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Set-2- Multi Classification</w:t>
      </w:r>
    </w:p>
    <w:p w:rsidR="00000000" w:rsidDel="00000000" w:rsidP="00000000" w:rsidRDefault="00000000" w:rsidRPr="00000000" w14:paraId="0000000D">
      <w:pPr>
        <w:numPr>
          <w:ilvl w:val="2"/>
          <w:numId w:val="48"/>
        </w:numPr>
        <w:ind w:left="288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d) Apply n-gram model for classification and compare it with different ML &amp; RNN &amp; LSTM algorithms.</w:t>
      </w:r>
    </w:p>
    <w:p w:rsidR="00000000" w:rsidDel="00000000" w:rsidP="00000000" w:rsidRDefault="00000000" w:rsidRPr="00000000" w14:paraId="0000000E">
      <w:pPr>
        <w:numPr>
          <w:ilvl w:val="2"/>
          <w:numId w:val="48"/>
        </w:numPr>
        <w:ind w:left="288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 Apply explanations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48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Set-3</w:t>
      </w:r>
    </w:p>
    <w:p w:rsidR="00000000" w:rsidDel="00000000" w:rsidP="00000000" w:rsidRDefault="00000000" w:rsidRPr="00000000" w14:paraId="00000012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e) Apply LLMs and compare it with different n-gram &amp; DL models</w:t>
      </w:r>
    </w:p>
    <w:p w:rsidR="00000000" w:rsidDel="00000000" w:rsidP="00000000" w:rsidRDefault="00000000" w:rsidRPr="00000000" w14:paraId="00000013">
      <w:pPr>
        <w:numPr>
          <w:ilvl w:val="2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f) Apply explanations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Paper publish: stats model/ngram, Neural language model, Large language model</w:t>
      </w:r>
    </w:p>
    <w:p w:rsidR="00000000" w:rsidDel="00000000" w:rsidP="00000000" w:rsidRDefault="00000000" w:rsidRPr="00000000" w14:paraId="00000016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Tutorial Marks  -Paper</w:t>
      </w:r>
      <w:r w:rsidDel="00000000" w:rsidR="00000000" w:rsidRPr="00000000">
        <w:rPr>
          <w:rtl w:val="0"/>
        </w:rPr>
        <w:t xml:space="preserve">, Quiz: Non assessment</w:t>
      </w:r>
    </w:p>
    <w:p w:rsidR="00000000" w:rsidDel="00000000" w:rsidP="00000000" w:rsidRDefault="00000000" w:rsidRPr="00000000" w14:paraId="00000017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Each paper 4 people, Experiments+then write Paper ( deadline: 2 weeks )</w:t>
      </w:r>
    </w:p>
    <w:p w:rsidR="00000000" w:rsidDel="00000000" w:rsidP="00000000" w:rsidRDefault="00000000" w:rsidRPr="00000000" w14:paraId="00000018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Hyper parameter tuning on us, rest AI</w:t>
      </w:r>
    </w:p>
    <w:p w:rsidR="00000000" w:rsidDel="00000000" w:rsidP="00000000" w:rsidRDefault="00000000" w:rsidRPr="00000000" w14:paraId="00000019">
      <w:pPr>
        <w:numPr>
          <w:ilvl w:val="2"/>
          <w:numId w:val="48"/>
        </w:numPr>
        <w:ind w:left="2160" w:hanging="360"/>
      </w:pPr>
      <w:r w:rsidDel="00000000" w:rsidR="00000000" w:rsidRPr="00000000">
        <w:rPr>
          <w:rtl w:val="0"/>
        </w:rPr>
        <w:t xml:space="preserve">Understand every problem statement</w:t>
      </w:r>
    </w:p>
    <w:p w:rsidR="00000000" w:rsidDel="00000000" w:rsidP="00000000" w:rsidRDefault="00000000" w:rsidRPr="00000000" w14:paraId="0000001A">
      <w:pPr>
        <w:numPr>
          <w:ilvl w:val="2"/>
          <w:numId w:val="48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Format:</w:t>
      </w:r>
    </w:p>
    <w:p w:rsidR="00000000" w:rsidDel="00000000" w:rsidP="00000000" w:rsidRDefault="00000000" w:rsidRPr="00000000" w14:paraId="0000001B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Page 1:</w:t>
      </w:r>
    </w:p>
    <w:p w:rsidR="00000000" w:rsidDel="00000000" w:rsidP="00000000" w:rsidRDefault="00000000" w:rsidRPr="00000000" w14:paraId="0000001C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Heading: All aspects of tech used in Title</w:t>
      </w:r>
    </w:p>
    <w:p w:rsidR="00000000" w:rsidDel="00000000" w:rsidP="00000000" w:rsidRDefault="00000000" w:rsidRPr="00000000" w14:paraId="0000001D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Authors: All details</w:t>
      </w:r>
    </w:p>
    <w:p w:rsidR="00000000" w:rsidDel="00000000" w:rsidP="00000000" w:rsidRDefault="00000000" w:rsidRPr="00000000" w14:paraId="0000001E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1F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Motivation,  Propose Novelty of our paper, How experiment conducted, Dataset used and any details, Exp measures&amp;values like results if any, How outperform others, what all are compared</w:t>
      </w:r>
    </w:p>
    <w:p w:rsidR="00000000" w:rsidDel="00000000" w:rsidP="00000000" w:rsidRDefault="00000000" w:rsidRPr="00000000" w14:paraId="00000020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1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Preliminaries/Background</w:t>
      </w:r>
    </w:p>
    <w:p w:rsidR="00000000" w:rsidDel="00000000" w:rsidP="00000000" w:rsidRDefault="00000000" w:rsidRPr="00000000" w14:paraId="00000022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Related works</w:t>
      </w:r>
    </w:p>
    <w:p w:rsidR="00000000" w:rsidDel="00000000" w:rsidP="00000000" w:rsidRDefault="00000000" w:rsidRPr="00000000" w14:paraId="00000023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24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What given, Objective:eg: Construct model using n gram</w:t>
      </w:r>
    </w:p>
    <w:p w:rsidR="00000000" w:rsidDel="00000000" w:rsidP="00000000" w:rsidRDefault="00000000" w:rsidRPr="00000000" w14:paraId="00000025">
      <w:pPr>
        <w:numPr>
          <w:ilvl w:val="3"/>
          <w:numId w:val="48"/>
        </w:numPr>
        <w:ind w:left="2880" w:hanging="360"/>
      </w:pPr>
      <w:r w:rsidDel="00000000" w:rsidR="00000000" w:rsidRPr="00000000">
        <w:rPr>
          <w:rtl w:val="0"/>
        </w:rPr>
        <w:t xml:space="preserve">Proposed Work (Step wise)</w:t>
      </w:r>
    </w:p>
    <w:p w:rsidR="00000000" w:rsidDel="00000000" w:rsidP="00000000" w:rsidRDefault="00000000" w:rsidRPr="00000000" w14:paraId="00000026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27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028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Model Construction</w:t>
      </w:r>
    </w:p>
    <w:p w:rsidR="00000000" w:rsidDel="00000000" w:rsidP="00000000" w:rsidRDefault="00000000" w:rsidRPr="00000000" w14:paraId="00000029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2A">
      <w:pPr>
        <w:numPr>
          <w:ilvl w:val="5"/>
          <w:numId w:val="48"/>
        </w:numPr>
        <w:ind w:left="4320" w:hanging="360"/>
      </w:pPr>
      <w:r w:rsidDel="00000000" w:rsidR="00000000" w:rsidRPr="00000000">
        <w:rPr>
          <w:rtl w:val="0"/>
        </w:rPr>
        <w:t xml:space="preserve">Setup(data split, hyperparam, fine tuning how and what, Measures used and technique)</w:t>
      </w:r>
    </w:p>
    <w:p w:rsidR="00000000" w:rsidDel="00000000" w:rsidP="00000000" w:rsidRDefault="00000000" w:rsidRPr="00000000" w14:paraId="0000002B">
      <w:pPr>
        <w:numPr>
          <w:ilvl w:val="5"/>
          <w:numId w:val="48"/>
        </w:numPr>
        <w:ind w:left="43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C">
      <w:pPr>
        <w:numPr>
          <w:ilvl w:val="5"/>
          <w:numId w:val="48"/>
        </w:numPr>
        <w:ind w:left="4320" w:hanging="360"/>
      </w:pPr>
      <w:r w:rsidDel="00000000" w:rsidR="00000000" w:rsidRPr="00000000">
        <w:rPr>
          <w:rtl w:val="0"/>
        </w:rPr>
        <w:t xml:space="preserve">Findings/Discussions [Inference]</w:t>
      </w:r>
    </w:p>
    <w:p w:rsidR="00000000" w:rsidDel="00000000" w:rsidP="00000000" w:rsidRDefault="00000000" w:rsidRPr="00000000" w14:paraId="0000002D">
      <w:pPr>
        <w:numPr>
          <w:ilvl w:val="5"/>
          <w:numId w:val="48"/>
        </w:numPr>
        <w:ind w:left="4320" w:hanging="360"/>
      </w:pPr>
      <w:r w:rsidDel="00000000" w:rsidR="00000000" w:rsidRPr="00000000">
        <w:rPr>
          <w:rtl w:val="0"/>
        </w:rPr>
        <w:t xml:space="preserve">Conclusion [block diagram]</w:t>
      </w:r>
    </w:p>
    <w:p w:rsidR="00000000" w:rsidDel="00000000" w:rsidP="00000000" w:rsidRDefault="00000000" w:rsidRPr="00000000" w14:paraId="0000002E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Conclusion [Overall conc Summary, Pros, Limitations]</w:t>
      </w:r>
    </w:p>
    <w:p w:rsidR="00000000" w:rsidDel="00000000" w:rsidP="00000000" w:rsidRDefault="00000000" w:rsidRPr="00000000" w14:paraId="0000002F">
      <w:pPr>
        <w:numPr>
          <w:ilvl w:val="4"/>
          <w:numId w:val="48"/>
        </w:numPr>
        <w:ind w:left="3600" w:hanging="360"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30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  <w:sectPr>
          <w:headerReference r:id="rId7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ql59eu92dba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translation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concurrent.futures import ThreadPoolExecutor, as_completed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deep_translator import GoogleTranslator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MAX_WORKERS = 10     </w:t>
        <w:tab/>
        <w:t xml:space="preserve"># Number of parallel threads (adjust between 5-15 based on rate limits)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SAVE_INTERVAL = 50   </w:t>
        <w:tab/>
        <w:t xml:space="preserve"># Save progress to disk every N rows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OUTPUT_DIR = "./output"  # Your custom path to save the final and checkpoint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OUTPUT_FILE = os.path.join(OUTPUT_DIR, "fully_translated_mammography_train.csv")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1. Download and load the entire dataset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path = kagglehub.competition_download('spr-2026-mammography-report-classification')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train_path = os.path.join(path, "train.csv")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not os.path.exists(train_path):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csv_files = glob.glob(os.path.join(path, "**", "train.csv"), recursive=True)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if csv_files: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train_path = csv_files[0]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df = pd.read_csv(train_path)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print(f"Loaded full dataset. Rows to process: {len(df)}")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text_column_name = 'report'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2. Check for existing progress (Resume functionality)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os.path.exists(OUTPUT_FILE):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df_translated = pd.read_csv(OUTPUT_FILE)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# Identify which indices are already completely processed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processed_indices = set(df_translated['original_index'].dropna().astype(int).tolist())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print(f"Found existing progress file. Already processed {len(processed_indices)} rows.")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df_translated = pd.DataFrame()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processed_indices = set()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Filter out rows that are already completed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df['original_index'] = df.index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rows_to_process = df[~df['original_index'].isin(processed_indices)].to_dict(orient='records')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print(f"Remaining rows to process: {len(rows_to_process)}")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3. Translation worker function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translate_row(row_dict):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"""Worker function executed by threads in parallel"""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# Create an independent translator instance per thread to avoid race conditions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translator = GoogleTranslator(source='pt', target='en')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text = row_dict[text_column_name]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pd.isna(text) or not str(text).strip():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row_dict['report_english'] = text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row_dict['report_english'] = translator.translate(str(text)[:4999])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row_dict['report_english'] = f"[Translation Error: {e}]"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time.sleep(2)  # Short pause if hit by a soft block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return row_dict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4. Parallel Execution Engine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print(f"\nStarting parallel translation using {MAX_WORKERS} workers...")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newly_translated_rows = 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ThreadPoolExecutor(max_workers=MAX_WORKERS) as executor: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# Submit all remaining translation tasks to the thread pool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future_to_row = {executor.submit(translate_row, row): row for row in rows_to_process}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# Track progress as tasks complete dynamically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pbar = tqdm(total=len(rows_to_process), desc="Translating Parallelly")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for count, future in enumerate(as_completed(future_to_row), start=1):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result_row = future.result()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newly_translated_rows.append(result_row)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Exception as exc: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print(f"\nA row generated an unhandled exception: {exc}")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pbar.update(1)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Periodic checkpoint saving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count % SAVE_INTERVAL == 0 or count == len(rows_to_process):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newly_translated_rows: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df_new = pd.DataFrame(newly_translated_rows)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df_translated = pd.concat([df_translated, df_new], ignore_index=True)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# Sort by original index to keep dataset integrity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df_translated = df_translated.sort_values(by='original_index').reset_index(drop=True)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df_translated.to_csv(OUTPUT_FILE, index=False)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newly_translated_rows = [] # Clear the buffer after saving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pbar.close()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5. Final Save and View Results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Flush any remaining items in the buffer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newly_translated_rows: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df_new = pd.DataFrame(newly_translated_rows)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df_translated = pd.concat([df_translated, df_new], ignore_index=True)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df_translated = df_translated.sort_values(by='original_index').reset_index(drop=True)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Drop the helper index before final export if desired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if 'original_index' in df_translated.columns: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df_translated = df_translated.drop(columns=['original_index'])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df_translated.to_csv(OUTPUT_FILE, index=False)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print(f"\n🎉 Success! The entire dataset is translated and saved at: '{OUTPUT_FILE}'")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  <w:sectPr>
          <w:headerReference r:id="rId9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ow9144aszq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☑️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Jul 29, Wed: </w:t>
      </w:r>
    </w:p>
    <w:p w:rsidR="00000000" w:rsidDel="00000000" w:rsidP="00000000" w:rsidRDefault="00000000" w:rsidRPr="00000000" w14:paraId="000000A4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Workflow Discussion</w:t>
      </w:r>
    </w:p>
    <w:p w:rsidR="00000000" w:rsidDel="00000000" w:rsidP="00000000" w:rsidRDefault="00000000" w:rsidRPr="00000000" w14:paraId="000000A5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Present the idea and steps</w:t>
      </w:r>
    </w:p>
    <w:p w:rsidR="00000000" w:rsidDel="00000000" w:rsidP="00000000" w:rsidRDefault="00000000" w:rsidRPr="00000000" w14:paraId="000000A6">
      <w:pPr>
        <w:numPr>
          <w:ilvl w:val="0"/>
          <w:numId w:val="69"/>
        </w:numPr>
        <w:ind w:left="72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NLP_Research_Project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Aug 5, Wed: </w:t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Translated Data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Translation Validation and EDA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01_data_preprocessing.ipynb</w:t>
        </w:r>
      </w:hyperlink>
      <w:r w:rsidDel="00000000" w:rsidR="00000000" w:rsidRPr="00000000">
        <w:rPr>
          <w:rtl w:val="0"/>
        </w:rPr>
        <w:t xml:space="preserve"> (B)</w:t>
      </w:r>
    </w:p>
    <w:p w:rsidR="00000000" w:rsidDel="00000000" w:rsidP="00000000" w:rsidRDefault="00000000" w:rsidRPr="00000000" w14:paraId="000000AB">
      <w:pPr>
        <w:numPr>
          <w:ilvl w:val="1"/>
          <w:numId w:val="69"/>
        </w:numPr>
        <w:ind w:left="1440" w:hanging="360"/>
      </w:pPr>
      <w:r w:rsidDel="00000000" w:rsidR="00000000" w:rsidRPr="00000000">
        <w:rPr>
          <w:rtl w:val="0"/>
        </w:rPr>
        <w:t xml:space="preserve">ML/DL models and results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02_classical_ml_pipeline.ipynb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Aug 27, Thu: </w:t>
      </w:r>
    </w:p>
    <w:p w:rsidR="00000000" w:rsidDel="00000000" w:rsidP="00000000" w:rsidRDefault="00000000" w:rsidRPr="00000000" w14:paraId="000000AE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Pre-processing, SMoothing, Model specific processing - n gram(M)</w:t>
      </w:r>
    </w:p>
    <w:p w:rsidR="00000000" w:rsidDel="00000000" w:rsidP="00000000" w:rsidRDefault="00000000" w:rsidRPr="00000000" w14:paraId="000000AF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N grams classification model creation (A)</w:t>
      </w:r>
    </w:p>
    <w:p w:rsidR="00000000" w:rsidDel="00000000" w:rsidP="00000000" w:rsidRDefault="00000000" w:rsidRPr="00000000" w14:paraId="000000B0">
      <w:pPr>
        <w:numPr>
          <w:ilvl w:val="0"/>
          <w:numId w:val="69"/>
        </w:numPr>
        <w:ind w:left="720" w:hanging="360"/>
        <w:sectPr>
          <w:headerReference r:id="rId15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  <w:t xml:space="preserve">N grams model evaluation and consolidated all model evaluation, comparison and Explainable visualization (V)</w:t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dcfu8cso5li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.## Detailed pipeline — text version for slide content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Data acquisition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SPR2026 Mammography Report Classification dataset (Portuguese)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 free-text findings, impression, target BI-RADS (0–6)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audit: class distribution, report length distribution, missing/duplicate records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Preprocessing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quality audit → missing data, duplicates, label consistency checks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leakage detection → strip explicit BI-RADS mentions, target-bearing fields, label proxies from free text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Portuguese → English translation with terminology, negation, laterality, and measurement validation (or keep native-language pipeline if translation isn't required — state your choice)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normalization → Unicode cleanup, whitespace, case normalization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Domain-aware processing → preserve clinical terms, negation scope, laterality (left/right), measurements, abbreviation expansion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Post-processing QC → text integrity, vocabulary/length stats, semantic spot-check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model-ready clinical text corpus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Train/test split</w:t>
      </w:r>
    </w:p>
    <w:p w:rsidR="00000000" w:rsidDel="00000000" w:rsidP="00000000" w:rsidRDefault="00000000" w:rsidRPr="00000000" w14:paraId="000000C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Stratified 80/20 split on BI-RADS class to preserve imbalance ratio in both sets</w:t>
      </w:r>
    </w:p>
    <w:p w:rsidR="00000000" w:rsidDel="00000000" w:rsidP="00000000" w:rsidRDefault="00000000" w:rsidRPr="00000000" w14:paraId="000000C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reserve a validation fold for hyperparameter tuning (5-fold CV within train set)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Three parallel modeling branches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Branch A — Probabilistic N-gram classifier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unigrams, bigrams, trigrams, and combined n-grams per report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training data by BI-RADS class (7 parallel branches)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per-class n-gram frequencies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P(n-gram | class) using Kneser-Ney smoothing (discounted counts + lower-order interpolation)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one class-specific probabilistic language model per BI-RADS category in a shared repository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Inference: generate n-grams for new report → compute document likelihood P(report | class) against each class model → Bayesian posterior P(class | report) → MAP decision rule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Branch B — Classical machine learning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 vectorization, n-gram range 1–3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via GridSearchCV, 5-fold CV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Train: Naive Bayes, Logistic Regression, SVM, Random Forest, XGBoost, LightGBM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predicted class + probability per model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Branch C — Deep learning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+ padding, max sequence length 100 tokens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layer, 100-dim Word2Vec/GloVe vectors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Sequential architectures: RNN → LSTM → BiLSTM → GRU → LSTM+attention</w:t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+ softmax output layer for class probabilities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Combined predictions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Aggregate outputs from all 11 models (1 n-gram + 6 ML + 4 DL) into one comparison table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Unified evaluation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Macro F1 (handles class imbalance)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Accuracy, Precision, Recall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per model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Per-class performance breakdown (especially minority BI-RADS classes: 0, 1, 3, 4, 5, 6)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Explainability &amp; error analysis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 and LIME for feature attribution on ML models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n-grams driving each BI-RADS prediction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misclassification review — which classes get confused with which, and why (e.g., BI-RADS 3 vs 4 boundary cases)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8 — Efficiency benchmarking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time per model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latency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size / memory footprint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into a performance-vs-efficiency tradeoff chart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9 — Comparative analysis &amp; conclusions</w:t>
      </w:r>
    </w:p>
    <w:p w:rsidR="00000000" w:rsidDel="00000000" w:rsidP="00000000" w:rsidRDefault="00000000" w:rsidRPr="00000000" w14:paraId="000000E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Cross-branch comparison (n-gram vs ML vs DL) on Macro F1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Ablation results on n-gram range</w:t>
      </w:r>
    </w:p>
    <w:p w:rsidR="00000000" w:rsidDel="00000000" w:rsidP="00000000" w:rsidRDefault="00000000" w:rsidRPr="00000000" w14:paraId="000000E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deployment recommendation (which model best balances accuracy, interpretability, and compute cost for clinical use)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turn any of these stage blocks into its own slide, or use the diagram above as a single "detailed pipeline" overview slide — just screenshot it or export it as an image.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  <w:sectPr>
          <w:headerReference r:id="rId17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w7d4kfov4z3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🔗 Ref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ind w:left="72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NLP_Research_Project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Github: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https://github.com/22pt16/BI-RADS-Classification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Grok (Vismaya) 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https://grok.com/share/c2hhcmQtNQ_7ace6be8-b002-4c14-91fa-b54dab47d393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  <w:sectPr>
          <w:headerReference r:id="rId22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8btnghk1x1j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🌱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6ljh41u9v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 2026 Mammography Classification — Project Blueprint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puldrh1nb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N-gram vs. Classical ML vs. RNN/LSTM/BiLSTM, with Explainability (Set 2d + 2f)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4 |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~14 days | </w:t>
      </w: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Local (Ryzen 5, no dGPU) + Colab/Kaggle GPU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lrvmuprm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Mentor's Critical Take (read this first)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plan: three corrections to the brief as given, because a comparative paper lives or dies on these.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is not a side-note — treat it as an experimental variable, not a fixed preprocessing step.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Google-Translate-based pipelines routinely invert or drop negations ("não há evidência de malignidade" → risk of losing "não"/"no evidence"), which is catastrophic for a diagnostic-label task. You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translate-then-model is even the best approach. Build in a </w:t>
      </w:r>
      <w:r w:rsidDel="00000000" w:rsidR="00000000" w:rsidRPr="00000000">
        <w:rPr>
          <w:i w:val="1"/>
          <w:iCs w:val="1"/>
          <w:rtl w:val="0"/>
        </w:rPr>
        <w:t xml:space="preserve">cheap</w:t>
      </w:r>
      <w:r w:rsidDel="00000000" w:rsidR="00000000" w:rsidRPr="00000000">
        <w:rPr>
          <w:rtl w:val="0"/>
        </w:rPr>
        <w:t xml:space="preserve"> alternative comparison: also run at least one classical model directly on the </w:t>
      </w:r>
      <w:r w:rsidDel="00000000" w:rsidR="00000000" w:rsidRPr="00000000">
        <w:rPr>
          <w:b w:val="1"/>
          <w:bCs w:val="1"/>
          <w:rtl w:val="0"/>
        </w:rPr>
        <w:t xml:space="preserve">original Portuguese text</w:t>
      </w:r>
      <w:r w:rsidDel="00000000" w:rsidR="00000000" w:rsidRPr="00000000">
        <w:rPr>
          <w:rtl w:val="0"/>
        </w:rPr>
        <w:t xml:space="preserve"> (Portuguese stopword list + PT-BR tokenizer, e.g. spaCy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pt_core_news_sm</w:t>
      </w:r>
      <w:r w:rsidDel="00000000" w:rsidR="00000000" w:rsidRPr="00000000">
        <w:rPr>
          <w:rtl w:val="0"/>
        </w:rPr>
        <w:t xml:space="preserve">). This turns "translation quality" from an afterthought into a real research contribution ("does translation help or hurt classification vs. native-language modeling?") — reviewers will ask this anyway, so pre-empting it is higher value than another DL variant.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include all of {RNN, LSTM, BiLSTM} as three fully separate hyperparameter-tuned pipelines.</w:t>
      </w:r>
      <w:r w:rsidDel="00000000" w:rsidR="00000000" w:rsidRPr="00000000">
        <w:rPr>
          <w:rtl w:val="0"/>
        </w:rPr>
        <w:t xml:space="preserve"> On a small, likely-imbalanced medical-report dataset with a two-week clock, RNN (vanilla) will almost certainly underperform and add engineering time for a foregone conclusion. Recommended correction: implement </w:t>
      </w:r>
      <w:r w:rsidDel="00000000" w:rsidR="00000000" w:rsidRPr="00000000">
        <w:rPr>
          <w:b w:val="1"/>
          <w:bCs w:val="1"/>
          <w:rtl w:val="0"/>
        </w:rPr>
        <w:t xml:space="preserve">RNN as a lightweight baseline (fixed, minimal tuning)</w:t>
      </w:r>
      <w:r w:rsidDel="00000000" w:rsidR="00000000" w:rsidRPr="00000000">
        <w:rPr>
          <w:rtl w:val="0"/>
        </w:rPr>
        <w:t xml:space="preserve"> to demonstrate the vanishing-gradient/context-limitation point empirically, then invest real tuning budget in </w:t>
      </w:r>
      <w:r w:rsidDel="00000000" w:rsidR="00000000" w:rsidRPr="00000000">
        <w:rPr>
          <w:b w:val="1"/>
          <w:bCs w:val="1"/>
          <w:rtl w:val="0"/>
        </w:rPr>
        <w:t xml:space="preserve">LSTM and BiLSTM</w:t>
      </w:r>
      <w:r w:rsidDel="00000000" w:rsidR="00000000" w:rsidRPr="00000000">
        <w:rPr>
          <w:rtl w:val="0"/>
        </w:rPr>
        <w:t xml:space="preserve">. This is scientifically honest (you still "compare" all three) and protects your timeline.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include five classical models.</w:t>
      </w:r>
      <w:r w:rsidDel="00000000" w:rsidR="00000000" w:rsidRPr="00000000">
        <w:rPr>
          <w:rtl w:val="0"/>
        </w:rPr>
        <w:t xml:space="preserve"> Random Forest and XGBoost rarely add insight on sparse high-dimensional TF-IDF text vectors beyond what Logistic Regression/SVM already show, and tuning two tree ensembles well eats days you don't have. Recommended final classical set: </w:t>
      </w:r>
      <w:r w:rsidDel="00000000" w:rsidR="00000000" w:rsidRPr="00000000">
        <w:rPr>
          <w:b w:val="1"/>
          <w:bCs w:val="1"/>
          <w:rtl w:val="0"/>
        </w:rPr>
        <w:t xml:space="preserve">Multinomial Naive Bayes (fast, standard n-gram baseline), Logistic Regression (strong linear baseline + interpretable coefficients), Linear SVM (typically the strongest classical text classifier)</w:t>
      </w:r>
      <w:r w:rsidDel="00000000" w:rsidR="00000000" w:rsidRPr="00000000">
        <w:rPr>
          <w:rtl w:val="0"/>
        </w:rPr>
        <w:t xml:space="preserve">. Keep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only as a single non-linear reference point without heavy tuning — cut XGBoost entirely unless the dataset audit reveals something (e.g., strong tabular metadata alongside text) that specifically justifies it. This is a "should-have," not "must-have."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reflects these corrections. Where the original brief listed something broader, I've marked what was trimmed and why.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f37pry4xe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Final Research Scope &amp; Research Questions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 statement:</w:t>
      </w:r>
      <w:r w:rsidDel="00000000" w:rsidR="00000000" w:rsidRPr="00000000">
        <w:rPr>
          <w:rtl w:val="0"/>
        </w:rPr>
        <w:t xml:space="preserve"> An experimental comparative study of n-gram-based, classical ML, and recurrent deep-learning approaches for BI-RADS/category classification of Portuguese mammography reports translated to English, with explainability and statistical validation of the model comparison.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Questions (RQs):</w:t>
      </w:r>
    </w:p>
    <w:p w:rsidR="00000000" w:rsidDel="00000000" w:rsidP="00000000" w:rsidRDefault="00000000" w:rsidRPr="00000000" w14:paraId="0000010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RQ1:</w:t>
      </w:r>
      <w:r w:rsidDel="00000000" w:rsidR="00000000" w:rsidRPr="00000000">
        <w:rPr>
          <w:rtl w:val="0"/>
        </w:rPr>
        <w:t xml:space="preserve"> How does classification performance vary across n-gram orders (unigram/bigram/trigram/combined) and vectorization schemes (Count vs. TF-IDF) for mammography report classification?</w:t>
      </w:r>
    </w:p>
    <w:p w:rsidR="00000000" w:rsidDel="00000000" w:rsidP="00000000" w:rsidRDefault="00000000" w:rsidRPr="00000000" w14:paraId="0000010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RQ2:</w:t>
      </w:r>
      <w:r w:rsidDel="00000000" w:rsidR="00000000" w:rsidRPr="00000000">
        <w:rPr>
          <w:rtl w:val="0"/>
        </w:rPr>
        <w:t xml:space="preserve"> How do classical ML models (Naive Bayes, Logistic Regression, SVM) compare against RNN/LSTM/BiLSTM architectures on this task, under matched, fair evaluation protocol?</w:t>
      </w:r>
    </w:p>
    <w:p w:rsidR="00000000" w:rsidDel="00000000" w:rsidP="00000000" w:rsidRDefault="00000000" w:rsidRPr="00000000" w14:paraId="000001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RQ3:</w:t>
      </w:r>
      <w:r w:rsidDel="00000000" w:rsidR="00000000" w:rsidRPr="00000000">
        <w:rPr>
          <w:rtl w:val="0"/>
        </w:rPr>
        <w:t xml:space="preserve"> Does English translation (via Google-Translate-based pipeline) preserve enough clinical/negation signal to match or beat native-Portuguese modeling, and does translation quality correlate with downstream classification errors?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RQ4:</w:t>
      </w:r>
      <w:r w:rsidDel="00000000" w:rsidR="00000000" w:rsidRPr="00000000">
        <w:rPr>
          <w:rtl w:val="0"/>
        </w:rPr>
        <w:t xml:space="preserve"> Are performance differences between top models statistically significant, and where (which classes/error types) do models systematically fail?</w:t>
      </w:r>
    </w:p>
    <w:p w:rsidR="00000000" w:rsidDel="00000000" w:rsidP="00000000" w:rsidRDefault="00000000" w:rsidRPr="00000000" w14:paraId="0000010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RQ5:</w:t>
      </w:r>
      <w:r w:rsidDel="00000000" w:rsidR="00000000" w:rsidRPr="00000000">
        <w:rPr>
          <w:rtl w:val="0"/>
        </w:rPr>
        <w:t xml:space="preserve"> What do explainability methods (n-gram/feature importance, LIME/SHAP, attention where applicable) reveal about which clinical terms drive predictions, and are these clinically plausible?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a31mc6dq5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 Audit (must happen before any modeling — Day 1 deliverable)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any of the following; verify and report as a table in the paper:</w:t>
      </w:r>
    </w:p>
    <w:tbl>
      <w:tblPr>
        <w:tblStyle w:val="Table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5"/>
        <w:gridCol w:w="5270"/>
        <w:tblGridChange w:id="0">
          <w:tblGrid>
            <w:gridCol w:w="3995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to verify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Total samples, per-class counts (class imbalance ratio)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Determines resampling/weighting strategy, metric choice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Label scheme — true BI-RADS 0–6, or a collapsed category set?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Determines whether this is binary, multi-class, or ordinal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One report per patient, or multiple reports per patient?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Leakage risk if same patient appears in train and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Text length distribution (tokens/report)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Determines truncation/padding for DL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Missing/empty reports, duplicate reports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Cleaning step count, reported in paper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Language consistency (is it 100% Portuguese, or mixed?)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Determines translation necessity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Any existing train/test split provided, or must you create one?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Determines your split protocol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Presence of structured/tabular fields alongside free text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Determines if multimodal features are in-scope (likely: out-of-scope, note as future work)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Encoding issues (accents, OCR artifacts if scanned)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Determines preprocessing/regex cleaning needs</w:t>
            </w:r>
          </w:p>
        </w:tc>
      </w:tr>
    </w:tbl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Person A produces a one-page EDA report (counts, class distribution bar chart, text-length histogram, sample reports) by end of Day 1. This gates every downstream decision (splitting strategy, metric choice, imbalance method).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2lqg6vvs0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End-to-End Methodology (Pipeline)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Raw PT reports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├──► [Branch A: Portuguese-native pipeline] ── PT cleaning ── PT stopwords ── TF-IDF ── 1 classical model (comparison anchor)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└──► [Branch B: Translation pipeline]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Google-Translate (batched, cached, rate-limited)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Translation Quality Evaluation (Section 4)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Medical-text preprocessing (English)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(lowercasing, negation-scope tagging, medical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abbreviation expansion, tokenization,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stopword removal EXCEPT negation words)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├──► N-gram extraction &amp; visualization (Section 5)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│     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│        ▼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│   N-gram-based classification (NB / LogReg / SVM / RF-lite)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└──► Sequence encoding (padded token IDs)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Embeddings (pretrained GloVe or trainable embedding layer — decide after audit)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RNN (lite) / LSTM (tuned) / BiLSTM (tuned)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Unified Evaluation (same test split, same metrics, both branches)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Explainability (LIME/SHAP for classical+n-gram; attention/gradient-based for DL)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Statistical significance testing + Error analysis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Results, Discussion, Limitations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split protocol (fixed once, used everywhere):</w:t>
      </w:r>
      <w:r w:rsidDel="00000000" w:rsidR="00000000" w:rsidRPr="00000000">
        <w:rPr>
          <w:rtl w:val="0"/>
        </w:rPr>
        <w:t xml:space="preserve"> Stratified train/val/test (e.g., 70/15/15), split </w:t>
      </w:r>
      <w:r w:rsidDel="00000000" w:rsidR="00000000" w:rsidRPr="00000000">
        <w:rPr>
          <w:b w:val="1"/>
          <w:bCs w:val="1"/>
          <w:rtl w:val="0"/>
        </w:rPr>
        <w:t xml:space="preserve">at the patient level if multiple reports per patient exist</w:t>
      </w:r>
      <w:r w:rsidDel="00000000" w:rsidR="00000000" w:rsidRPr="00000000">
        <w:rPr>
          <w:rtl w:val="0"/>
        </w:rPr>
        <w:t xml:space="preserve"> (this is a leakage risk item flagged above), fixed random seed, saved split indices to a file so every model/team member uses identical splits.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lzvauv9i7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Translation Approach &amp; Evaluation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Batch-translate via a Google-Translate-based Python library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googletrans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deep-translator</w:t>
      </w:r>
      <w:r w:rsidDel="00000000" w:rsidR="00000000" w:rsidRPr="00000000">
        <w:rPr>
          <w:rtl w:val="0"/>
        </w:rPr>
        <w:t xml:space="preserve">), with:</w:t>
      </w:r>
    </w:p>
    <w:p w:rsidR="00000000" w:rsidDel="00000000" w:rsidP="00000000" w:rsidRDefault="00000000" w:rsidRPr="00000000" w14:paraId="0000015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caching (translate once, store to disk — avoids re-hitting the API and guarantees reproducibility)</w:t>
      </w:r>
    </w:p>
    <w:p w:rsidR="00000000" w:rsidDel="00000000" w:rsidP="00000000" w:rsidRDefault="00000000" w:rsidRPr="00000000" w14:paraId="0000015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Rate-limiting/retry logic</w:t>
      </w:r>
    </w:p>
    <w:p w:rsidR="00000000" w:rsidDel="00000000" w:rsidP="00000000" w:rsidRDefault="00000000" w:rsidRPr="00000000" w14:paraId="0000015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logged failure list (empty/error translations flagged and handled)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of translation quality (this is a real experimental component, not a footnote):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spot-check + rubric:</w:t>
      </w:r>
      <w:r w:rsidDel="00000000" w:rsidR="00000000" w:rsidRPr="00000000">
        <w:rPr>
          <w:rtl w:val="0"/>
        </w:rPr>
        <w:t xml:space="preserve"> One team member (with Portuguese ability, or using back-translation as an aid) manually reviews a stratified random sample (e.g., 50–100 reports) and rates each on a 3-point scale: (a) clinical meaning preserved, (b) negation preserved, (c) meaningless/garbled. Report inter-item agreement if 2 people rate a subset.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Back-translation consistency: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Translate EN→PT again and compute a similarity metric (e.g., BLEU or simple cosine similarity of sentence embeddings) between original and back-translated PT text as a proxy quality signal — cheap, automatable, defensible.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Negation-term audit:</w:t>
      </w:r>
      <w:r w:rsidDel="00000000" w:rsidR="00000000" w:rsidRPr="00000000">
        <w:rPr>
          <w:rtl w:val="0"/>
        </w:rPr>
        <w:t xml:space="preserve"> Regex-based count of Portuguese negation markers ("não", "sem", "ausência de") in source vs. corresponding English negation markers ("no", "without", "absence of") in translated text — a simple, novel, low-cost check directly relevant to diagnostic text.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correlation:</w:t>
      </w:r>
      <w:r w:rsidDel="00000000" w:rsidR="00000000" w:rsidRPr="00000000">
        <w:rPr>
          <w:rtl w:val="0"/>
        </w:rPr>
        <w:t xml:space="preserve"> After modeling, check whether misclassified samples disproportionately came from low-quality-translation samples (ties Section 4 into Section 11 error analysis).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produces one of your more original contributions</w:t>
      </w:r>
      <w:r w:rsidDel="00000000" w:rsidR="00000000" w:rsidRPr="00000000">
        <w:rPr>
          <w:rtl w:val="0"/>
        </w:rPr>
        <w:t xml:space="preserve"> — most n-gram/DL comparison papers don't rigorously evaluate translation; doing so with even lightweight methods differentiates the paper.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a7g2t37wa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N-gram Experimental Design &amp; Visualization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N-gram orders:</w:t>
      </w:r>
      <w:r w:rsidDel="00000000" w:rsidR="00000000" w:rsidRPr="00000000">
        <w:rPr>
          <w:rtl w:val="0"/>
        </w:rPr>
        <w:t xml:space="preserve"> unigram, bigram, trigram, and combined (1,2) and (1,3) ranges — 5 configurations.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Raw Count vs. TF-IDF (2 configurations) → </w:t>
      </w:r>
      <w:r w:rsidDel="00000000" w:rsidR="00000000" w:rsidRPr="00000000">
        <w:rPr>
          <w:b w:val="1"/>
          <w:bCs w:val="1"/>
          <w:rtl w:val="0"/>
        </w:rPr>
        <w:t xml:space="preserve">10 n-gram/representation combinations total</w:t>
      </w:r>
      <w:r w:rsidDel="00000000" w:rsidR="00000000" w:rsidRPr="00000000">
        <w:rPr>
          <w:rtl w:val="0"/>
        </w:rPr>
        <w:t xml:space="preserve">, used as a controlled ablation, not all pushed through every downstream model (see experiment matrix, Section 14, for what's actually run in full vs. what's an ablation-only check).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control:</w:t>
      </w:r>
      <w:r w:rsidDel="00000000" w:rsidR="00000000" w:rsidRPr="00000000">
        <w:rPr>
          <w:rtl w:val="0"/>
        </w:rPr>
        <w:t xml:space="preserve"> min_df/max_df thresholds, top-k feature cap (e.g., top 5,000–10,000 features) to keep classical models tractable and comparable.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</w:p>
    <w:p w:rsidR="00000000" w:rsidDel="00000000" w:rsidP="00000000" w:rsidRDefault="00000000" w:rsidRPr="00000000" w14:paraId="0000016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Top-N most frequent/most-informative n-grams per class (bar charts)</w:t>
      </w:r>
    </w:p>
    <w:p w:rsidR="00000000" w:rsidDel="00000000" w:rsidP="00000000" w:rsidRDefault="00000000" w:rsidRPr="00000000" w14:paraId="0000016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 clouds per class (optional, secondary — bar charts are more rigorous for a paper)</w:t>
      </w:r>
    </w:p>
    <w:p w:rsidR="00000000" w:rsidDel="00000000" w:rsidP="00000000" w:rsidRDefault="00000000" w:rsidRPr="00000000" w14:paraId="0000016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TF-IDF score heatmap for top discriminative n-grams across classes</w:t>
      </w:r>
    </w:p>
    <w:p w:rsidR="00000000" w:rsidDel="00000000" w:rsidP="00000000" w:rsidRDefault="00000000" w:rsidRPr="00000000" w14:paraId="00000164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N-gram order vs. validation-accuracy/F1 line plot (this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ablation study result)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zdo7qaxol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Classical ML Models — and Why</w:t>
      </w:r>
    </w:p>
    <w:tbl>
      <w:tblPr>
        <w:tblStyle w:val="Table2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130"/>
        <w:gridCol w:w="6200"/>
        <w:tblGridChange w:id="0">
          <w:tblGrid>
            <w:gridCol w:w="2120"/>
            <w:gridCol w:w="1130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Multinomial Naive Bayes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Canonical, fast n-gram/text baseline; expected paper reviewers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Strong linear baseline; coefficients directly support explainability (Section 11)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Linear SVM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Typically top classical performer on sparse TF-IDF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 (lite)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Single non-linear reference point; minimal tuning 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(cut)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Marginal gain over RF/SVM on sparse text features; tuning cost not justified in 2 weeks — note as future work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kNN / Decision Tree alone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Weak baselines, low information value for the comparison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ilgg5zddi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RNN / LSTM / BiLSTM Design</w:t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Tokenization:</w:t>
      </w:r>
      <w:r w:rsidDel="00000000" w:rsidR="00000000" w:rsidRPr="00000000">
        <w:rPr>
          <w:rtl w:val="0"/>
        </w:rPr>
        <w:t xml:space="preserve"> Keras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or a simple vocabulary builder; cap vocab size (e.g., 10k–20k) based on the audit's text-length/vocabulary findings.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length:</w:t>
      </w:r>
      <w:r w:rsidDel="00000000" w:rsidR="00000000" w:rsidRPr="00000000">
        <w:rPr>
          <w:rtl w:val="0"/>
        </w:rPr>
        <w:t xml:space="preserve"> Set from the Day-1 text-length histogram (e.g., 95th percentile), pad/truncate.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Start with a </w:t>
      </w:r>
      <w:r w:rsidDel="00000000" w:rsidR="00000000" w:rsidRPr="00000000">
        <w:rPr>
          <w:b w:val="1"/>
          <w:bCs w:val="1"/>
          <w:rtl w:val="0"/>
        </w:rPr>
        <w:t xml:space="preserve">trainable embedding layer</w:t>
      </w:r>
      <w:r w:rsidDel="00000000" w:rsidR="00000000" w:rsidRPr="00000000">
        <w:rPr>
          <w:rtl w:val="0"/>
        </w:rPr>
        <w:t xml:space="preserve"> (feasible, no download dependency); optionally compare against pretrained GloVe embeddings </w:t>
      </w:r>
      <w:r w:rsidDel="00000000" w:rsidR="00000000" w:rsidRPr="00000000">
        <w:rPr>
          <w:i w:val="1"/>
          <w:iCs w:val="1"/>
          <w:rtl w:val="0"/>
        </w:rPr>
        <w:t xml:space="preserve">only if time permits</w:t>
      </w:r>
      <w:r w:rsidDel="00000000" w:rsidR="00000000" w:rsidRPr="00000000">
        <w:rPr>
          <w:rtl w:val="0"/>
        </w:rPr>
        <w:t xml:space="preserve"> (Should-Have, not Must-Have).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Architectures:</w:t>
      </w:r>
    </w:p>
    <w:p w:rsidR="00000000" w:rsidDel="00000000" w:rsidP="00000000" w:rsidRDefault="00000000" w:rsidRPr="00000000" w14:paraId="0000018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RNN (lite baseline):</w:t>
      </w:r>
      <w:r w:rsidDel="00000000" w:rsidR="00000000" w:rsidRPr="00000000">
        <w:rPr>
          <w:rtl w:val="0"/>
        </w:rPr>
        <w:t xml:space="preserve"> 1 layer, fixed hidden size (e.g., 64), light/no tuning — purpose is to </w:t>
      </w:r>
      <w:r w:rsidDel="00000000" w:rsidR="00000000" w:rsidRPr="00000000">
        <w:rPr>
          <w:i w:val="1"/>
          <w:i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the expected weakness, not chase performance.</w:t>
      </w:r>
    </w:p>
    <w:p w:rsidR="00000000" w:rsidDel="00000000" w:rsidP="00000000" w:rsidRDefault="00000000" w:rsidRPr="00000000" w14:paraId="0000018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LSTM (tuned):</w:t>
      </w:r>
      <w:r w:rsidDel="00000000" w:rsidR="00000000" w:rsidRPr="00000000">
        <w:rPr>
          <w:rtl w:val="0"/>
        </w:rPr>
        <w:t xml:space="preserve"> 1–2 layers, dropout, tuned hidden size/learning rate.</w:t>
      </w:r>
    </w:p>
    <w:p w:rsidR="00000000" w:rsidDel="00000000" w:rsidP="00000000" w:rsidRDefault="00000000" w:rsidRPr="00000000" w14:paraId="0000018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BiLSTM (tuned):</w:t>
      </w:r>
      <w:r w:rsidDel="00000000" w:rsidR="00000000" w:rsidRPr="00000000">
        <w:rPr>
          <w:rtl w:val="0"/>
        </w:rPr>
        <w:t xml:space="preserve"> mirrors LSTM config bidirectionally; typically the strongest DL candidate here.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Regularization:</w:t>
      </w:r>
      <w:r w:rsidDel="00000000" w:rsidR="00000000" w:rsidRPr="00000000">
        <w:rPr>
          <w:rtl w:val="0"/>
        </w:rPr>
        <w:t xml:space="preserve"> Dropout + early stopping (on validation macro-F1, not accuracy) given expected imbalance.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location:</w:t>
      </w:r>
      <w:r w:rsidDel="00000000" w:rsidR="00000000" w:rsidRPr="00000000">
        <w:rPr>
          <w:rtl w:val="0"/>
        </w:rPr>
        <w:t xml:space="preserve"> All DL training on </w:t>
      </w:r>
      <w:r w:rsidDel="00000000" w:rsidR="00000000" w:rsidRPr="00000000">
        <w:rPr>
          <w:b w:val="1"/>
          <w:bCs w:val="1"/>
          <w:rtl w:val="0"/>
        </w:rPr>
        <w:t xml:space="preserve">Colab/Kaggle GPU</w:t>
      </w:r>
      <w:r w:rsidDel="00000000" w:rsidR="00000000" w:rsidRPr="00000000">
        <w:rPr>
          <w:rtl w:val="0"/>
        </w:rPr>
        <w:t xml:space="preserve"> (free tier is sufficient at this data scale); classical ML and n-gram work run locally on the Ryzen 5 laptop (CPU-only, fast enough for TF-IDF-scale data).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eu9ujd5si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Class-Imbalance Strategy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Day-1 audit reveals actual imbalance ratio, but pre-plan the toolkit: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Metric-level (always applied):</w:t>
      </w:r>
      <w:r w:rsidDel="00000000" w:rsidR="00000000" w:rsidRPr="00000000">
        <w:rPr>
          <w:rtl w:val="0"/>
        </w:rPr>
        <w:t xml:space="preserve"> report macro-F1 and per-class precision/recall/F1 as primary metrics — </w:t>
      </w:r>
      <w:r w:rsidDel="00000000" w:rsidR="00000000" w:rsidRPr="00000000">
        <w:rPr>
          <w:b w:val="1"/>
          <w:bCs w:val="1"/>
          <w:rtl w:val="0"/>
        </w:rPr>
        <w:t xml:space="preserve">never rank models by accuracy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Model-level: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for Logistic Regression/SVM/RF; weighted loss for DL models.</w:t>
      </w:r>
    </w:p>
    <w:p w:rsidR="00000000" w:rsidDel="00000000" w:rsidP="00000000" w:rsidRDefault="00000000" w:rsidRPr="00000000" w14:paraId="000001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Data-level (only if severe imbalance, e.g., minority class &lt;5–10% and dataset is not huge):</w:t>
      </w:r>
      <w:r w:rsidDel="00000000" w:rsidR="00000000" w:rsidRPr="00000000">
        <w:rPr>
          <w:rtl w:val="0"/>
        </w:rPr>
        <w:t xml:space="preserve"> light oversampling (e.g., random oversampling or SMOTE </w:t>
      </w:r>
      <w:r w:rsidDel="00000000" w:rsidR="00000000" w:rsidRPr="00000000">
        <w:rPr>
          <w:b w:val="1"/>
          <w:bCs w:val="1"/>
          <w:rtl w:val="0"/>
        </w:rPr>
        <w:t xml:space="preserve">on TF-IDF space only, never on raw text</w:t>
      </w:r>
      <w:r w:rsidDel="00000000" w:rsidR="00000000" w:rsidRPr="00000000">
        <w:rPr>
          <w:rtl w:val="0"/>
        </w:rPr>
        <w:t xml:space="preserve">, and only applied to the training fold, never to validation/test — a leakage risk to explicitly guard against and mention in the paper).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combining multiple imbalance techniques simultaneously across all models — keep the imbalance-handling choice </w:t>
      </w:r>
      <w:r w:rsidDel="00000000" w:rsidR="00000000" w:rsidRPr="00000000">
        <w:rPr>
          <w:b w:val="1"/>
          <w:bCs w:val="1"/>
          <w:rtl w:val="0"/>
        </w:rPr>
        <w:t xml:space="preserve">the same across all compared models</w:t>
      </w:r>
      <w:r w:rsidDel="00000000" w:rsidR="00000000" w:rsidRPr="00000000">
        <w:rPr>
          <w:rtl w:val="0"/>
        </w:rPr>
        <w:t xml:space="preserve"> for a fair comparison, unless imbalance-handling itself is being explicitly ablated as a side experiment.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fx8qvvglq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Hyperparameter-Tuning Strategy (time-boxed)</w:t>
      </w:r>
    </w:p>
    <w:p w:rsidR="00000000" w:rsidDel="00000000" w:rsidP="00000000" w:rsidRDefault="00000000" w:rsidRPr="00000000" w14:paraId="0000019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Classical models:</w:t>
      </w:r>
      <w:r w:rsidDel="00000000" w:rsidR="00000000" w:rsidRPr="00000000">
        <w:rPr>
          <w:rtl w:val="0"/>
        </w:rPr>
        <w:t xml:space="preserve"> Small grid/random search over 2–3 key hyperparameters each (e.g., SVM: C, kernel-linear only; LogReg: C, penalty; NB: alpha) using stratified k-fold (k=3–5) on the training set only.</w:t>
      </w:r>
    </w:p>
    <w:p w:rsidR="00000000" w:rsidDel="00000000" w:rsidP="00000000" w:rsidRDefault="00000000" w:rsidRPr="00000000" w14:paraId="000001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models:</w:t>
      </w:r>
      <w:r w:rsidDel="00000000" w:rsidR="00000000" w:rsidRPr="00000000">
        <w:rPr>
          <w:rtl w:val="0"/>
        </w:rPr>
        <w:t xml:space="preserve"> Random search (not full grid) over hidden size, learning rate, dropout — </w:t>
      </w:r>
      <w:r w:rsidDel="00000000" w:rsidR="00000000" w:rsidRPr="00000000">
        <w:rPr>
          <w:b w:val="1"/>
          <w:bCs w:val="1"/>
          <w:rtl w:val="0"/>
        </w:rPr>
        <w:t xml:space="preserve">3–5 configurations max per architecture</w:t>
      </w:r>
      <w:r w:rsidDel="00000000" w:rsidR="00000000" w:rsidRPr="00000000">
        <w:rPr>
          <w:rtl w:val="0"/>
        </w:rPr>
        <w:t xml:space="preserve">, tracked in a simple results table/spreadsheet, not a heavy AutoML tool (out of scope/time).</w:t>
      </w:r>
    </w:p>
    <w:p w:rsidR="00000000" w:rsidDel="00000000" w:rsidP="00000000" w:rsidRDefault="00000000" w:rsidRPr="00000000" w14:paraId="0000019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rule:</w:t>
      </w:r>
      <w:r w:rsidDel="00000000" w:rsidR="00000000" w:rsidRPr="00000000">
        <w:rPr>
          <w:rtl w:val="0"/>
        </w:rPr>
        <w:t xml:space="preserve"> total DL tuning must fit inside a single-day Colab session per architecture (Section 16 timeline reflects this).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szw1b2xjo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Evaluation Metrics &amp; Fair Comparison Protocol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Macro-F1 (handles imbalance, treats classes equally)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Accuracy, weighted-F1, per-class precision/recall, confusion matrix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rigor:</w:t>
      </w:r>
      <w:r w:rsidDel="00000000" w:rsidR="00000000" w:rsidRPr="00000000">
        <w:rPr>
          <w:rtl w:val="0"/>
        </w:rPr>
        <w:t xml:space="preserve"> report mean ± std over multiple runs (different seeds) for DL models (DL is stochastic; classical models are largely deterministic given fixed splits — note this asymmetry explicitly in the paper, it's a legitimate methodological point).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Fairness rules (write these into your methodology section verbatim):</w:t>
      </w:r>
    </w:p>
    <w:p w:rsidR="00000000" w:rsidDel="00000000" w:rsidP="00000000" w:rsidRDefault="00000000" w:rsidRPr="00000000" w14:paraId="000001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Identical train/val/test split across all models.</w:t>
      </w:r>
    </w:p>
    <w:p w:rsidR="00000000" w:rsidDel="00000000" w:rsidP="00000000" w:rsidRDefault="00000000" w:rsidRPr="00000000" w14:paraId="000001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Identical preprocessing branch (translated-English) for the head-to-head comparison; Portuguese-native run is a clearly labeled separate comparison, not mixed into the main leaderboard.</w:t>
      </w:r>
    </w:p>
    <w:p w:rsidR="00000000" w:rsidDel="00000000" w:rsidP="00000000" w:rsidRDefault="00000000" w:rsidRPr="00000000" w14:paraId="000001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Hyperparameters tuned only on validation fold; test set touched exactly once per model, at the end.</w:t>
      </w:r>
    </w:p>
    <w:p w:rsidR="00000000" w:rsidDel="00000000" w:rsidP="00000000" w:rsidRDefault="00000000" w:rsidRPr="00000000" w14:paraId="0000019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imbalance-handling strategy applied uniformly (Section 8).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73cgw2czi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Explainability, Statistical Testing &amp; Error Analysis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Explainability: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Classical + n-gram models: top TF-IDF/coefficient weights per class (Logistic Regression coefficients are directly interpretable); </w:t>
      </w:r>
      <w:r w:rsidDel="00000000" w:rsidR="00000000" w:rsidRPr="00000000">
        <w:rPr>
          <w:b w:val="1"/>
          <w:bCs w:val="1"/>
          <w:rtl w:val="0"/>
        </w:rPr>
        <w:t xml:space="preserve">LIME</w:t>
      </w:r>
      <w:r w:rsidDel="00000000" w:rsidR="00000000" w:rsidRPr="00000000">
        <w:rPr>
          <w:rtl w:val="0"/>
        </w:rPr>
        <w:t xml:space="preserve"> for local explanation of specific predictions (works model-agnostically, feasible in the time given).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models: </w:t>
      </w:r>
      <w:r w:rsidDel="00000000" w:rsidR="00000000" w:rsidRPr="00000000">
        <w:rPr>
          <w:b w:val="1"/>
          <w:bCs w:val="1"/>
          <w:rtl w:val="0"/>
        </w:rPr>
        <w:t xml:space="preserve">attention weights (if you add a simple attention layer on top of BiLSTM — cheap addition, strong payoff for explainability section)</w:t>
      </w:r>
      <w:r w:rsidDel="00000000" w:rsidR="00000000" w:rsidRPr="00000000">
        <w:rPr>
          <w:rtl w:val="0"/>
        </w:rPr>
        <w:t xml:space="preserve"> or gradient-based saliency (e.g., integrated gradients) over the embedding layer as a fallback if attention isn't implemented.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 3–5 worked examples per class: report text → predicted label → top contributing terms, with a clinician-plausibility comment.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testing:</w:t>
      </w:r>
    </w:p>
    <w:p w:rsidR="00000000" w:rsidDel="00000000" w:rsidP="00000000" w:rsidRDefault="00000000" w:rsidRPr="00000000" w14:paraId="000001A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Pairwise model comparison via </w:t>
      </w:r>
      <w:r w:rsidDel="00000000" w:rsidR="00000000" w:rsidRPr="00000000">
        <w:rPr>
          <w:b w:val="1"/>
          <w:bCs w:val="1"/>
          <w:rtl w:val="0"/>
        </w:rPr>
        <w:t xml:space="preserve">McNemar's test</w:t>
      </w:r>
      <w:r w:rsidDel="00000000" w:rsidR="00000000" w:rsidRPr="00000000">
        <w:rPr>
          <w:rtl w:val="0"/>
        </w:rPr>
        <w:t xml:space="preserve"> (appropriate for comparing two classifiers' predictions on the same test set) between the top classical model and the top DL model.</w:t>
      </w:r>
    </w:p>
    <w:p w:rsidR="00000000" w:rsidDel="00000000" w:rsidP="00000000" w:rsidRDefault="00000000" w:rsidRPr="00000000" w14:paraId="000001A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comparing 3+ models' scores across CV folds, a </w:t>
      </w:r>
      <w:r w:rsidDel="00000000" w:rsidR="00000000" w:rsidRPr="00000000">
        <w:rPr>
          <w:b w:val="1"/>
          <w:bCs w:val="1"/>
          <w:rtl w:val="0"/>
        </w:rPr>
        <w:t xml:space="preserve">Friedman test</w:t>
      </w:r>
      <w:r w:rsidDel="00000000" w:rsidR="00000000" w:rsidRPr="00000000">
        <w:rPr>
          <w:rtl w:val="0"/>
        </w:rPr>
        <w:t xml:space="preserve"> with post-hoc Nemenyi is the correct rigorous choice — feasible in time if you only run it on the tuned final models, not every ablation configuration.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analysis: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matrix per top model, with qualitative review of the most-confused class pair.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misclassifications with translation-quality flags (Section 4) and with report length (short reports likely harder).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sxk67tzx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Computational-Efficiency Comparison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a simple table: training time, inference time per sample, model size (parameters or disk size), for each final model — this is cheap to collect (just log timestamps) and strengthens the "comparative" framing reviewers expect, and directly supports a practical takeaway (e.g., "SVM offers 95% of BiLSTM's macro-F1 at 1% of the training cost").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9kdnoglz9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Software, Libraries, Hardware Plan</w:t>
      </w:r>
    </w:p>
    <w:tbl>
      <w:tblPr>
        <w:tblStyle w:val="Table3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895"/>
        <w:gridCol w:w="2555"/>
        <w:tblGridChange w:id="0">
          <w:tblGrid>
            <w:gridCol w:w="1985"/>
            <w:gridCol w:w="489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EDA, cleaning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pandas, matplotlib/seaborn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deep-translator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googletrans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Local (cache to disk)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PT NLP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spaCy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pt_core_news_sm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N-grams/TF-IDF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scikit-learn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CountVectorizer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TfidfVectorizer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Classical ML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scikit-learn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Imbalance handling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imbalanced-learn</w:t>
            </w:r>
            <w:r w:rsidDel="00000000" w:rsidR="00000000" w:rsidRPr="00000000">
              <w:rPr>
                <w:rtl w:val="0"/>
              </w:rPr>
              <w:t xml:space="preserve"> (SMOTE)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DL models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TensorFlow/Keras or PyTorch (pick one, team-wide consistency)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Colab/Kaggle GPU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Local (classical) / Colab (DL)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Stats testing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scipy.stats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scikit-posthocs</w:t>
            </w:r>
            <w:r w:rsidDel="00000000" w:rsidR="00000000" w:rsidRPr="00000000">
              <w:rPr>
                <w:rtl w:val="0"/>
              </w:rPr>
              <w:t xml:space="preserve"> (Nemenyi)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Experiment tracking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 shared spreadsheet or lightweight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  <w:t xml:space="preserve">/CSV log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Shared repo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0owxh7cex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Experiment Matrix (non-redundant)</w:t>
      </w:r>
    </w:p>
    <w:tbl>
      <w:tblPr>
        <w:tblStyle w:val="Table4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460"/>
        <w:gridCol w:w="2285"/>
        <w:gridCol w:w="1955"/>
        <w:gridCol w:w="1025"/>
        <w:gridCol w:w="2750"/>
        <w:tblGridChange w:id="0">
          <w:tblGrid>
            <w:gridCol w:w="470"/>
            <w:gridCol w:w="1460"/>
            <w:gridCol w:w="2285"/>
            <w:gridCol w:w="1955"/>
            <w:gridCol w:w="102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Feature/Input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EN (translated)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Unigram TF-IDF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Naive Bayes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Unigram TF-IDF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Core comparison + interpretability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Unigram TF-IDF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Linear SVM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Core comparison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Unigram TF-IDF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Non-linear reference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Bigram TF-IDF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Best classical model from 1–4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N-gram order ablation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Trigram TF-IDF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Best classical model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N-gram order ablation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(1,2) combined TF-IDF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Best classical model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N-gram order ablation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(1,2) Count vs TF-IDF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Best classical model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 ablation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EN (translated)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Padded sequence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RNN (lite)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No/light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Baseline DL, expected-weak reference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Padded sequence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Core DL comparison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Padded sequence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BiLSTM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Core DL comparison, top candidate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PT (native)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Unigram/bigram TF-IDF (PT)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Best single classical model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Translation-necessity check (RQ3)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Imbalance-handling on/off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Ablation only if imbalance is confirmed severe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5–8 are ablations reported as a single results table/plot, not repeated full tuning cycles</w:t>
      </w:r>
      <w:r w:rsidDel="00000000" w:rsidR="00000000" w:rsidRPr="00000000">
        <w:rPr>
          <w:rtl w:val="0"/>
        </w:rPr>
        <w:t xml:space="preserve"> — this is what keeps the matrix from exploding past the 2-week budget.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9zuq4r7wt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Division of Work Among 4 People (parallelizable)</w:t>
      </w:r>
    </w:p>
    <w:tbl>
      <w:tblPr>
        <w:tblStyle w:val="Table5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910"/>
        <w:gridCol w:w="2315"/>
        <w:tblGridChange w:id="0">
          <w:tblGrid>
            <w:gridCol w:w="2225"/>
            <w:gridCol w:w="491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Also supports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— Data &amp; Preprocessing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Dataset audit, cleaning, PT text preprocessing, Portuguese-native branch (Exp. 12), translation pipeline + caching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Translation quality evaluation (with C)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— Classical ML &amp; N-gram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N-gram extraction/visualization, all classical models (Exp. 1–8), classical-model explainability (LIME/coefficients)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Statistical testing (with D)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— Deep Learning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RNN/LSTM/BiLSTM implementation, tuning, Colab/Kaggle management (Exp. 9–11), DL explainability (attention/saliency)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Translation quality evaluation (with A)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— Evaluation, Stats &amp; Writing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Unified evaluation harness, metrics dashboard, statistical significance testing, error analysis, coordinates paper assembly &amp; presentation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Computational-efficiency logging (with C)</w:t>
            </w:r>
          </w:p>
        </w:tc>
      </w:tr>
    </w:tbl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contributes to their own methods/results section drafting as they finish; D consolidates into the full paper. This avoids the common failure mode of writing starting only after all experiments finish.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q0f04prh6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Day-by-Day 14-Day Timeline</w:t>
      </w:r>
    </w:p>
    <w:tbl>
      <w:tblPr>
        <w:tblStyle w:val="Table6"/>
        <w:tblW w:w="1118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7.4592507146799"/>
        <w:gridCol w:w="1515.1500075229453"/>
        <w:gridCol w:w="2241.8520487486835"/>
        <w:gridCol w:w="2355.844525803702"/>
        <w:gridCol w:w="2127.8595716936657"/>
        <w:gridCol w:w="2327.346406539947"/>
        <w:tblGridChange w:id="0">
          <w:tblGrid>
            <w:gridCol w:w="617.4592507146799"/>
            <w:gridCol w:w="1515.1500075229453"/>
            <w:gridCol w:w="2241.8520487486835"/>
            <w:gridCol w:w="2355.844525803702"/>
            <w:gridCol w:w="2127.8595716936657"/>
            <w:gridCol w:w="2327.346406539947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Dataset audit, EDA, splits fixed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Leads audit report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Reviews audit, plans n-gram configs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Sets up Colab/Kaggle env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Sets up shared repo, results log template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Translation pipeline built + cached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Runs translation, logs failures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Starts PT-native preprocessing branch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Prototypes tokenizer/sequence pipeline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Drafts Intro/Related Work outline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Translation quality evaluation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Runs manual+back-translation eval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Begins n-gram extraction/visualization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Finalizes embedding/sequence config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Literature search (12–20 papers) begins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English medical-text preprocessing finalized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Negation-preserving cleaning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N-gram visualizations done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Baseline RNN implemented &amp; run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Continue lit review; draft Background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Classical models: initial runs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Support B/C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NB, LogReg, SVM, RF — Exp 1–4 run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LSTM implementation started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Related Work draft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Classical tuning + n-gram ablations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PT-native model (Exp 12) run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Tuning Exp 1–4, runs Exp 5–8 ablations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LSTM tuning (3–5 configs)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Methodology section draft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Mid-point checkpoint</w:t>
            </w:r>
            <w:r w:rsidDel="00000000" w:rsidR="00000000" w:rsidRPr="00000000">
              <w:rPr>
                <w:rtl w:val="0"/>
              </w:rPr>
              <w:t xml:space="preserve"> — review all results so far, cut scope if behind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All — team sync meeting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DL core models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Support translation-error tagging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Classical explainability (LIME) starts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BiLSTM implementation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Draft Dataset &amp; Preprocessing sections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DL tuning continues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Finalizes classical results table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BiLSTM tuning (3–5 configs)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Draft Model Construction section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Unified evaluation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Cross-checks PT vs EN result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Feeds classical results into evaluation harness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Feeds DL results into evaluation harness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Builds unified evaluation harness, runs McNemar/Friedman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 + error analysis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Ties translation-quality flags to errors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Completes classical explainability writeup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Attention/saliency visualizations for DL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Error analysis, confusion matrices, drafts Explainability section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Results &amp; Discussion drafting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Reviews Dataset/Preprocessing text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Writes Results (classical)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Writes Results (DL)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Assembles full Results, drafts Discussion/Limitations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Paper assembly + presentation build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Proofs Methods/Dataset sections</w:t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Proofs Results/tables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Proofs DL sections, builds demo/plots for slides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Compiles full paper draft, builds slide deck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Final polish, rehearsal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Final proofread pass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Final proofread pass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Final proofread pass + rehearsal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Final formatting, references check, rehearsal lead</w:t>
            </w:r>
          </w:p>
        </w:tc>
      </w:tr>
    </w:tbl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checkpoint is the built-in contingency gate</w:t>
      </w:r>
      <w:r w:rsidDel="00000000" w:rsidR="00000000" w:rsidRPr="00000000">
        <w:rPr>
          <w:rtl w:val="0"/>
        </w:rPr>
        <w:t xml:space="preserve"> — if experiments are behind, this is where you cut to the Must-Have list (Section 22) rather than discovering the shortfall on Day 12.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0djnnk8wk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Repository &amp; Reproducibility Strategy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Single shared Git repo (GitHub), structure:</w:t>
        <w:br w:type="textWrapping"/>
        <w:t xml:space="preserve"> /data (raw — gitignored, or pointer/download script only)/notebooks (EDA, per-model notebooks, one per person's ownership area)/src (shared preprocessing, evaluation harness functions — imported, not copy-pasted across notebooks)/results (CSV logs of every run: config, seed, metrics)/paper (LaTeX/Word draft + figures)/slidesREADME.md (setup + how to reproduce each experiment)</w:t>
      </w:r>
    </w:p>
    <w:p w:rsidR="00000000" w:rsidDel="00000000" w:rsidP="00000000" w:rsidRDefault="00000000" w:rsidRPr="00000000" w14:paraId="0000029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random seeds logged per run; split indices saved once and reused (not regenerated per notebook).</w:t>
      </w:r>
    </w:p>
    <w:p w:rsidR="00000000" w:rsidDel="00000000" w:rsidP="00000000" w:rsidRDefault="00000000" w:rsidRPr="00000000" w14:paraId="000002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result in the paper must be traceable to a specific logged run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/results</w:t>
      </w:r>
      <w:r w:rsidDel="00000000" w:rsidR="00000000" w:rsidRPr="00000000">
        <w:rPr>
          <w:rtl w:val="0"/>
        </w:rPr>
        <w:t xml:space="preserve"> — no numbers typed from memory into the paper.</w:t>
      </w:r>
    </w:p>
    <w:p w:rsidR="00000000" w:rsidDel="00000000" w:rsidP="00000000" w:rsidRDefault="00000000" w:rsidRPr="00000000" w14:paraId="0000029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requirements.txt / environment.yml pinned so Colab and local environments match on library versions.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pz67oqthz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Literature-Review Strategy</w:t>
      </w:r>
    </w:p>
    <w:p w:rsidR="00000000" w:rsidDel="00000000" w:rsidP="00000000" w:rsidRDefault="00000000" w:rsidRPr="00000000" w14:paraId="000002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</w:t>
      </w:r>
      <w:r w:rsidDel="00000000" w:rsidR="00000000" w:rsidRPr="00000000">
        <w:rPr>
          <w:b w:val="1"/>
          <w:bCs w:val="1"/>
          <w:rtl w:val="0"/>
        </w:rPr>
        <w:t xml:space="preserve">12–20 papers</w:t>
      </w:r>
      <w:r w:rsidDel="00000000" w:rsidR="00000000" w:rsidRPr="00000000">
        <w:rPr>
          <w:rtl w:val="0"/>
        </w:rPr>
        <w:t xml:space="preserve">, prioritize (in order): (1) recent — last 3–5 years — medical/clinical NLP classification papers, (2) mammography/radiology report NLP specifically, (3) n-gram vs. deep learning comparative studies in text classification generally, (4) foundational LSTM/BiLSTM/attention papers (can be older — cite as foundational, not "recent work"), (5) explainability-in-NLP papers (LIME/SHAP/attention-based interpretability).</w:t>
      </w:r>
    </w:p>
    <w:p w:rsidR="00000000" w:rsidDel="00000000" w:rsidP="00000000" w:rsidRDefault="00000000" w:rsidRPr="00000000" w14:paraId="000002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Divide: each person sources/reads ~4–5 papers in their ownership area (A: medical text/translation-in-NLP; B: n-gram/classical text classification; C: RNN/LSTM/BiLSTM text classification; D: explainability + comparative-methodology papers), D compiles the Related Work section from all four contributions.</w:t>
      </w:r>
    </w:p>
    <w:p w:rsidR="00000000" w:rsidDel="00000000" w:rsidP="00000000" w:rsidRDefault="00000000" w:rsidRPr="00000000" w14:paraId="000002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fabricate citations</w:t>
      </w:r>
      <w:r w:rsidDel="00000000" w:rsidR="00000000" w:rsidRPr="00000000">
        <w:rPr>
          <w:rtl w:val="0"/>
        </w:rPr>
        <w:t xml:space="preserve"> — every reference must be one the team actually located and read (at least abstract-level); keep a shared spreadsheet of title/authors/year/venue/one-line relevance as you go, so the Related Work section and bibliography stay consistent.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wfduki5y0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Final Paper Structure &amp; Expected Tables/Figures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(as specified in the brief — confirmed appropriate, no changes needed): Title → Abstract → Introduction → Background/Preliminaries → Related Work → Problem Statement → Methodology/Proposed Work → Dataset → Translation &amp; Preprocessing → Model Construction → Experimental Setup → Hyperparameter Tuning → Evaluation → Results → Explainability/Statistical &amp; Error Analysis → Discussion → Limitations → Conclusion → Future Scope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tables: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statistics / class distribution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quality evaluation summary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ablation results (order × representation)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model results (per-class + macro-F1)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model results (per-class + macro-F1, mean±std over seeds)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efficiency comparison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significance test results (McNemar/Friedman)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figures: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distribution bar chart</w:t>
      </w:r>
    </w:p>
    <w:p w:rsidR="00000000" w:rsidDel="00000000" w:rsidP="00000000" w:rsidRDefault="00000000" w:rsidRPr="00000000" w14:paraId="000002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Text-length histogram</w:t>
      </w:r>
    </w:p>
    <w:p w:rsidR="00000000" w:rsidDel="00000000" w:rsidP="00000000" w:rsidRDefault="00000000" w:rsidRPr="00000000" w14:paraId="000002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n-grams per class (bar charts)</w:t>
      </w:r>
    </w:p>
    <w:p w:rsidR="00000000" w:rsidDel="00000000" w:rsidP="00000000" w:rsidRDefault="00000000" w:rsidRPr="00000000" w14:paraId="000002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order vs. performance line plot</w:t>
      </w:r>
    </w:p>
    <w:p w:rsidR="00000000" w:rsidDel="00000000" w:rsidP="00000000" w:rsidRDefault="00000000" w:rsidRPr="00000000" w14:paraId="000002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matrices (top classical + top DL model)</w:t>
      </w:r>
    </w:p>
    <w:p w:rsidR="00000000" w:rsidDel="00000000" w:rsidP="00000000" w:rsidRDefault="00000000" w:rsidRPr="00000000" w14:paraId="000002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LIME/attention explainability examples (2–3 worked cases)</w:t>
      </w:r>
    </w:p>
    <w:p w:rsidR="00000000" w:rsidDel="00000000" w:rsidP="00000000" w:rsidRDefault="00000000" w:rsidRPr="00000000" w14:paraId="000002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 / model size comparison chart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f61uk40ts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Presentation Flow &amp; Simple Verbal Explanation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flow (10–12 slides):</w:t>
      </w:r>
    </w:p>
    <w:p w:rsidR="00000000" w:rsidDel="00000000" w:rsidP="00000000" w:rsidRDefault="00000000" w:rsidRPr="00000000" w14:paraId="000002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Title/Team</w:t>
      </w:r>
    </w:p>
    <w:p w:rsidR="00000000" w:rsidDel="00000000" w:rsidP="00000000" w:rsidRDefault="00000000" w:rsidRPr="00000000" w14:paraId="000002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&amp; motivation (why mammography report classification matters, why comparative NLP study)</w:t>
      </w:r>
    </w:p>
    <w:p w:rsidR="00000000" w:rsidDel="00000000" w:rsidP="00000000" w:rsidRDefault="00000000" w:rsidRPr="00000000" w14:paraId="000002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&amp; audit findings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pipeline + quality evaluation</w:t>
      </w:r>
    </w:p>
    <w:p w:rsidR="00000000" w:rsidDel="00000000" w:rsidP="00000000" w:rsidRDefault="00000000" w:rsidRPr="00000000" w14:paraId="000002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pipeline diagram (the flowchart in Section 3)</w:t>
      </w:r>
    </w:p>
    <w:p w:rsidR="00000000" w:rsidDel="00000000" w:rsidP="00000000" w:rsidRDefault="00000000" w:rsidRPr="00000000" w14:paraId="000002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experiments + visualization highlight</w:t>
      </w:r>
    </w:p>
    <w:p w:rsidR="00000000" w:rsidDel="00000000" w:rsidP="00000000" w:rsidRDefault="00000000" w:rsidRPr="00000000" w14:paraId="000002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ML results</w:t>
      </w:r>
    </w:p>
    <w:p w:rsidR="00000000" w:rsidDel="00000000" w:rsidP="00000000" w:rsidRDefault="00000000" w:rsidRPr="00000000" w14:paraId="000002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(RNN/LSTM/BiLSTM) results</w:t>
      </w:r>
    </w:p>
    <w:p w:rsidR="00000000" w:rsidDel="00000000" w:rsidP="00000000" w:rsidRDefault="00000000" w:rsidRPr="00000000" w14:paraId="000002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comparison table + statistical significance</w:t>
      </w:r>
    </w:p>
    <w:p w:rsidR="00000000" w:rsidDel="00000000" w:rsidP="00000000" w:rsidRDefault="00000000" w:rsidRPr="00000000" w14:paraId="000002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examples (make this visually strong — it's memorable)</w:t>
      </w:r>
    </w:p>
    <w:p w:rsidR="00000000" w:rsidDel="00000000" w:rsidP="00000000" w:rsidRDefault="00000000" w:rsidRPr="00000000" w14:paraId="000002C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findings, limitations, future work</w:t>
      </w:r>
    </w:p>
    <w:p w:rsidR="00000000" w:rsidDel="00000000" w:rsidP="00000000" w:rsidRDefault="00000000" w:rsidRPr="00000000" w14:paraId="000002C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 backup slide (extra metric tables)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 verbal explanation (elevator pitch):</w:t>
      </w:r>
      <w:r w:rsidDel="00000000" w:rsidR="00000000" w:rsidRPr="00000000">
        <w:rPr>
          <w:rtl w:val="0"/>
        </w:rPr>
        <w:t xml:space="preserve"> "Mammography reports are written in Portuguese, so we first translate them to English and check how much clinical meaning — especially negation words like 'no evidence of' — survives translation. We then try to predict each report's BI-RADS category using two different modeling philosophies: simple statistical models that count word patterns (n-grams) versus deep learning models that read the text sequentially (RNN, LSTM, BiLSTM). We compare all of them fairly — same data splits, same metrics, accounting for class imbalance — and use explainability tools to show </w:t>
      </w:r>
      <w:r w:rsidDel="00000000" w:rsidR="00000000" w:rsidRPr="00000000">
        <w:rPr>
          <w:i w:val="1"/>
          <w:iCs w:val="1"/>
          <w:rtl w:val="0"/>
        </w:rPr>
        <w:t xml:space="preserve">which words</w:t>
      </w:r>
      <w:r w:rsidDel="00000000" w:rsidR="00000000" w:rsidRPr="00000000">
        <w:rPr>
          <w:rtl w:val="0"/>
        </w:rPr>
        <w:t xml:space="preserve"> drove each prediction, so the results aren't just a leaderboard but tell a clinically interpretable story about how well text classification can support mammography reporting."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vebhb4xd2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Major Risks &amp; Contingency Plans</w:t>
      </w:r>
    </w:p>
    <w:tbl>
      <w:tblPr>
        <w:tblStyle w:val="Table7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075"/>
        <w:gridCol w:w="5000"/>
        <w:tblGridChange w:id="0">
          <w:tblGrid>
            <w:gridCol w:w="2360"/>
            <w:gridCol w:w="2075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Google Translate API rate-limits/blocks mid-project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Cache translations immediately on Day 2; have a backup library (e.g., switch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googletrans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↔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deep-translator</w:t>
            </w:r>
            <w:r w:rsidDel="00000000" w:rsidR="00000000" w:rsidRPr="00000000">
              <w:rPr>
                <w:rtl w:val="0"/>
              </w:rPr>
              <w:t xml:space="preserve">) ready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Dataset smaller/more imbalanced than expected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Day-1 audit catches this early; fall back to fewer classes (binary/collapsed categories) if needed — decide by Day 1 checkpoint, not Day 10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DL models underperform classical models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Medium-High (common in small medical text datasets)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This is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 and publishable finding</w:t>
            </w:r>
            <w:r w:rsidDel="00000000" w:rsidR="00000000" w:rsidRPr="00000000">
              <w:rPr>
                <w:rtl w:val="0"/>
              </w:rPr>
              <w:t xml:space="preserve">, not a failure — frame it explicitly as a result ("classical models remain competitive/superior on small, high-precision-vocabulary medical text")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Colab session limits interrupt DL tuning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Checkpoint model weights every epoch; keep tuning configs to 3–5 max (Section 9) so reruns are cheap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Team falls behind schedule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Day 7 checkpoint gate — cut to Must-Have list (Section 22)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Fabricated/low-quality citations under time pressure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Literature search starts Day 3, not Day 12; shared spreadsheet enforces traceability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Data leakage (patient overlap, tuning on test set)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Low-Medium if unaware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Fixed split file + explicit "test touched once" rule (Section 10)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Translation manual review is too slow/subjective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Cap manual review sample at 50–100 reports; rely on automatable back-translation + negation-regex checks as the primary quantitative signal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kzjvlupxd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Scope Classification — Must Have / Should Have / Optional / Future Work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Have (paper is incomplete/indefensible without these):</w:t>
      </w:r>
    </w:p>
    <w:p w:rsidR="00000000" w:rsidDel="00000000" w:rsidP="00000000" w:rsidRDefault="00000000" w:rsidRPr="00000000" w14:paraId="000002E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audit + documented class distribution, split protocol</w:t>
      </w:r>
    </w:p>
    <w:p w:rsidR="00000000" w:rsidDel="00000000" w:rsidP="00000000" w:rsidRDefault="00000000" w:rsidRPr="00000000" w14:paraId="000002E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pipeline with at least automated quality checks (back-translation similarity + negation-term audit)</w:t>
      </w:r>
    </w:p>
    <w:p w:rsidR="00000000" w:rsidDel="00000000" w:rsidP="00000000" w:rsidRDefault="00000000" w:rsidRPr="00000000" w14:paraId="000002E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extraction across unigram/bigram/trigram/combined + visualization</w:t>
      </w:r>
    </w:p>
    <w:p w:rsidR="00000000" w:rsidDel="00000000" w:rsidP="00000000" w:rsidRDefault="00000000" w:rsidRPr="00000000" w14:paraId="000002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Classical models: Naive Bayes, Logistic Regression, Linear SVM (tuned)</w:t>
      </w:r>
    </w:p>
    <w:p w:rsidR="00000000" w:rsidDel="00000000" w:rsidP="00000000" w:rsidRDefault="00000000" w:rsidRPr="00000000" w14:paraId="000002E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 models: LSTM and BiLSTM (tuned); RNN as a light baseline</w:t>
      </w:r>
    </w:p>
    <w:p w:rsidR="00000000" w:rsidDel="00000000" w:rsidP="00000000" w:rsidRDefault="00000000" w:rsidRPr="00000000" w14:paraId="000002E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fair-comparison evaluation (macro-F1 + per-class metrics, same split)</w:t>
      </w:r>
    </w:p>
    <w:p w:rsidR="00000000" w:rsidDel="00000000" w:rsidP="00000000" w:rsidRDefault="00000000" w:rsidRPr="00000000" w14:paraId="000002E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explainability method per branch (LIME for classical, saliency or attention for DL)</w:t>
      </w:r>
    </w:p>
    <w:p w:rsidR="00000000" w:rsidDel="00000000" w:rsidP="00000000" w:rsidRDefault="00000000" w:rsidRPr="00000000" w14:paraId="000002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statistical significance test (McNemar between top classical vs. top DL)</w:t>
      </w:r>
    </w:p>
    <w:p w:rsidR="00000000" w:rsidDel="00000000" w:rsidP="00000000" w:rsidRDefault="00000000" w:rsidRPr="00000000" w14:paraId="000002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with confusion matrix</w:t>
      </w:r>
    </w:p>
    <w:p w:rsidR="00000000" w:rsidDel="00000000" w:rsidP="00000000" w:rsidRDefault="00000000" w:rsidRPr="00000000" w14:paraId="000002E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paper draft in the specified structure + presentation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Have (strong additions if on schedule):</w:t>
      </w:r>
    </w:p>
    <w:p w:rsidR="00000000" w:rsidDel="00000000" w:rsidP="00000000" w:rsidRDefault="00000000" w:rsidRPr="00000000" w14:paraId="000002E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Forest as classical non-linear reference</w:t>
      </w:r>
    </w:p>
    <w:p w:rsidR="00000000" w:rsidDel="00000000" w:rsidP="00000000" w:rsidRDefault="00000000" w:rsidRPr="00000000" w14:paraId="000002F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Portuguese-native modeling branch as a translation-necessity comparison</w:t>
      </w:r>
    </w:p>
    <w:p w:rsidR="00000000" w:rsidDel="00000000" w:rsidP="00000000" w:rsidRDefault="00000000" w:rsidRPr="00000000" w14:paraId="000002F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translation-quality rubric review (beyond automated checks)</w:t>
      </w:r>
    </w:p>
    <w:p w:rsidR="00000000" w:rsidDel="00000000" w:rsidP="00000000" w:rsidRDefault="00000000" w:rsidRPr="00000000" w14:paraId="000002F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Attention-layer-based explainability (rather than gradient/saliency only)</w:t>
      </w:r>
    </w:p>
    <w:p w:rsidR="00000000" w:rsidDel="00000000" w:rsidP="00000000" w:rsidRDefault="00000000" w:rsidRPr="00000000" w14:paraId="000002F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Friedman + Nemenyi test across full model set (not just pairwise McNemar)</w:t>
      </w:r>
    </w:p>
    <w:p w:rsidR="00000000" w:rsidDel="00000000" w:rsidP="00000000" w:rsidRDefault="00000000" w:rsidRPr="00000000" w14:paraId="000002F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Computational-efficiency table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(only if significantly ahead of schedule):</w:t>
      </w:r>
    </w:p>
    <w:p w:rsidR="00000000" w:rsidDel="00000000" w:rsidP="00000000" w:rsidRDefault="00000000" w:rsidRPr="00000000" w14:paraId="000002F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Pretrained GloVe embeddings comparison vs. trainable embeddings</w:t>
      </w:r>
    </w:p>
    <w:p w:rsidR="00000000" w:rsidDel="00000000" w:rsidP="00000000" w:rsidRDefault="00000000" w:rsidRPr="00000000" w14:paraId="000002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SMOTE-based oversampling ablation (on top of class-weighting)</w:t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Word-cloud visualizations (bar charts already cover this rigorously)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Work (explicitly write these into the paper's Future Scope, do not attempt now):</w:t>
      </w:r>
    </w:p>
    <w:p w:rsidR="00000000" w:rsidDel="00000000" w:rsidP="00000000" w:rsidRDefault="00000000" w:rsidRPr="00000000" w14:paraId="000002F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Transformer-based models (BERT/ClinicalBERT/PT-BR BERT variants)</w:t>
      </w:r>
    </w:p>
    <w:p w:rsidR="00000000" w:rsidDel="00000000" w:rsidP="00000000" w:rsidRDefault="00000000" w:rsidRPr="00000000" w14:paraId="000002F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fusion with structured/tabular clinical fields, if present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Larger-scale human expert translation-quality annotation study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XGBoost/ensemble methods with full tuning budget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Active-learning or semi-supervised extension for label-scarce settings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5 things I would correct/freeze before coding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the Day-1 dataset audit first.</w:t>
      </w:r>
      <w:r w:rsidDel="00000000" w:rsidR="00000000" w:rsidRPr="00000000">
        <w:rPr>
          <w:rtl w:val="0"/>
        </w:rPr>
        <w:t xml:space="preserve"> This is correctly identified as the gate for everything else: actual labels, imbalance, patient duplication, report lengths, existing splits, etc.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finalize sequence length, class weighting, or even the exact split before this.</w:t>
      </w:r>
    </w:p>
    <w:p w:rsidR="00000000" w:rsidDel="00000000" w:rsidP="00000000" w:rsidRDefault="00000000" w:rsidRPr="00000000" w14:paraId="0000030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evaluation is slightly overcomplicated.</w:t>
      </w:r>
      <w:r w:rsidDel="00000000" w:rsidR="00000000" w:rsidRPr="00000000">
        <w:rPr>
          <w:rtl w:val="0"/>
        </w:rPr>
        <w:t xml:space="preserve"> Back-translation + BLEU/cosine similarity is only a proxy and should not be presented as proof that translation is clinically correct. The strongest feasible check is a stratified manual sample focusing on </w:t>
      </w:r>
      <w:r w:rsidDel="00000000" w:rsidR="00000000" w:rsidRPr="00000000">
        <w:rPr>
          <w:b w:val="1"/>
          <w:bCs w:val="1"/>
          <w:rtl w:val="0"/>
        </w:rPr>
        <w:t xml:space="preserve">meaning, medical terminology, and negation preservation</w:t>
      </w:r>
      <w:r w:rsidDel="00000000" w:rsidR="00000000" w:rsidRPr="00000000">
        <w:rPr>
          <w:rtl w:val="0"/>
        </w:rPr>
        <w:t xml:space="preserve">. The proposed negation audit is particularly useful. The Portuguese-vs-English classifier is interesting, but I'd keep it </w:t>
      </w:r>
      <w:r w:rsidDel="00000000" w:rsidR="00000000" w:rsidRPr="00000000">
        <w:rPr>
          <w:b w:val="1"/>
          <w:bCs w:val="1"/>
          <w:rtl w:val="0"/>
        </w:rPr>
        <w:t xml:space="preserve">Should Have</w:t>
      </w:r>
      <w:r w:rsidDel="00000000" w:rsidR="00000000" w:rsidRPr="00000000">
        <w:rPr>
          <w:rtl w:val="0"/>
        </w:rPr>
        <w:t xml:space="preserve">, exactly as the plan eventually does.</w:t>
      </w:r>
    </w:p>
    <w:p w:rsidR="00000000" w:rsidDel="00000000" w:rsidP="00000000" w:rsidRDefault="00000000" w:rsidRPr="00000000" w14:paraId="000003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add an attention layer just to get explainability.</w:t>
      </w:r>
      <w:r w:rsidDel="00000000" w:rsidR="00000000" w:rsidRPr="00000000">
        <w:rPr>
          <w:rtl w:val="0"/>
        </w:rPr>
        <w:t xml:space="preserve"> The response suggests adding attention to BiLSTM as a "cheap addition." That changes the model architecture from the BiLSTM you're supposed to compare and adds another variable. Keep your primary models </w:t>
      </w:r>
      <w:r w:rsidDel="00000000" w:rsidR="00000000" w:rsidRPr="00000000">
        <w:rPr>
          <w:b w:val="1"/>
          <w:bCs w:val="1"/>
          <w:rtl w:val="0"/>
        </w:rPr>
        <w:t xml:space="preserve">RNN, LSTM, BiLSTM</w:t>
      </w:r>
      <w:r w:rsidDel="00000000" w:rsidR="00000000" w:rsidRPr="00000000">
        <w:rPr>
          <w:rtl w:val="0"/>
        </w:rPr>
        <w:t xml:space="preserve">. Use LIME/SHAP or an appropriate gradient-based attribution method separately if needed.</w:t>
      </w:r>
    </w:p>
    <w:p w:rsidR="00000000" w:rsidDel="00000000" w:rsidP="00000000" w:rsidRDefault="00000000" w:rsidRPr="00000000" w14:paraId="000003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collapse BI-RADS classes just because imbalance is bad.</w:t>
      </w:r>
      <w:r w:rsidDel="00000000" w:rsidR="00000000" w:rsidRPr="00000000">
        <w:rPr>
          <w:rtl w:val="0"/>
        </w:rPr>
        <w:t xml:space="preserve"> The contingency table suggests falling back to fewer/collapsed classes if the dataset is very imbalanced. </w:t>
      </w:r>
      <w:r w:rsidDel="00000000" w:rsidR="00000000" w:rsidRPr="00000000">
        <w:rPr>
          <w:b w:val="1"/>
          <w:bCs w:val="1"/>
          <w:rtl w:val="0"/>
        </w:rPr>
        <w:t xml:space="preserve">Don't do this unless the assignment/dataset definition or a clinically justified experimental design permits it.</w:t>
      </w:r>
      <w:r w:rsidDel="00000000" w:rsidR="00000000" w:rsidRPr="00000000">
        <w:rPr>
          <w:rtl w:val="0"/>
        </w:rPr>
        <w:t xml:space="preserve"> Otherwise you'd be changing the actual problem statement because the model struggles.</w:t>
      </w:r>
    </w:p>
    <w:p w:rsidR="00000000" w:rsidDel="00000000" w:rsidP="00000000" w:rsidRDefault="00000000" w:rsidRPr="00000000" w14:paraId="0000030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must be frozen now.</w:t>
      </w:r>
      <w:r w:rsidDel="00000000" w:rsidR="00000000" w:rsidRPr="00000000">
        <w:rPr>
          <w:rtl w:val="0"/>
        </w:rPr>
        <w:t xml:space="preserve"> The plan says "TensorFlow/Keras or PyTorch (pick one)." I recommend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for the whole DL branch. Don't let different members independently choose frameworks.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vo39edmk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scope I'd freeze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implement: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Dataset audit → translation + basic translation validation → preprocessing → unigram/bigram/trigram/(1,2)/(1,3) analysis → TF-IDF/Count → NB + LR + Linear SVM → RNN + LSTM + BiLSTM → imbalance handling → common evaluation → explainability → error analysis → McNemar test → paper.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if on schedule:</w:t>
      </w:r>
      <w:r w:rsidDel="00000000" w:rsidR="00000000" w:rsidRPr="00000000">
        <w:rPr>
          <w:rtl w:val="0"/>
        </w:rPr>
        <w:t xml:space="preserve"> Random Forest, Portuguese-vs-English comparison, computational-efficiency analysis, stronger manual translation evaluation.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Skip for now:</w:t>
      </w:r>
      <w:r w:rsidDel="00000000" w:rsidR="00000000" w:rsidRPr="00000000">
        <w:rPr>
          <w:rtl w:val="0"/>
        </w:rPr>
        <w:t xml:space="preserve"> XGBoost, LightGBM, transformers/LLMs, ensembles, GloVe comparison, SMOTE experiments, attention architecture, Friedman/Nemenyi unless you have plenty of time.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blueprint is designed to be defensible to faculty/reviewers: every experiment has a stated purpose, every model choice has a stated justification for inclusion or exclusion, and the Day-7 checkpoint plus the Must/Should/Optional split give the team an explicit, pre-agreed way to protect paper quality if the 14-day clock runs short.</w:t>
      </w:r>
    </w:p>
    <w:p w:rsidR="00000000" w:rsidDel="00000000" w:rsidP="00000000" w:rsidRDefault="00000000" w:rsidRPr="00000000" w14:paraId="0000030C">
      <w:pPr>
        <w:rPr/>
        <w:sectPr>
          <w:headerReference r:id="rId24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wjk541fedy5t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ML AND DL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wznlsl9rq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Machine Learning (Classical ML) Part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n-gram features + traditional ML algorithms and compare them.</w:t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k0rjj6h07s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 You Must Do: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Feature Engineering (N-grams)</w:t>
      </w:r>
    </w:p>
    <w:p w:rsidR="00000000" w:rsidDel="00000000" w:rsidP="00000000" w:rsidRDefault="00000000" w:rsidRPr="00000000" w14:paraId="000003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CountVectorizer or TfidfVectorizer from scikit-learn.</w:t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n-gram ranges:</w:t>
      </w:r>
    </w:p>
    <w:p w:rsidR="00000000" w:rsidDel="00000000" w:rsidP="00000000" w:rsidRDefault="00000000" w:rsidRPr="00000000" w14:paraId="000003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Unigram (1 word)</w:t>
      </w:r>
    </w:p>
    <w:p w:rsidR="00000000" w:rsidDel="00000000" w:rsidP="00000000" w:rsidRDefault="00000000" w:rsidRPr="00000000" w14:paraId="000003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Bigram (2 words)</w:t>
      </w:r>
    </w:p>
    <w:p w:rsidR="00000000" w:rsidDel="00000000" w:rsidP="00000000" w:rsidRDefault="00000000" w:rsidRPr="00000000" w14:paraId="000003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Trigram (3 words)</w:t>
      </w:r>
    </w:p>
    <w:p w:rsidR="00000000" w:rsidDel="00000000" w:rsidP="00000000" w:rsidRDefault="00000000" w:rsidRPr="00000000" w14:paraId="000003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Combined (1+2+3 grams)</w:t>
      </w:r>
    </w:p>
    <w:p w:rsidR="00000000" w:rsidDel="00000000" w:rsidP="00000000" w:rsidRDefault="00000000" w:rsidRPr="00000000" w14:paraId="000003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Portuguese stopwords removal.</w:t>
      </w:r>
    </w:p>
    <w:p w:rsidR="00000000" w:rsidDel="00000000" w:rsidP="00000000" w:rsidRDefault="00000000" w:rsidRPr="00000000" w14:paraId="000003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Use medical domain-specific terms.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 Models to Implement</w:t>
      </w:r>
      <w:r w:rsidDel="00000000" w:rsidR="00000000" w:rsidRPr="00000000">
        <w:rPr>
          <w:rtl w:val="0"/>
        </w:rPr>
        <w:t xml:space="preserve"> (Aim for 5–6 models)</w:t>
      </w:r>
    </w:p>
    <w:p w:rsidR="00000000" w:rsidDel="00000000" w:rsidP="00000000" w:rsidRDefault="00000000" w:rsidRPr="00000000" w14:paraId="0000031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(strong baseline)</w:t>
      </w:r>
    </w:p>
    <w:p w:rsidR="00000000" w:rsidDel="00000000" w:rsidP="00000000" w:rsidRDefault="00000000" w:rsidRPr="00000000" w14:paraId="000003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Naive Bayes</w:t>
      </w:r>
      <w:r w:rsidDel="00000000" w:rsidR="00000000" w:rsidRPr="00000000">
        <w:rPr>
          <w:rtl w:val="0"/>
        </w:rPr>
        <w:t xml:space="preserve"> (MultinomialNB — very good with text)</w:t>
      </w:r>
    </w:p>
    <w:p w:rsidR="00000000" w:rsidDel="00000000" w:rsidP="00000000" w:rsidRDefault="00000000" w:rsidRPr="00000000" w14:paraId="000003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Vector Machine (SVM)</w:t>
      </w:r>
    </w:p>
    <w:p w:rsidR="00000000" w:rsidDel="00000000" w:rsidP="00000000" w:rsidRDefault="00000000" w:rsidRPr="00000000" w14:paraId="000003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Random Forest</w:t>
      </w:r>
    </w:p>
    <w:p w:rsidR="00000000" w:rsidDel="00000000" w:rsidP="00000000" w:rsidRDefault="00000000" w:rsidRPr="00000000" w14:paraId="000003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(usually best performers)</w:t>
      </w:r>
    </w:p>
    <w:p w:rsidR="00000000" w:rsidDel="00000000" w:rsidP="00000000" w:rsidRDefault="00000000" w:rsidRPr="00000000" w14:paraId="0000032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K-Nearest Neighbors or Decision Tree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What to Do for Each Model</w:t>
      </w:r>
    </w:p>
    <w:p w:rsidR="00000000" w:rsidDel="00000000" w:rsidP="00000000" w:rsidRDefault="00000000" w:rsidRPr="00000000" w14:paraId="0000032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on TF-IDF n-gram features</w:t>
      </w:r>
    </w:p>
    <w:p w:rsidR="00000000" w:rsidDel="00000000" w:rsidP="00000000" w:rsidRDefault="00000000" w:rsidRPr="00000000" w14:paraId="000003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class weights or SMOTE to handle imbalance</w:t>
      </w:r>
    </w:p>
    <w:p w:rsidR="00000000" w:rsidDel="00000000" w:rsidP="00000000" w:rsidRDefault="00000000" w:rsidRPr="00000000" w14:paraId="000003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tuning (use GridSearchCV or Optuna)</w:t>
      </w:r>
    </w:p>
    <w:p w:rsidR="00000000" w:rsidDel="00000000" w:rsidP="00000000" w:rsidRDefault="00000000" w:rsidRPr="00000000" w14:paraId="0000032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best model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Evaluation</w:t>
      </w:r>
    </w:p>
    <w:p w:rsidR="00000000" w:rsidDel="00000000" w:rsidP="00000000" w:rsidRDefault="00000000" w:rsidRPr="00000000" w14:paraId="0000032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Macro F1 Score (most important)</w:t>
      </w:r>
    </w:p>
    <w:p w:rsidR="00000000" w:rsidDel="00000000" w:rsidP="00000000" w:rsidRDefault="00000000" w:rsidRPr="00000000" w14:paraId="0000032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Accuracy, Precision, Recall, F1 per class</w:t>
      </w:r>
    </w:p>
    <w:p w:rsidR="00000000" w:rsidDel="00000000" w:rsidP="00000000" w:rsidRDefault="00000000" w:rsidRPr="00000000" w14:paraId="0000032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32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biojp83m4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Deep Learning (RNN &amp; LSTM) Part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Compare sequence models (that understand word order) with n-gram + ML approaches.</w:t>
      </w:r>
    </w:p>
    <w:p w:rsidR="00000000" w:rsidDel="00000000" w:rsidP="00000000" w:rsidRDefault="00000000" w:rsidRPr="00000000" w14:paraId="000003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w8bzyl7rg8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Steps You Must Do: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Text Preparation for DL</w:t>
      </w:r>
    </w:p>
    <w:p w:rsidR="00000000" w:rsidDel="00000000" w:rsidP="00000000" w:rsidRDefault="00000000" w:rsidRPr="00000000" w14:paraId="0000033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 (use Keras Tokenizer or Hugging Face)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to sequences</w:t>
      </w:r>
    </w:p>
    <w:p w:rsidR="00000000" w:rsidDel="00000000" w:rsidP="00000000" w:rsidRDefault="00000000" w:rsidRPr="00000000" w14:paraId="000003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to fixed length</w:t>
      </w:r>
    </w:p>
    <w:p w:rsidR="00000000" w:rsidDel="00000000" w:rsidP="00000000" w:rsidRDefault="00000000" w:rsidRPr="00000000" w14:paraId="0000033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embedding matrix (use pre-trained Portuguese embeddings if possible)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Models to Implement</w:t>
      </w:r>
    </w:p>
    <w:p w:rsidR="00000000" w:rsidDel="00000000" w:rsidP="00000000" w:rsidRDefault="00000000" w:rsidRPr="00000000" w14:paraId="000003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RNN</w:t>
      </w:r>
      <w:r w:rsidDel="00000000" w:rsidR="00000000" w:rsidRPr="00000000">
        <w:rPr>
          <w:rtl w:val="0"/>
        </w:rPr>
        <w:t xml:space="preserve"> (baseline DL)</w:t>
      </w:r>
    </w:p>
    <w:p w:rsidR="00000000" w:rsidDel="00000000" w:rsidP="00000000" w:rsidRDefault="00000000" w:rsidRPr="00000000" w14:paraId="000003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LSTM</w:t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 LSTM (BiLSTM)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Recommended strongest</w:t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GRU or Stacked LSTM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Model Architecture (Typical)</w:t>
      </w:r>
    </w:p>
    <w:p w:rsidR="00000000" w:rsidDel="00000000" w:rsidP="00000000" w:rsidRDefault="00000000" w:rsidRPr="00000000" w14:paraId="000003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Layer</w:t>
      </w:r>
    </w:p>
    <w:p w:rsidR="00000000" w:rsidDel="00000000" w:rsidP="00000000" w:rsidRDefault="00000000" w:rsidRPr="00000000" w14:paraId="000003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 / BiLSTM Layer(s)</w:t>
      </w:r>
    </w:p>
    <w:p w:rsidR="00000000" w:rsidDel="00000000" w:rsidP="00000000" w:rsidRDefault="00000000" w:rsidRPr="00000000" w14:paraId="000003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for regularization</w:t>
      </w:r>
    </w:p>
    <w:p w:rsidR="00000000" w:rsidDel="00000000" w:rsidP="00000000" w:rsidRDefault="00000000" w:rsidRPr="00000000" w14:paraId="000003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Layer + Softmax output (7 classes for BI-RADS 0-6)</w:t>
      </w:r>
    </w:p>
    <w:p w:rsidR="00000000" w:rsidDel="00000000" w:rsidP="00000000" w:rsidRDefault="00000000" w:rsidRPr="00000000" w14:paraId="000003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Class Weights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Training</w:t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Optimizer: Adam</w:t>
      </w:r>
    </w:p>
    <w:p w:rsidR="00000000" w:rsidDel="00000000" w:rsidP="00000000" w:rsidRDefault="00000000" w:rsidRPr="00000000" w14:paraId="000003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Loss: Categorical Crossentropy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Stopping + Model Checkpoint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32 or 64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20–50 with early stopping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Evaluation</w:t>
      </w:r>
    </w:p>
    <w:p w:rsidR="00000000" w:rsidDel="00000000" w:rsidP="00000000" w:rsidRDefault="00000000" w:rsidRPr="00000000" w14:paraId="000003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metrics as ML part</w:t>
      </w:r>
    </w:p>
    <w:p w:rsidR="00000000" w:rsidDel="00000000" w:rsidP="00000000" w:rsidRDefault="00000000" w:rsidRPr="00000000" w14:paraId="000003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training time and model size</w:t>
      </w:r>
    </w:p>
    <w:p w:rsidR="00000000" w:rsidDel="00000000" w:rsidP="00000000" w:rsidRDefault="00000000" w:rsidRPr="00000000" w14:paraId="000003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learning curves (accuracy/loss)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 Comparative Study of N-gram based Machine Learning and Deep Learning Models (RNN &amp; LSTM) for BI-RADS Classification from Mammography Reports</w:t>
      </w:r>
    </w:p>
    <w:p w:rsidR="00000000" w:rsidDel="00000000" w:rsidP="00000000" w:rsidRDefault="00000000" w:rsidRPr="00000000" w14:paraId="0000034D">
      <w:pPr>
        <w:ind w:left="2160" w:firstLine="0"/>
        <w:rPr/>
      </w:pPr>
      <w:r w:rsidDel="00000000" w:rsidR="00000000" w:rsidRPr="00000000">
        <w:rPr>
          <w:rtl w:val="0"/>
        </w:rPr>
        <w:t xml:space="preserve">1. Literature Review &amp; Problem Understanding</w:t>
      </w:r>
    </w:p>
    <w:p w:rsidR="00000000" w:rsidDel="00000000" w:rsidP="00000000" w:rsidRDefault="00000000" w:rsidRPr="00000000" w14:paraId="0000034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4F">
      <w:pPr>
        <w:ind w:left="2160" w:firstLine="0"/>
        <w:rPr/>
      </w:pPr>
      <w:r w:rsidDel="00000000" w:rsidR="00000000" w:rsidRPr="00000000">
        <w:rPr>
          <w:rtl w:val="0"/>
        </w:rPr>
        <w:t xml:space="preserve">2. Dataset Preparation &amp; Preprocessing</w:t>
      </w:r>
    </w:p>
    <w:p w:rsidR="00000000" w:rsidDel="00000000" w:rsidP="00000000" w:rsidRDefault="00000000" w:rsidRPr="00000000" w14:paraId="00000350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1">
      <w:pPr>
        <w:ind w:left="2160" w:firstLine="0"/>
        <w:rPr/>
      </w:pPr>
      <w:r w:rsidDel="00000000" w:rsidR="00000000" w:rsidRPr="00000000">
        <w:rPr>
          <w:rtl w:val="0"/>
        </w:rPr>
        <w:t xml:space="preserve">3. Feature Engineering (N-grams + TF-IDF)</w:t>
      </w:r>
    </w:p>
    <w:p w:rsidR="00000000" w:rsidDel="00000000" w:rsidP="00000000" w:rsidRDefault="00000000" w:rsidRPr="00000000" w14:paraId="0000035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3">
      <w:pPr>
        <w:ind w:left="2160" w:firstLine="0"/>
        <w:rPr/>
      </w:pPr>
      <w:r w:rsidDel="00000000" w:rsidR="00000000" w:rsidRPr="00000000">
        <w:rPr>
          <w:rtl w:val="0"/>
        </w:rPr>
        <w:t xml:space="preserve">4. Traditional Machine Learning Models</w:t>
      </w:r>
    </w:p>
    <w:p w:rsidR="00000000" w:rsidDel="00000000" w:rsidP="00000000" w:rsidRDefault="00000000" w:rsidRPr="00000000" w14:paraId="00000354">
      <w:pPr>
        <w:ind w:left="2160" w:firstLine="0"/>
        <w:rPr/>
      </w:pPr>
      <w:r w:rsidDel="00000000" w:rsidR="00000000" w:rsidRPr="00000000">
        <w:rPr>
          <w:rtl w:val="0"/>
        </w:rPr>
        <w:t xml:space="preserve">   (Logistic Regression, Random Forest, SVM, XGBoost)</w:t>
      </w:r>
    </w:p>
    <w:p w:rsidR="00000000" w:rsidDel="00000000" w:rsidP="00000000" w:rsidRDefault="00000000" w:rsidRPr="00000000" w14:paraId="0000035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6">
      <w:pPr>
        <w:ind w:left="2160" w:firstLine="0"/>
        <w:rPr/>
      </w:pPr>
      <w:r w:rsidDel="00000000" w:rsidR="00000000" w:rsidRPr="00000000">
        <w:rPr>
          <w:rtl w:val="0"/>
        </w:rPr>
        <w:t xml:space="preserve">5. Deep Learning Models</w:t>
      </w:r>
    </w:p>
    <w:p w:rsidR="00000000" w:rsidDel="00000000" w:rsidP="00000000" w:rsidRDefault="00000000" w:rsidRPr="00000000" w14:paraId="00000357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(Simple RNN → LSTM → Bidirectional LSTM)</w:t>
      </w:r>
    </w:p>
    <w:p w:rsidR="00000000" w:rsidDel="00000000" w:rsidP="00000000" w:rsidRDefault="00000000" w:rsidRPr="00000000" w14:paraId="0000035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9">
      <w:pPr>
        <w:ind w:left="2160" w:firstLine="0"/>
        <w:rPr/>
      </w:pPr>
      <w:r w:rsidDel="00000000" w:rsidR="00000000" w:rsidRPr="00000000">
        <w:rPr>
          <w:rtl w:val="0"/>
        </w:rPr>
        <w:t xml:space="preserve">6. Model Evaluation &amp; Comparison</w:t>
      </w:r>
    </w:p>
    <w:p w:rsidR="00000000" w:rsidDel="00000000" w:rsidP="00000000" w:rsidRDefault="00000000" w:rsidRPr="00000000" w14:paraId="0000035A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B">
      <w:pPr>
        <w:ind w:left="2160" w:firstLine="0"/>
        <w:rPr/>
      </w:pPr>
      <w:r w:rsidDel="00000000" w:rsidR="00000000" w:rsidRPr="00000000">
        <w:rPr>
          <w:rtl w:val="0"/>
        </w:rPr>
        <w:t xml:space="preserve">7. Analysis, Discussion &amp; Conclusion</w:t>
      </w:r>
    </w:p>
    <w:p w:rsidR="00000000" w:rsidDel="00000000" w:rsidP="00000000" w:rsidRDefault="00000000" w:rsidRPr="00000000" w14:paraId="0000035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1. Data Preparation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├── Load preprocessed mammography reports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├── Stratified Train-Validation-Test Split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└── Handle class imbalance strategy (Class Weights + Optional SMOTE)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2. Traditional Machine Learning Pipeline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├── Feature Engineering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│     └── TF-IDF with N-grams (1,2,3)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├── Model Training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│     ├── Logistic Regression (Baseline)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│     ├── Random Forest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│     ├── SVM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│     └── XGBoost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├── Hyperparameter Tuning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└── Evaluation (Macro F1, Per-class metrics)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3. Deep Learning Pipeline (RNN Family)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├── Text Sequence Preparation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│     ├── Tokenization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│     ├── Padding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│     └── Embedding Layer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├── Model Architectures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│     ├── Simple RNN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│     ├── LSTM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│     └── Bidirectional LSTM (BiLSTM)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├── Training Strategy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│     ├── Class Weights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│     ├── Early Stopping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│     └── Dropout for regularization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└── Evaluation (Same metrics as ML)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4. Comparative Analysis (Research Component)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├── Performance Comparison Table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├── Statistical Significance Testing (optional but good)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├── Error Analysis by BI-RADS class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├── Computational Efficiency Comparison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│     (Training time, Inference time, Model size)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└── Ablation Study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├── Effect of different n-gram ranges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└── Effect of BiLSTM vs LSTM vs RNN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5. Innovation / Research Contribution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├── Propose a Hybrid Insight: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│     “When and why n-gram models are competitive with sequential models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│      in short clinical reports”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├── Clinical Interpretation of misclassified cases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└── Recommendation for practical deployment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(Accuracy vs Speed vs Interpretability trade-off)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│           1. DATA COLLECTION                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SPR 2026 Mammography Report Dataset        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(Portuguese radiology reports + BI-RADS)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        2. DATA PREPROCESSING            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• Lowercasing                             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• Removing punctuation &amp; special characters│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• Removing Portuguese stopwords    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• Tokenization                       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     3. FEATURE ENGINEERING 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• N-gram Extraction (Unigram + Bigram +    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 Trigram)                           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• TF-IDF Vectorization                     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(Used only for Traditional ML models)      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┌──────────┴──────────┐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▼                     ▼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┌──────────────────┐   ┌──────────────────────┐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4A. TRADITIONAL  │   │ 4B. DEEP LEARNING    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MACHINE LEARNING │   │                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               │   │ • Simple RNN        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• Logistic Reg.  │   │ • LSTM              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• Random Forest  │   │ • Bidirectional LSTM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• SVM            │   │                     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• XGBoost        │   │ (Uses Embedding +    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                │   │  Sequence modeling) 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└────────┬─────────┘   └──────────┬───────────┘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│                        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└────────────┬───────────┘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         5. MODEL EVALUATION               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• Macro F1 Score (Primary Metric)          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• Accuracy, Precision, Recall              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• Confusion Matrix                        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• Per-class Performance                   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          6. COMPARISON &amp; ANALYSIS          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 • Compare all models                       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│  • Identify best performing model           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│  • Error Analysis                           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 • Computational Efficiency                 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          7. CONCLUSION &amp; FUTURE WORK       │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  <w:sectPr>
          <w:headerReference r:id="rId26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x4omfmxsgcar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person owns </w:t>
      </w:r>
      <w:r w:rsidDel="00000000" w:rsidR="00000000" w:rsidRPr="00000000">
        <w:rPr>
          <w:b w:val="1"/>
          <w:bCs w:val="1"/>
          <w:rtl w:val="0"/>
        </w:rPr>
        <w:t xml:space="preserve">one main notebook/workstream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230"/>
        <w:gridCol w:w="5270"/>
        <w:tblGridChange w:id="0">
          <w:tblGrid>
            <w:gridCol w:w="935"/>
            <w:gridCol w:w="323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01_data_preprocessing.ipynb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Audit, EDA, translation, preprocessing, final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02_ngram_ml.ipynb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N-grams, visualization, NB/LR/SVM/RF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03_deep_learning.ipynb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RNN, LSTM, BiLSTM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04_evaluation_analysis.ipynb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Combined results, statistical tests, explainability, error analysis</w:t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/>
        <w:drawing>
          <wp:inline distB="114300" distT="114300" distL="114300" distR="114300">
            <wp:extent cx="2901005" cy="22881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005" cy="228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/>
        <w:drawing>
          <wp:inline distB="114300" distT="114300" distL="114300" distR="114300">
            <wp:extent cx="2916767" cy="33107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767" cy="331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ot601d092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Freeze the tech stack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 this stack for the project:</w:t>
      </w:r>
    </w:p>
    <w:tbl>
      <w:tblPr>
        <w:tblStyle w:val="Table9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345"/>
        <w:tblGridChange w:id="0">
          <w:tblGrid>
            <w:gridCol w:w="2630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Experiment notebooks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Jupyter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Pandas +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NLP/basic preprocessing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NLTK + regex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Translation</w:t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deep-translator initially; translated output 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N-grams / TF-IDF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Classical ML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Tuning ML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RandomizedSearchCV / small GridSearchCV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Tuning DL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controlled search; Optuna only if useful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</w:t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LIME + SHAP where appropriate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Statistics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SciPy + statsmodels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Matplotlib + WordCloud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Local compute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laptops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DL compute</w:t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Colab / Kaggle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Overleaf / LaTeX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References</w:t>
            </w:r>
          </w:p>
        </w:tc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Zotero + shared BibTeX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Team coordination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GitHub + shared experiment sheet/document</w:t>
            </w:r>
          </w:p>
        </w:tc>
      </w:tr>
    </w:tbl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earlier blueprint left TensorFlow/Keras vs PyTorch open. I'd close that decision now: </w:t>
      </w:r>
      <w:r w:rsidDel="00000000" w:rsidR="00000000" w:rsidRPr="00000000">
        <w:rPr>
          <w:b w:val="1"/>
          <w:bCs w:val="1"/>
          <w:rtl w:val="0"/>
        </w:rPr>
        <w:t xml:space="preserve">PyTorch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hsjqg3d0z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One GitHub repository for everyone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something like: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mammography-nlp-comparison/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├── config.yaml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  ├── translated/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│   └── splits/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Train_ids.csv</w:t>
      </w:r>
    </w:p>
    <w:p w:rsidR="00000000" w:rsidDel="00000000" w:rsidP="00000000" w:rsidRDefault="00000000" w:rsidRPr="00000000" w14:paraId="0000042C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Val_ids.csv</w:t>
      </w:r>
    </w:p>
    <w:p w:rsidR="00000000" w:rsidDel="00000000" w:rsidP="00000000" w:rsidRDefault="00000000" w:rsidRPr="00000000" w14:paraId="0000042D">
      <w:pPr>
        <w:ind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test_ids.csv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├── 01_eda/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├── 02_translation/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├── 03_ngram/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 ├── 04_classical_ml/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 ├── 05_deep_learning/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   └── 06_analysis/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 │   ├── load_data.py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 │   ├── translate.py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│   │   └── preprocess.py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│   │   └── ngrams.py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│   │   ├── classical.py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│   │   ├── rnn.py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  │   ├── lstm.py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   │   └── bilstm.py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   ├── evaluation/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│   │   ├── metrics.py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  │   ├── statistical_tests.py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│   └── explainability.py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      ├── seed.py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     └── logging.py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│   ├── classical/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  └── deep_learning/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├── results/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├── experiments/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  ├── predictions/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  ├── metrics/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 ├── figures/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├── confusion_matrices/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└── explanations/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├── paper/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├── figures/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├── tables/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└── references.bib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└── presentation/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└── figures/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should include: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data/raw/*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data/translated/*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data/processed/*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models/*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.ipynb_checkpoints/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scipy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nltk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wordcloud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deep-translator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lime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statsmodels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tqdm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pyyaml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jupyter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ipykernel</w:t>
      </w:r>
    </w:p>
    <w:p w:rsidR="00000000" w:rsidDel="00000000" w:rsidP="00000000" w:rsidRDefault="00000000" w:rsidRPr="00000000" w14:paraId="00000487">
      <w:pPr>
        <w:rPr/>
        <w:sectPr>
          <w:headerReference r:id="rId30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jznl95gmdp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CHANGES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smoothing use Kneser-Ney smoothing</w:t>
      </w:r>
    </w:p>
    <w:p w:rsidR="00000000" w:rsidDel="00000000" w:rsidP="00000000" w:rsidRDefault="00000000" w:rsidRPr="00000000" w14:paraId="0000048A">
      <w:pPr>
        <w:numPr>
          <w:ilvl w:val="0"/>
          <w:numId w:val="10"/>
        </w:numPr>
        <w:ind w:left="720" w:hanging="360"/>
        <w:rPr>
          <w:b w:val="1"/>
          <w:bCs w:val="1"/>
        </w:rPr>
        <w:sectPr>
          <w:headerReference r:id="rId32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33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jesovk3g7wfn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 PLAN-OLD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/>
        <w:drawing>
          <wp:inline distB="114300" distT="114300" distL="114300" distR="114300">
            <wp:extent cx="5306893" cy="30162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893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975"/>
        <w:gridCol w:w="2775"/>
        <w:gridCol w:w="1294.9999999999998"/>
        <w:gridCol w:w="1720.0000000000002"/>
        <w:gridCol w:w="2025"/>
        <w:tblGridChange w:id="0">
          <w:tblGrid>
            <w:gridCol w:w="1125"/>
            <w:gridCol w:w="975"/>
            <w:gridCol w:w="2775"/>
            <w:gridCol w:w="1294.9999999999998"/>
            <w:gridCol w:w="1720.0000000000002"/>
            <w:gridCol w:w="2025"/>
          </w:tblGrid>
        </w:tblGridChange>
      </w:tblGrid>
      <w:tr>
        <w:trPr>
          <w:cantSplit w:val="0"/>
          <w:trHeight w:val="1001.6666666666665" w:hRule="atLeast"/>
          <w:tblHeader w:val="0"/>
        </w:trPr>
        <w:tc>
          <w:tcPr/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Trains/Runs?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Evaluates own models?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Gives final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Translation/preprocessing runs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EDA + translation evaluation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Processed dataset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 N-gram + 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Trains all ML models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ML metrics + predictions + figures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DL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Trains RNN/LSTM/BiLSTM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DL metrics + predictions + figures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Not responsible for training others' models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Cross-model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Combined comparison/statistics/XAI</w:t>
            </w:r>
          </w:p>
        </w:tc>
      </w:tr>
    </w:tbl>
    <w:p w:rsidR="00000000" w:rsidDel="00000000" w:rsidP="00000000" w:rsidRDefault="00000000" w:rsidRPr="00000000" w14:paraId="000004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fede97r8q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 — Data person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actually </w:t>
      </w:r>
      <w:r w:rsidDel="00000000" w:rsidR="00000000" w:rsidRPr="00000000">
        <w:rPr>
          <w:b w:val="1"/>
          <w:bCs w:val="1"/>
          <w:rtl w:val="0"/>
        </w:rPr>
        <w:t xml:space="preserve">executes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Raw Portuguese dataset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Translation evaluation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Preprocessing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Final processed dataset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Train / Val / Test IDs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 doesn't have a classification model to train because their responsibility is the data pipeline.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output is real data, </w:t>
      </w:r>
      <w:r w:rsidDel="00000000" w:rsidR="00000000" w:rsidRPr="00000000">
        <w:rPr>
          <w:b w:val="1"/>
          <w:bCs w:val="1"/>
          <w:rtl w:val="0"/>
        </w:rPr>
        <w:t xml:space="preserve">not placeholder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processed_data.csv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splits.csv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EDA figures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translation evaluation results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rlh69ykz9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 — N-gram + Classical ML person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 does the </w:t>
      </w:r>
      <w:r w:rsidDel="00000000" w:rsidR="00000000" w:rsidRPr="00000000">
        <w:rPr>
          <w:b w:val="1"/>
          <w:bCs w:val="1"/>
          <w:rtl w:val="0"/>
        </w:rPr>
        <w:t xml:space="preserve">entire classical experiment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Processed dataset from P1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CountVectorizer / TF-IDF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Unigram / Bigram / Trigram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TRAIN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┌────┼────┐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↓    ↓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NB    LR   SVM   (+ RF)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   ↓    ↓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Hyperparameter tuning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Validation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Select configurations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FINAL TEST INFERENCE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Metrics + predictions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P2's notebook contains actual calls conceptually like: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vectorizer.fit(X_train)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model.fit(X_train_tfidf, y_train)       # TRAINING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pred = model.predict(X_test_tfidf)      # INFERENCE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 owns the resulting numbers.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gwd1qw2ik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 — Deep Learning person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thing.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 doesn't merely write: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model = LSTM(...)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# TODO: train later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😄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 uses Colab GPU and </w:t>
      </w:r>
      <w:r w:rsidDel="00000000" w:rsidR="00000000" w:rsidRPr="00000000">
        <w:rPr>
          <w:b w:val="1"/>
          <w:bCs w:val="1"/>
          <w:rtl w:val="0"/>
        </w:rPr>
        <w:t xml:space="preserve">actually trains everything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Processed dataset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┌─────┼─────┐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↓     ↓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RNN   LSTM  BiLSTM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↓     ↓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TRAIN for epochs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Early stopping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Best checkpoint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Test inference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Metrics + predictions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Epoch 1  → val macro-F1 ...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Epoch 2  → val macro-F1 ...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Best LSTM saved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 returns actual: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rnn_predictions.csv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lstm_predictions.csv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bilstm_predictions.csv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dl_metrics.csv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training curves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best model checkpoints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blueprint explicitly assigns P3/C implementation </w:t>
      </w:r>
      <w:r w:rsidDel="00000000" w:rsidR="00000000" w:rsidRPr="00000000">
        <w:rPr>
          <w:b w:val="1"/>
          <w:bCs w:val="1"/>
          <w:rtl w:val="0"/>
        </w:rPr>
        <w:t xml:space="preserve">and tuning</w:t>
      </w:r>
      <w:r w:rsidDel="00000000" w:rsidR="00000000" w:rsidRPr="00000000">
        <w:rPr>
          <w:rtl w:val="0"/>
        </w:rPr>
        <w:t xml:space="preserve"> of RNN/LSTM/BiLSTM.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fvtu961ki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what does P4 actually do?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 </w:t>
      </w:r>
      <w:r w:rsidDel="00000000" w:rsidR="00000000" w:rsidRPr="00000000">
        <w:rPr>
          <w:b w:val="1"/>
          <w:bCs w:val="1"/>
          <w:rtl w:val="0"/>
        </w:rPr>
        <w:t xml:space="preserve">doesn't retrain P2/P3's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 gives: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SVM predictions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LR predictions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NB predictions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ML metrics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 gives: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RNN predictions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LSTM predictions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BiLSTM predictions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DL metrics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 combines them: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P2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NB LR SVM RF results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P4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Overall Comparison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Statistical Tests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Error Analysis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Confusion Matrices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Explainability integration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Efficiency comparison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↑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↑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P3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RNN LSTM BiLSTM results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</w:t>
      </w:r>
      <w:r w:rsidDel="00000000" w:rsidR="00000000" w:rsidRPr="00000000">
        <w:rPr>
          <w:b w:val="1"/>
          <w:bCs w:val="1"/>
          <w:rtl w:val="0"/>
        </w:rPr>
        <w:t xml:space="preserve">McNemar requires the actual predictions from the best ML and DL models</w:t>
      </w:r>
      <w:r w:rsidDel="00000000" w:rsidR="00000000" w:rsidRPr="00000000">
        <w:rPr>
          <w:rtl w:val="0"/>
        </w:rPr>
        <w:t xml:space="preserve">. That's why P2/P3 save prediction files rather than merely telling P4 their F1 scores.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r0etcshn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definition of ownership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principle should be:</w:t>
      </w:r>
    </w:p>
    <w:p w:rsidR="00000000" w:rsidDel="00000000" w:rsidP="00000000" w:rsidRDefault="00000000" w:rsidRPr="00000000" w14:paraId="000005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person owns an experimental component, they code it, run it, debug it, tune it, generate its results, understand those results, and write the first draft of that methodology/results subsection.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owns Data → </w:t>
      </w:r>
      <w:r w:rsidDel="00000000" w:rsidR="00000000" w:rsidRPr="00000000">
        <w:rPr>
          <w:b w:val="1"/>
          <w:bCs w:val="1"/>
          <w:rtl w:val="0"/>
        </w:rPr>
        <w:t xml:space="preserve">runs everything Data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owns N-gram + ML → </w:t>
      </w:r>
      <w:r w:rsidDel="00000000" w:rsidR="00000000" w:rsidRPr="00000000">
        <w:rPr>
          <w:b w:val="1"/>
          <w:bCs w:val="1"/>
          <w:rtl w:val="0"/>
        </w:rPr>
        <w:t xml:space="preserve">trains/runs everything ML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owns DL → </w:t>
      </w:r>
      <w:r w:rsidDel="00000000" w:rsidR="00000000" w:rsidRPr="00000000">
        <w:rPr>
          <w:b w:val="1"/>
          <w:bCs w:val="1"/>
          <w:rtl w:val="0"/>
        </w:rPr>
        <w:t xml:space="preserve">trains/runs everything DL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owns Comparative Analysis → </w:t>
      </w:r>
      <w:r w:rsidDel="00000000" w:rsidR="00000000" w:rsidRPr="00000000">
        <w:rPr>
          <w:b w:val="1"/>
          <w:bCs w:val="1"/>
          <w:rtl w:val="0"/>
        </w:rPr>
        <w:t xml:space="preserve">runs statistics/explainability/error analysis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[DAY 0]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 is doing that: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prepare: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TF-IDF pipeline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CountVectorizer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NB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SVM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 functions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tiny dummy/sample dataset.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— C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Colab and prepare: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Dataset/DataLoader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tokenizer/vocabulary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 class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class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BiLSTM class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loop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function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using dummy text.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train final models yet.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Prepares: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notebook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metrics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McNemar test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results format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literature/paper skeleton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Day 1 is still parallel.</w:t>
      </w:r>
    </w:p>
    <w:p w:rsidR="00000000" w:rsidDel="00000000" w:rsidP="00000000" w:rsidRDefault="00000000" w:rsidRPr="00000000" w14:paraId="00000554">
      <w:pPr>
        <w:rPr/>
        <w:sectPr>
          <w:headerReference r:id="rId35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6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7kirle14qhn9" w:id="47"/>
      <w:bookmarkEnd w:id="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 Plan-Aug_5-NEW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t5ojscra2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Comparative Analysis of N-gram based, Machine Learning and Deep Learning Models for BI-RADS Classification from Mammography Reports</w:t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owjx2tk33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Project Workflow (Freeze This)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Raw Portuguese Mammography Dataset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Data Quality Audit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• Missing values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• Duplicate reports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• Class distribution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• Report statistics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Portuguese → English Translation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Translation Validation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• Clinical terminology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• Negation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• Measurements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• Laterality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• Random manual verification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Dataset Quality Check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Train / Validation / Test Split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translated_dataset.csv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Text Preprocessing Pipeline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• Unicode normalization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• Whitespace cleanup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• Remove target leakage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• Preserve medical terms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• Preserve negations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• Clinical abbreviation handling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processed_dataset.csv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Three Parallel Model Pipelines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┌──────────────┼──────────────┐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│              │              │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▼              ▼              ▼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Probabilistic   Classical ML   Deep Learning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N-gram          TF-IDF         Embeddings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CountVectorizer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│              │              │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▼              ▼              ▼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Prediction      Prediction     Prediction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└──────────────┼──────────────┘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Unified Evaluation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• Accuracy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• Precision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• Recall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• Macro F1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• Confusion Matrix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• Runtime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• Statistical Tests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• SHAP / LIME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• Error Analysis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Comparative Analysis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Research Paper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gvifbl34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Dataset Preparation</w:t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i4qmaqw9w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one </w:t>
      </w:r>
      <w:r w:rsidDel="00000000" w:rsidR="00000000" w:rsidRPr="00000000">
        <w:rPr>
          <w:b w:val="1"/>
          <w:bCs w:val="1"/>
          <w:rtl w:val="0"/>
        </w:rPr>
        <w:t xml:space="preserve">clean, validated, reproducible dataset</w:t>
      </w:r>
      <w:r w:rsidDel="00000000" w:rsidR="00000000" w:rsidRPr="00000000">
        <w:rPr>
          <w:rtl w:val="0"/>
        </w:rPr>
        <w:t xml:space="preserve"> that every model uses.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jxqq67j9k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Portuguese Dataset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Data Audit</w:t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tcf8fhm2x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</w:t>
      </w:r>
    </w:p>
    <w:p w:rsidR="00000000" w:rsidDel="00000000" w:rsidP="00000000" w:rsidRDefault="00000000" w:rsidRPr="00000000" w14:paraId="000005A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reports</w:t>
      </w:r>
    </w:p>
    <w:p w:rsidR="00000000" w:rsidDel="00000000" w:rsidP="00000000" w:rsidRDefault="00000000" w:rsidRPr="00000000" w14:paraId="000005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labels</w:t>
      </w:r>
    </w:p>
    <w:p w:rsidR="00000000" w:rsidDel="00000000" w:rsidP="00000000" w:rsidRDefault="00000000" w:rsidRPr="00000000" w14:paraId="000005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reports</w:t>
      </w:r>
    </w:p>
    <w:p w:rsidR="00000000" w:rsidDel="00000000" w:rsidP="00000000" w:rsidRDefault="00000000" w:rsidRPr="00000000" w14:paraId="000005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reports</w:t>
      </w:r>
    </w:p>
    <w:p w:rsidR="00000000" w:rsidDel="00000000" w:rsidP="00000000" w:rsidRDefault="00000000" w:rsidRPr="00000000" w14:paraId="000005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BI-RADS class distribution</w:t>
      </w:r>
    </w:p>
    <w:p w:rsidR="00000000" w:rsidDel="00000000" w:rsidP="00000000" w:rsidRDefault="00000000" w:rsidRPr="00000000" w14:paraId="000005B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length statistics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68l0xq8vv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</w:t>
      </w:r>
    </w:p>
    <w:p w:rsidR="00000000" w:rsidDel="00000000" w:rsidP="00000000" w:rsidRDefault="00000000" w:rsidRPr="00000000" w14:paraId="000005B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distribution plot</w:t>
      </w:r>
    </w:p>
    <w:p w:rsidR="00000000" w:rsidDel="00000000" w:rsidP="00000000" w:rsidRDefault="00000000" w:rsidRPr="00000000" w14:paraId="000005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cloud</w:t>
      </w:r>
    </w:p>
    <w:p w:rsidR="00000000" w:rsidDel="00000000" w:rsidP="00000000" w:rsidRDefault="00000000" w:rsidRPr="00000000" w14:paraId="000005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length histogram</w:t>
      </w:r>
    </w:p>
    <w:p w:rsidR="00000000" w:rsidDel="00000000" w:rsidP="00000000" w:rsidRDefault="00000000" w:rsidRPr="00000000" w14:paraId="000005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length boxplot</w:t>
      </w:r>
    </w:p>
    <w:p w:rsidR="00000000" w:rsidDel="00000000" w:rsidP="00000000" w:rsidRDefault="00000000" w:rsidRPr="00000000" w14:paraId="000005B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summary table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8dvg3yisp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Portuguese → English Translation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translated_dataset.csv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qkqo8sd7g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 Validation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Randomly sample reports.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5C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terminology preserved</w:t>
      </w:r>
    </w:p>
    <w:p w:rsidR="00000000" w:rsidDel="00000000" w:rsidP="00000000" w:rsidRDefault="00000000" w:rsidRPr="00000000" w14:paraId="000005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Negation preserved</w:t>
      </w:r>
    </w:p>
    <w:p w:rsidR="00000000" w:rsidDel="00000000" w:rsidP="00000000" w:rsidRDefault="00000000" w:rsidRPr="00000000" w14:paraId="000005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 preserved</w:t>
      </w:r>
    </w:p>
    <w:p w:rsidR="00000000" w:rsidDel="00000000" w:rsidP="00000000" w:rsidRDefault="00000000" w:rsidRPr="00000000" w14:paraId="000005C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Laterality preserved</w:t>
      </w:r>
    </w:p>
    <w:p w:rsidR="00000000" w:rsidDel="00000000" w:rsidP="00000000" w:rsidRDefault="00000000" w:rsidRPr="00000000" w14:paraId="000005C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semantic meaning preserved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translation_validation.xlsx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translation_validation_summary.pdf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4idij6gn5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Quality Verification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5D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5D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</w:t>
      </w:r>
    </w:p>
    <w:p w:rsidR="00000000" w:rsidDel="00000000" w:rsidP="00000000" w:rsidRDefault="00000000" w:rsidRPr="00000000" w14:paraId="000005D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rows</w:t>
      </w:r>
    </w:p>
    <w:p w:rsidR="00000000" w:rsidDel="00000000" w:rsidP="00000000" w:rsidRDefault="00000000" w:rsidRPr="00000000" w14:paraId="000005D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failures</w:t>
      </w:r>
    </w:p>
    <w:p w:rsidR="00000000" w:rsidDel="00000000" w:rsidP="00000000" w:rsidRDefault="00000000" w:rsidRPr="00000000" w14:paraId="000005D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reports</w:t>
      </w:r>
    </w:p>
    <w:p w:rsidR="00000000" w:rsidDel="00000000" w:rsidP="00000000" w:rsidRDefault="00000000" w:rsidRPr="00000000" w14:paraId="000005D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report length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r1zowbttev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Split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train_ids.csv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validation_ids.csv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test_ids.csv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Stratified Split.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oe8cqp6lo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Text Preprocessing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translated_dataset.csv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</w:t>
      </w:r>
    </w:p>
    <w:p w:rsidR="00000000" w:rsidDel="00000000" w:rsidP="00000000" w:rsidRDefault="00000000" w:rsidRPr="00000000" w14:paraId="000005E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Unicode normalization</w:t>
      </w:r>
    </w:p>
    <w:p w:rsidR="00000000" w:rsidDel="00000000" w:rsidP="00000000" w:rsidRDefault="00000000" w:rsidRPr="00000000" w14:paraId="000005E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 normalization</w:t>
      </w:r>
    </w:p>
    <w:p w:rsidR="00000000" w:rsidDel="00000000" w:rsidP="00000000" w:rsidRDefault="00000000" w:rsidRPr="00000000" w14:paraId="000005E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BI-RADS mentions (target leakage)</w:t>
      </w:r>
    </w:p>
    <w:p w:rsidR="00000000" w:rsidDel="00000000" w:rsidP="00000000" w:rsidRDefault="00000000" w:rsidRPr="00000000" w14:paraId="000005E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negations</w:t>
      </w:r>
    </w:p>
    <w:p w:rsidR="00000000" w:rsidDel="00000000" w:rsidP="00000000" w:rsidRDefault="00000000" w:rsidRPr="00000000" w14:paraId="000005F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measurements</w:t>
      </w:r>
    </w:p>
    <w:p w:rsidR="00000000" w:rsidDel="00000000" w:rsidP="00000000" w:rsidRDefault="00000000" w:rsidRPr="00000000" w14:paraId="000005F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abbreviations</w:t>
      </w:r>
    </w:p>
    <w:p w:rsidR="00000000" w:rsidDel="00000000" w:rsidP="00000000" w:rsidRDefault="00000000" w:rsidRPr="00000000" w14:paraId="000005F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text normalization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processed_dataset.csv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becomes the </w:t>
      </w:r>
      <w:r w:rsidDel="00000000" w:rsidR="00000000" w:rsidRPr="00000000">
        <w:rPr>
          <w:b w:val="1"/>
          <w:bCs w:val="1"/>
          <w:rtl w:val="0"/>
        </w:rPr>
        <w:t xml:space="preserve">single input</w:t>
      </w:r>
      <w:r w:rsidDel="00000000" w:rsidR="00000000" w:rsidRPr="00000000">
        <w:rPr>
          <w:rtl w:val="0"/>
        </w:rPr>
        <w:t xml:space="preserve"> for every model.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fqau57zb3k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Model Development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use exactly the same processed dataset.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ted3sr741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A</w:t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gluhw0k9r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Probabilistic N-gram Language Model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5F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Unigram</w:t>
      </w:r>
    </w:p>
    <w:p w:rsidR="00000000" w:rsidDel="00000000" w:rsidP="00000000" w:rsidRDefault="00000000" w:rsidRPr="00000000" w14:paraId="000005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Bigram</w:t>
      </w:r>
    </w:p>
    <w:p w:rsidR="00000000" w:rsidDel="00000000" w:rsidP="00000000" w:rsidRDefault="00000000" w:rsidRPr="00000000" w14:paraId="000006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Trigram</w:t>
      </w:r>
    </w:p>
    <w:p w:rsidR="00000000" w:rsidDel="00000000" w:rsidP="00000000" w:rsidRDefault="00000000" w:rsidRPr="00000000" w14:paraId="0000060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N-gram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603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Laplace / Kneser-Ney smoothing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Bayesian Language Model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category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a6navuyl1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B</w:t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nz97uolyi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Classical Machine Learning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60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CountVectorizer</w:t>
      </w:r>
    </w:p>
    <w:p w:rsidR="00000000" w:rsidDel="00000000" w:rsidP="00000000" w:rsidRDefault="00000000" w:rsidRPr="00000000" w14:paraId="000006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6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6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6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SVM</w:t>
      </w:r>
    </w:p>
    <w:p w:rsidR="00000000" w:rsidDel="00000000" w:rsidP="00000000" w:rsidRDefault="00000000" w:rsidRPr="00000000" w14:paraId="000006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6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(optional)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predictions.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5j5c15p4lb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C</w:t>
      </w:r>
    </w:p>
    <w:p w:rsidR="00000000" w:rsidDel="00000000" w:rsidP="00000000" w:rsidRDefault="00000000" w:rsidRPr="00000000" w14:paraId="000006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bk1g4pw7o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Learning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Tokenization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 Layer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61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61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61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BiLSTM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predictions.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x81g514hf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Evaluation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predictions from all models.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62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6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6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6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F1</w:t>
      </w:r>
    </w:p>
    <w:p w:rsidR="00000000" w:rsidDel="00000000" w:rsidP="00000000" w:rsidRDefault="00000000" w:rsidRPr="00000000" w14:paraId="000006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F1</w:t>
      </w:r>
    </w:p>
    <w:p w:rsidR="00000000" w:rsidDel="00000000" w:rsidP="00000000" w:rsidRDefault="00000000" w:rsidRPr="00000000" w14:paraId="000006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6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Per-class performance</w:t>
      </w:r>
    </w:p>
    <w:p w:rsidR="00000000" w:rsidDel="00000000" w:rsidP="00000000" w:rsidRDefault="00000000" w:rsidRPr="00000000" w14:paraId="000006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62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62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matrices</w:t>
      </w:r>
    </w:p>
    <w:p w:rsidR="00000000" w:rsidDel="00000000" w:rsidP="00000000" w:rsidRDefault="00000000" w:rsidRPr="00000000" w14:paraId="0000063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comparison tables</w:t>
      </w:r>
    </w:p>
    <w:p w:rsidR="00000000" w:rsidDel="00000000" w:rsidP="00000000" w:rsidRDefault="00000000" w:rsidRPr="00000000" w14:paraId="0000063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plots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</w:t>
      </w:r>
    </w:p>
    <w:p w:rsidR="00000000" w:rsidDel="00000000" w:rsidP="00000000" w:rsidRDefault="00000000" w:rsidRPr="00000000" w14:paraId="000006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6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LIME</w:t>
      </w:r>
    </w:p>
    <w:p w:rsidR="00000000" w:rsidDel="00000000" w:rsidP="00000000" w:rsidRDefault="00000000" w:rsidRPr="00000000" w14:paraId="000006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mr2k87q3ab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Comparative Analysis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63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N-gram vs ML</w:t>
      </w:r>
    </w:p>
    <w:p w:rsidR="00000000" w:rsidDel="00000000" w:rsidP="00000000" w:rsidRDefault="00000000" w:rsidRPr="00000000" w14:paraId="000006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vs DL</w:t>
      </w:r>
    </w:p>
    <w:p w:rsidR="00000000" w:rsidDel="00000000" w:rsidP="00000000" w:rsidRDefault="00000000" w:rsidRPr="00000000" w14:paraId="0000063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vs DL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6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6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Interpretability</w:t>
      </w:r>
    </w:p>
    <w:p w:rsidR="00000000" w:rsidDel="00000000" w:rsidP="00000000" w:rsidRDefault="00000000" w:rsidRPr="00000000" w14:paraId="000006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Cost</w:t>
      </w:r>
    </w:p>
    <w:p w:rsidR="00000000" w:rsidDel="00000000" w:rsidP="00000000" w:rsidRDefault="00000000" w:rsidRPr="00000000" w14:paraId="000006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</w:r>
    </w:p>
    <w:p w:rsidR="00000000" w:rsidDel="00000000" w:rsidP="00000000" w:rsidRDefault="00000000" w:rsidRPr="00000000" w14:paraId="000006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Reliability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conclusions.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8jzz9jcil6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Repository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mammography-nlp/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config.yaml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├── raw/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├── translated/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├── processed/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└── splits/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├── preprocessing/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notebooks/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├── 01_dataset_pipeline.ipynb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├── 02_text_preprocessing.ipynb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├── 03_ngram_model.ipynb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├── 04_ml_dl_models.ipynb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└── 05_final_analysis.ipynb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results/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├── metrics/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├── predictions/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├── figures/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├── confusion_matrices/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└── explanations/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paper/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presentation/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dnyx6asbvw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Work Split</w:t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gzrnkqpfu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Dataset Pipeline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9kgq8lbwc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01_dataset_pipeline.ipynb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kd2ltkqe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7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dataset</w:t>
      </w:r>
    </w:p>
    <w:p w:rsidR="00000000" w:rsidDel="00000000" w:rsidP="00000000" w:rsidRDefault="00000000" w:rsidRPr="00000000" w14:paraId="0000067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</w:t>
      </w:r>
    </w:p>
    <w:p w:rsidR="00000000" w:rsidDel="00000000" w:rsidP="00000000" w:rsidRDefault="00000000" w:rsidRPr="00000000" w14:paraId="0000067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67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67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validation</w:t>
      </w:r>
    </w:p>
    <w:p w:rsidR="00000000" w:rsidDel="00000000" w:rsidP="00000000" w:rsidRDefault="00000000" w:rsidRPr="00000000" w14:paraId="0000067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quality verification</w:t>
      </w:r>
    </w:p>
    <w:p w:rsidR="00000000" w:rsidDel="00000000" w:rsidP="00000000" w:rsidRDefault="00000000" w:rsidRPr="00000000" w14:paraId="0000067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Train/Validation/Test split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w1bx5aasvc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translated_dataset.csv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splits.csv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eda_report.pdf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translation_validation.xlsx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789gbqert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Text Preprocessing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eubdijltgz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02_text_preprocessing.ipynb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h99b52ffl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Unicode normalization</w:t>
      </w:r>
    </w:p>
    <w:p w:rsidR="00000000" w:rsidDel="00000000" w:rsidP="00000000" w:rsidRDefault="00000000" w:rsidRPr="00000000" w14:paraId="000006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target leakage</w:t>
      </w:r>
    </w:p>
    <w:p w:rsidR="00000000" w:rsidDel="00000000" w:rsidP="00000000" w:rsidRDefault="00000000" w:rsidRPr="00000000" w14:paraId="000006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text normalization</w:t>
      </w:r>
    </w:p>
    <w:p w:rsidR="00000000" w:rsidDel="00000000" w:rsidP="00000000" w:rsidRDefault="00000000" w:rsidRPr="00000000" w14:paraId="000006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negation</w:t>
      </w:r>
    </w:p>
    <w:p w:rsidR="00000000" w:rsidDel="00000000" w:rsidP="00000000" w:rsidRDefault="00000000" w:rsidRPr="00000000" w14:paraId="000006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abbreviations</w:t>
      </w:r>
    </w:p>
    <w:p w:rsidR="00000000" w:rsidDel="00000000" w:rsidP="00000000" w:rsidRDefault="00000000" w:rsidRPr="00000000" w14:paraId="000006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preprocessing</w:t>
      </w:r>
    </w:p>
    <w:p w:rsidR="00000000" w:rsidDel="00000000" w:rsidP="00000000" w:rsidRDefault="00000000" w:rsidRPr="00000000" w14:paraId="000006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model-ready dataset</w:t>
      </w:r>
    </w:p>
    <w:p w:rsidR="00000000" w:rsidDel="00000000" w:rsidP="00000000" w:rsidRDefault="00000000" w:rsidRPr="00000000" w14:paraId="000006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e6dusgq8h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processed_dataset.csv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preprocessing_report.pdf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qz86y62azl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 — Probabilistic N-gram Model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efjpa5e5h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03_ngram_model.ipynb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3vae98o8s7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9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Unigrams</w:t>
      </w:r>
    </w:p>
    <w:p w:rsidR="00000000" w:rsidDel="00000000" w:rsidP="00000000" w:rsidRDefault="00000000" w:rsidRPr="00000000" w14:paraId="0000069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Bigrams</w:t>
      </w:r>
    </w:p>
    <w:p w:rsidR="00000000" w:rsidDel="00000000" w:rsidP="00000000" w:rsidRDefault="00000000" w:rsidRPr="00000000" w14:paraId="000006A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Trigrams</w:t>
      </w:r>
    </w:p>
    <w:p w:rsidR="00000000" w:rsidDel="00000000" w:rsidP="00000000" w:rsidRDefault="00000000" w:rsidRPr="00000000" w14:paraId="000006A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N-grams</w:t>
      </w:r>
    </w:p>
    <w:p w:rsidR="00000000" w:rsidDel="00000000" w:rsidP="00000000" w:rsidRDefault="00000000" w:rsidRPr="00000000" w14:paraId="000006A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smoothing</w:t>
      </w:r>
    </w:p>
    <w:p w:rsidR="00000000" w:rsidDel="00000000" w:rsidP="00000000" w:rsidRDefault="00000000" w:rsidRPr="00000000" w14:paraId="000006A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Bayesian classifier</w:t>
      </w:r>
    </w:p>
    <w:p w:rsidR="00000000" w:rsidDel="00000000" w:rsidP="00000000" w:rsidRDefault="00000000" w:rsidRPr="00000000" w14:paraId="000006A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N-gram visualization</w:t>
      </w:r>
    </w:p>
    <w:p w:rsidR="00000000" w:rsidDel="00000000" w:rsidP="00000000" w:rsidRDefault="00000000" w:rsidRPr="00000000" w14:paraId="000006A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predictions</w:t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dn7ehmaze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ngram_predictions.csv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ngram_metrics.json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trained_ngram_model.pkl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coi5u1r5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 — Classical ML + Deep Learning + Evaluation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vqna13ggh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Notebook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04_ml_dl_models.ipynb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dg6f6y5m7e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Classical ML</w:t>
      </w:r>
    </w:p>
    <w:p w:rsidR="00000000" w:rsidDel="00000000" w:rsidP="00000000" w:rsidRDefault="00000000" w:rsidRPr="00000000" w14:paraId="000006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6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CountVectorizer</w:t>
      </w:r>
    </w:p>
    <w:p w:rsidR="00000000" w:rsidDel="00000000" w:rsidP="00000000" w:rsidRDefault="00000000" w:rsidRPr="00000000" w14:paraId="000006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6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6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SVM</w:t>
      </w:r>
    </w:p>
    <w:p w:rsidR="00000000" w:rsidDel="00000000" w:rsidP="00000000" w:rsidRDefault="00000000" w:rsidRPr="00000000" w14:paraId="000006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6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(optional)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</w:t>
      </w:r>
    </w:p>
    <w:p w:rsidR="00000000" w:rsidDel="00000000" w:rsidP="00000000" w:rsidRDefault="00000000" w:rsidRPr="00000000" w14:paraId="000006B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RNN</w:t>
      </w:r>
    </w:p>
    <w:p w:rsidR="00000000" w:rsidDel="00000000" w:rsidP="00000000" w:rsidRDefault="00000000" w:rsidRPr="00000000" w14:paraId="000006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</w:t>
      </w:r>
    </w:p>
    <w:p w:rsidR="00000000" w:rsidDel="00000000" w:rsidP="00000000" w:rsidRDefault="00000000" w:rsidRPr="00000000" w14:paraId="000006B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BiLSTM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6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6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6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6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Macro F1</w:t>
      </w:r>
    </w:p>
    <w:p w:rsidR="00000000" w:rsidDel="00000000" w:rsidP="00000000" w:rsidRDefault="00000000" w:rsidRPr="00000000" w14:paraId="000006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6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SHAP/LIME (where applicable)</w:t>
      </w:r>
    </w:p>
    <w:p w:rsidR="00000000" w:rsidDel="00000000" w:rsidP="00000000" w:rsidRDefault="00000000" w:rsidRPr="00000000" w14:paraId="000006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comparison</w:t>
      </w:r>
    </w:p>
    <w:p w:rsidR="00000000" w:rsidDel="00000000" w:rsidP="00000000" w:rsidRDefault="00000000" w:rsidRPr="00000000" w14:paraId="000006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comparison tables and plots</w:t>
      </w:r>
    </w:p>
    <w:p w:rsidR="00000000" w:rsidDel="00000000" w:rsidP="00000000" w:rsidRDefault="00000000" w:rsidRPr="00000000" w14:paraId="000006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90jqen6x6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ml_predictions.csv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dl_predictions.csv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metrics_summary.csv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comparison_tables.xlsx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paper_figures/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x2nufyrfre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Integration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four workstreams are complete:</w:t>
      </w:r>
    </w:p>
    <w:p w:rsidR="00000000" w:rsidDel="00000000" w:rsidP="00000000" w:rsidRDefault="00000000" w:rsidRPr="00000000" w14:paraId="000006D6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all prediction files.</w:t>
      </w:r>
    </w:p>
    <w:p w:rsidR="00000000" w:rsidDel="00000000" w:rsidP="00000000" w:rsidRDefault="00000000" w:rsidRPr="00000000" w14:paraId="000006D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unified evaluation and comparison.</w:t>
      </w:r>
    </w:p>
    <w:p w:rsidR="00000000" w:rsidDel="00000000" w:rsidP="00000000" w:rsidRDefault="00000000" w:rsidRPr="00000000" w14:paraId="000006D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final figures and tables for the paper.</w:t>
      </w:r>
    </w:p>
    <w:p w:rsidR="00000000" w:rsidDel="00000000" w:rsidP="00000000" w:rsidRDefault="00000000" w:rsidRPr="00000000" w14:paraId="000006D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Results, Discussion, and Conclusion sections.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matches your workflow diagram: </w:t>
      </w:r>
      <w:r w:rsidDel="00000000" w:rsidR="00000000" w:rsidRPr="00000000">
        <w:rPr>
          <w:b w:val="1"/>
          <w:bCs w:val="1"/>
          <w:rtl w:val="0"/>
        </w:rPr>
        <w:t xml:space="preserve">one shared data pipeline feeding three parallel modeling pipelines, followed by a unified evaluation and comparative analysis</w:t>
      </w:r>
      <w:r w:rsidDel="00000000" w:rsidR="00000000" w:rsidRPr="00000000">
        <w:rPr>
          <w:rtl w:val="0"/>
        </w:rPr>
        <w:t xml:space="preserve">, while ensuring each team member has a clearly owned, largely independent workstream.</w:t>
      </w:r>
    </w:p>
    <w:p w:rsidR="00000000" w:rsidDel="00000000" w:rsidP="00000000" w:rsidRDefault="00000000" w:rsidRPr="00000000" w14:paraId="000006DB">
      <w:pPr>
        <w:rPr/>
        <w:sectPr>
          <w:headerReference r:id="rId37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8" w:type="default"/>
          <w:type w:val="nextPage"/>
          <w:pgSz w:h="16838" w:w="11906" w:orient="portrait"/>
          <w:pgMar w:bottom="360" w:top="360" w:left="360" w:right="360" w:header="720" w:footer="720"/>
          <w:pgNumType w:start="1"/>
        </w:sectPr>
      </w:pPr>
      <w:bookmarkStart w:colFirst="0" w:colLast="0" w:name="_96wpqyslce41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prompts-diagram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publication-quality methodology professional block diagram in landscape for an IEEE/Springer research paper.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Figure Title: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"Proposed Probabilistic N-Gram Language Model Classifier"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figure illustrates only the proposed probabilistic n-gram classifier. Assume that all mammography reports have already been preprocessed. Do not include dataset acquisition, preprocessing, evaluation, or explainability. Focus exclusively on the classification methodology.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Requirements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Preprocessed Mammography Reports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N-Gram Generation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Unigrams (n=1)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Bigrams (n=2)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Trigrams (n=3)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Combined N-Grams (1–3)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Class-wise Data Partitioning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reports according to BI-RADS labels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0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1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2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3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4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5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BI-RADS 6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these as parallel branches.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BI-RADS Class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occurrences of every unigram, bigram and trigram.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Tables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class-specific frequency tables.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Estimation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conditional probabilities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P(N-Gram | BI-RADS Class)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Laplace Smoothing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Add-One Laplace Smoothing to avoid zero probabilities for unseen n-grams.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Class-Specific Probabilistic Language Models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probabilistic language model for each BI-RADS class.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all branches into a central repository labelled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"Probabilistic N-Gram Language Model Repository"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Stage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New Mammography Report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Unigrams, Bigrams and Trigrams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BI-RADS language model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Document Likelihood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P(Report | Class)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Bayesian Inference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Posterior Probability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P(Class | Report)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A Posteriori (MAP) Decision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BI-RADS class with the highest posterior probability.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BI-RADS Category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small note beneath the MAP block: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"Decision Rule: Choose class with maximum posterior probability."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Ensure the figure is publication-ready for IEEE, Springer, Elsevier, or Journal of Biomedical Informatics.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(keep it minimal not with too many granular details)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/>
        <w:drawing>
          <wp:inline distB="114300" distT="114300" distL="114300" distR="114300">
            <wp:extent cx="7102800" cy="368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smoothing use Kneser-Ney smoothing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— Data Acquisition</w:t>
        <w:br w:type="textWrapping"/>
      </w:r>
      <w:r w:rsidDel="00000000" w:rsidR="00000000" w:rsidRPr="00000000">
        <w:rPr>
          <w:rtl w:val="0"/>
        </w:rPr>
        <w:t xml:space="preserve"> SPR2026 mammography reports + labels (BI-RADS / benign-malignant-normal)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— Preprocessing (shared)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Text cleaning → stopword removal → handling medical abbreviations → train/test split (stratified) → class imbalance handling (if needed)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Three parallel tracks</w:t>
      </w:r>
    </w:p>
    <w:p w:rsidR="00000000" w:rsidDel="00000000" w:rsidP="00000000" w:rsidRDefault="00000000" w:rsidRPr="00000000" w14:paraId="0000072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A (Classical ML):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TF-IDF feature extraction → Naive Bayes, Logistic Regression, SVM, Random Forest, XGBoost</w:t>
      </w:r>
    </w:p>
    <w:p w:rsidR="00000000" w:rsidDel="00000000" w:rsidP="00000000" w:rsidRDefault="00000000" w:rsidRPr="00000000" w14:paraId="0000072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B (RNN):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Tokenize + pad → Word2Vec/GloVe embedding layer → Simple RNN → Dense output</w:t>
      </w:r>
    </w:p>
    <w:p w:rsidR="00000000" w:rsidDel="00000000" w:rsidP="00000000" w:rsidRDefault="00000000" w:rsidRPr="00000000" w14:paraId="0000072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C (LSTM family):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embedding → LSTM, BiLSTM, GRU, LSTM+Attention → Dense output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4 — Training Setup</w:t>
        <w:br w:type="textWrapping"/>
      </w:r>
      <w:r w:rsidDel="00000000" w:rsidR="00000000" w:rsidRPr="00000000">
        <w:rPr>
          <w:rtl w:val="0"/>
        </w:rPr>
        <w:t xml:space="preserve"> Adam optimizer, loss function, batch size, epochs, dropout, early stopping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5 — Evaluation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Accuracy, Precision, Recall, F1, Confusion Matrix, ROC-AUC → compared against n-gram results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6 — Explainability</w:t>
        <w:br w:type="textWrapping"/>
      </w:r>
      <w:r w:rsidDel="00000000" w:rsidR="00000000" w:rsidRPr="00000000">
        <w:rPr>
          <w:rtl w:val="0"/>
        </w:rPr>
        <w:t xml:space="preserve"> LIME/SHAP for ML models; Attention-weight visualization + SHAP/LIME for RNN/LSTM/GRU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7 — Comparative Analysis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Consolidated performance table across n-gram, ML, RNN, LSTM family → best model discussion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/>
        <w:drawing>
          <wp:inline distB="114300" distT="114300" distL="114300" distR="114300">
            <wp:extent cx="7102800" cy="626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/>
        <w:drawing>
          <wp:inline distB="114300" distT="114300" distL="114300" distR="114300">
            <wp:extent cx="7102800" cy="8458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102800" cy="7518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       SPR2026 Mammography Dataset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Domain-Aware Data Preparation &amp; Preprocessing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┌───────────────────────────┼────────────────────────────┐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│                           │                            │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▼                           ▼                            ▼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┌─────────────────┐        ┌───────────────────┐       ┌────────────────────┐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│ Probabilistic   │        │ Classical Machine │       │ Deep Learning       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│ N-Gram          │        │ Learning Pipeline │       │ Pipeline            │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│ Classifier      │        │                   │       │                    │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└─────────────────┘        └───────────────────┘       └────────────────────┘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│                           │                            │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▼                           ▼                            ▼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N-Gram Generation             TF-IDF / Count              Tokenization &amp;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(Uni/Bi/Tri/Combined)            Vectorization              Embedding Layer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│                           │                            │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▼                           ▼                            ▼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Class-wise Probability        LR • SVM • RF •              RNN • LSTM •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Language Models               XGBoost • LightGBM           BiLSTM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│                           │                            │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▼                           ▼                            ▼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Bayesian Classification         ML Predictions              DL Predictions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└───────────────┬───────────────┬────────────────────────┘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 Unified Model Evaluation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Accuracy • Precision • Recall • Macro F1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Confusion Matrix • Computational Analysis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  Explainable AI Analysis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SHAP • LIME • Important N-Grams • Error Analysis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Comparative Analysis &amp; Final Conclusions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sectPr>
      <w:headerReference r:id="rId43" w:type="default"/>
      <w:type w:val="nextPage"/>
      <w:pgSz w:h="16838" w:w="11906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5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hyperlink" Target="https://github.com/22pt16/BI-RADS-Classification" TargetMode="External"/><Relationship Id="rId42" Type="http://schemas.openxmlformats.org/officeDocument/2006/relationships/image" Target="media/image7.png"/><Relationship Id="rId41" Type="http://schemas.openxmlformats.org/officeDocument/2006/relationships/image" Target="media/image6.png"/><Relationship Id="rId22" Type="http://schemas.openxmlformats.org/officeDocument/2006/relationships/header" Target="header9.xml"/><Relationship Id="rId21" Type="http://schemas.openxmlformats.org/officeDocument/2006/relationships/hyperlink" Target="https://grok.com/share/c2hhcmQtNQ_7ace6be8-b002-4c14-91fa-b54dab47d393" TargetMode="External"/><Relationship Id="rId43" Type="http://schemas.openxmlformats.org/officeDocument/2006/relationships/header" Target="header23.xml"/><Relationship Id="rId24" Type="http://schemas.openxmlformats.org/officeDocument/2006/relationships/header" Target="header11.xml"/><Relationship Id="rId23" Type="http://schemas.openxmlformats.org/officeDocument/2006/relationships/header" Target="header10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26" Type="http://schemas.openxmlformats.org/officeDocument/2006/relationships/header" Target="header13.xml"/><Relationship Id="rId25" Type="http://schemas.openxmlformats.org/officeDocument/2006/relationships/header" Target="header12.xml"/><Relationship Id="rId28" Type="http://schemas.openxmlformats.org/officeDocument/2006/relationships/image" Target="media/image2.png"/><Relationship Id="rId27" Type="http://schemas.openxmlformats.org/officeDocument/2006/relationships/header" Target="header14.xm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/spr-2026-mammography-report-classification" TargetMode="External"/><Relationship Id="rId29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11" Type="http://schemas.openxmlformats.org/officeDocument/2006/relationships/hyperlink" Target="https://drive.google.com/drive/u/0/folders/1UMBx7UjHNJcXY66-ERFmxgaU6esBz0bz" TargetMode="External"/><Relationship Id="rId33" Type="http://schemas.openxmlformats.org/officeDocument/2006/relationships/header" Target="header18.xml"/><Relationship Id="rId10" Type="http://schemas.openxmlformats.org/officeDocument/2006/relationships/header" Target="header4.xml"/><Relationship Id="rId32" Type="http://schemas.openxmlformats.org/officeDocument/2006/relationships/header" Target="header17.xml"/><Relationship Id="rId13" Type="http://schemas.openxmlformats.org/officeDocument/2006/relationships/hyperlink" Target="https://colab.research.google.com/drive/1I6uejKL69vHwTM0ogJuvmzuE8kwP2QON#scrollTo=Zp_LB5i0-_vB" TargetMode="External"/><Relationship Id="rId35" Type="http://schemas.openxmlformats.org/officeDocument/2006/relationships/header" Target="header19.xml"/><Relationship Id="rId12" Type="http://schemas.openxmlformats.org/officeDocument/2006/relationships/hyperlink" Target="https://drive.google.com/drive/u/0/folders/11cS4Ac3AvJvkknd5rt0ZGEwtsW0vbMsG" TargetMode="External"/><Relationship Id="rId34" Type="http://schemas.openxmlformats.org/officeDocument/2006/relationships/image" Target="media/image1.png"/><Relationship Id="rId15" Type="http://schemas.openxmlformats.org/officeDocument/2006/relationships/header" Target="header5.xml"/><Relationship Id="rId37" Type="http://schemas.openxmlformats.org/officeDocument/2006/relationships/header" Target="header21.xml"/><Relationship Id="rId14" Type="http://schemas.openxmlformats.org/officeDocument/2006/relationships/hyperlink" Target="https://colab.research.google.com/drive/1hiY4lZx5KnSOKD1cc5ynH3mdS2wQ4JaH" TargetMode="External"/><Relationship Id="rId36" Type="http://schemas.openxmlformats.org/officeDocument/2006/relationships/header" Target="header20.xml"/><Relationship Id="rId17" Type="http://schemas.openxmlformats.org/officeDocument/2006/relationships/header" Target="header7.xml"/><Relationship Id="rId39" Type="http://schemas.openxmlformats.org/officeDocument/2006/relationships/image" Target="media/image5.png"/><Relationship Id="rId16" Type="http://schemas.openxmlformats.org/officeDocument/2006/relationships/header" Target="header6.xml"/><Relationship Id="rId38" Type="http://schemas.openxmlformats.org/officeDocument/2006/relationships/header" Target="header22.xml"/><Relationship Id="rId19" Type="http://schemas.openxmlformats.org/officeDocument/2006/relationships/hyperlink" Target="https://drive.google.com/drive/u/0/folders/1UMBx7UjHNJcXY66-ERFmxgaU6esBz0bz" TargetMode="External"/><Relationship Id="rId18" Type="http://schemas.openxmlformats.org/officeDocument/2006/relationships/header" Target="header8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