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Journal de bord — Analyseur de deck startup</w:t>
      </w:r>
    </w:p>
    <w:p>
      <w:r>
        <w:rPr>
          <w:i/>
        </w:rPr>
        <w:t>Ce document suit l'avancement du projet en langage simple. A chaque etape importante, on ajoute une entree datee qui explique ce qui a change et pourquoi. Les entrees les plus recentes sont en haut.</w:t>
      </w:r>
    </w:p>
    <w:p/>
    <w:p>
      <w:pPr>
        <w:pStyle w:val="Heading1"/>
      </w:pPr>
      <w:r>
        <w:t>12 juillet 2026 — Etape 3 tranche 3 : le memo en Markdown (sections 0 a 2)</w:t>
      </w:r>
    </w:p>
    <w:p>
      <w:pPr>
        <w:pStyle w:val="Heading2"/>
      </w:pPr>
      <w:r>
        <w:t>En une phrase</w:t>
      </w:r>
    </w:p>
    <w:p>
      <w:pPr/>
      <w:r>
        <w:t>Le memo sait maintenant s'ecrire en Markdown pour ses trois premieres parties : le verdict, la recommandation (forces, faiblesses, question), et le tableau de bord.</w:t>
      </w:r>
    </w:p>
    <w:p>
      <w:pPr>
        <w:pStyle w:val="Heading2"/>
      </w:pPr>
      <w:r>
        <w:t>Ce qui a change concretement</w:t>
      </w:r>
    </w:p>
    <w:p>
      <w:pPr/>
      <w:r>
        <w:t>Un module de rendu qui ne fait que de la mise en page : il ne calcule rien, il affiche ce qui a deja ete decide en amont. Titres, listes, et un vrai tableau Markdown pour le tableau de bord. Une regle stricte : toute donnee affichee vient de l'agregat du memo, jamais d'un calcul dans la mise en page.</w:t>
      </w:r>
    </w:p>
    <w:p>
      <w:pPr>
        <w:pStyle w:val="Heading2"/>
      </w:pPr>
      <w:r>
        <w:t>Le garde-fou mis en place</w:t>
      </w:r>
    </w:p>
    <w:p>
      <w:pPr/>
      <w:r>
        <w:t>Un 'golden test' : on fige une sortie de reference dans un fichier temoin, et le test compare caractere par caractere. Si un jour la mise en page change sans qu'on l'ait voulu, le test casse et nous previent. Analogie : une photo certifiee du resultat attendu.</w:t>
      </w:r>
    </w:p>
    <w:p>
      <w:pPr>
        <w:pStyle w:val="Heading2"/>
      </w:pPr>
      <w:r>
        <w:t>Verifie et fonctionnel</w:t>
      </w:r>
    </w:p>
    <w:p>
      <w:pPr/>
      <w:r>
        <w:t>18 tests automatiques passent, dont le nouveau golden test du rendu Markdown.</w:t>
      </w:r>
    </w:p>
    <w:p>
      <w:pPr>
        <w:pStyle w:val="Heading2"/>
      </w:pPr>
      <w:r>
        <w:t>Prochaine etape</w:t>
      </w:r>
    </w:p>
    <w:p>
      <w:pPr/>
      <w:r>
        <w:t>Rendre les sections suivantes (analyse par dimension, red flags, donnees manquantes) et remplir le tableau de bord depuis les vrais signaux.</w:t>
      </w:r>
    </w:p>
    <w:p>
      <w:pPr>
        <w:pStyle w:val="Heading1"/>
      </w:pPr>
      <w:r>
        <w:t>11 juillet 2026 — Etape 3 tranche 2 : la recommandation du memo</w:t>
      </w:r>
    </w:p>
    <w:p>
      <w:pPr>
        <w:pStyle w:val="Heading2"/>
      </w:pPr>
      <w:r>
        <w:t>En une phrase</w:t>
      </w:r>
    </w:p>
    <w:p>
      <w:pPr/>
      <w:r>
        <w:t>Le memo sait maintenant choisir, tout seul et de facon reproductible, les 3 forces, les 3 faiblesses et la seule question a poser aux fondateurs. Aucun appel a l'IA : ce sont des regles fixes.</w:t>
      </w:r>
    </w:p>
    <w:p>
      <w:pPr>
        <w:pStyle w:val="Heading2"/>
      </w:pPr>
      <w:r>
        <w:t>Ce qui a change concretement</w:t>
      </w:r>
    </w:p>
    <w:p>
      <w:pPr/>
      <w:r>
        <w:t>Definition de la structure complete du memo : toutes les cases, chacune avec un type impose. Si une case obligatoire manque, le programme refuse de produire un memo faux. Ajout dans la config des questions d'analyste (copiees du referentiel, classees par round et par dimension) et des donnees attendues par stade. Trois fonctions de tri deterministe : les forces (meilleures dimensions du round), les faiblesses (d'abord les alertes graves, puis les dimensions faibles) et la question decisive (une alerte critique en priorite, sinon une donnee importante manquante, sinon la dimension la plus faible).</w:t>
      </w:r>
    </w:p>
    <w:p>
      <w:pPr>
        <w:pStyle w:val="Heading2"/>
      </w:pPr>
      <w:r>
        <w:t>Un choix assume</w:t>
      </w:r>
    </w:p>
    <w:p>
      <w:pPr/>
      <w:r>
        <w:t>La fonction qui assemble le memo complet reste volontairement en construction : elle refuse de tourner tant que toutes les sections n'existent pas. On prefere une erreur claire a un memo a moitie rempli. Les briques deja pretes sont testees une par une.</w:t>
      </w:r>
    </w:p>
    <w:p>
      <w:pPr>
        <w:pStyle w:val="Heading2"/>
      </w:pPr>
      <w:r>
        <w:t>Verifie et fonctionnel</w:t>
      </w:r>
    </w:p>
    <w:p>
      <w:pPr/>
      <w:r>
        <w:t>17 tests automatiques passent, dont 8 nouveaux : tri des forces avec cas d'egalite, priorite des faiblesses, et les 3 regles de la question decisive.</w:t>
      </w:r>
    </w:p>
    <w:p>
      <w:pPr>
        <w:pStyle w:val="Heading2"/>
      </w:pPr>
      <w:r>
        <w:t>Note pour plus tard</w:t>
      </w:r>
    </w:p>
    <w:p>
      <w:pPr/>
      <w:r>
        <w:t>Les bonnes et mauvaises reponses aux questions restent a rediger a la main (le code ne les invente jamais). Les donnees attendues ne couvrent pour l'instant que les chiffres extraits de facon structuree.</w:t>
      </w:r>
    </w:p>
    <w:p>
      <w:pPr>
        <w:pStyle w:val="Heading1"/>
      </w:pPr>
      <w:r>
        <w:t>9 juillet 2026 — Etape 3 demarree : le memo d investissement (tranche 1)</w:t>
      </w:r>
    </w:p>
    <w:p>
      <w:pPr>
        <w:pStyle w:val="Heading2"/>
      </w:pPr>
      <w:r>
        <w:t>En une phrase</w:t>
      </w:r>
    </w:p>
    <w:p>
      <w:pPr/>
      <w:r>
        <w:t>Debut du module qui assemblera tout (extraction, scoring, critique) en un memo d investissement exportable en Word. On a d abord ecrit la specification, puis la premiere brique : le verdict.</w:t>
      </w:r>
    </w:p>
    <w:p>
      <w:pPr>
        <w:pStyle w:val="Heading2"/>
      </w:pPr>
      <w:r>
        <w:t>Un ecart important corrige au demarrage</w:t>
      </w:r>
    </w:p>
    <w:p>
      <w:pPr>
        <w:pStyle w:val="ListBullet"/>
      </w:pPr>
      <w:r>
        <w:t>La consigne de depart supposait des briques qui n existent pas encore (sources de slide, objet de critique par IA, benchmarks en donnees). On a fait le choix d adapter et de degrader proprement : construire le memo avec ce qu on a, et noter le reste comme dette. Une specification honnete a ete ecrite dans docs/structure_memo.md, elle fait foi.</w:t>
      </w:r>
    </w:p>
    <w:p>
      <w:pPr>
        <w:pStyle w:val="Heading2"/>
      </w:pPr>
      <w:r>
        <w:t>Le principe d architecture retenu</w:t>
      </w:r>
    </w:p>
    <w:p>
      <w:pPr>
        <w:pStyle w:val="ListBullet"/>
      </w:pPr>
      <w:r>
        <w:t>Un agregat (MemoData) fait tous les calculs. Deux mises en forme (Markdown, Word) ne font qu afficher, sans jamais calculer. Analogie : l onglet de calcul du modele, et ses mises en page d impression. Le Word n est pas une conversion du Markdown, les deux lisent le meme agregat.</w:t>
      </w:r>
    </w:p>
    <w:p>
      <w:pPr>
        <w:pStyle w:val="Heading2"/>
      </w:pPr>
      <w:r>
        <w:t>Ce qui marche (tranche 1)</w:t>
      </w:r>
    </w:p>
    <w:p>
      <w:pPr>
        <w:pStyle w:val="ListBullet"/>
      </w:pPr>
      <w:r>
        <w:t>Une config de seuils dans un fichier JSON, validee au chargement (seuil bas &lt; seuil haut, grades coherents). Les seuils ne sont jamais codes en dur.</w:t>
      </w:r>
    </w:p>
    <w:p>
      <w:pPr>
        <w:pStyle w:val="ListBullet"/>
      </w:pPr>
      <w:r>
        <w:t>Le verdict : PASSER, APPROFONDIR ou POURSUIVRE, calcule par du code pur selon le score et les red flags. Convention choisie : un score pile sur un seuil penche vers APPROFONDIR (le prudent).</w:t>
      </w:r>
    </w:p>
    <w:p>
      <w:pPr>
        <w:pStyle w:val="ListBullet"/>
      </w:pPr>
      <w:r>
        <w:t>Premiers vrais tests automatises : installation de pytest, 9 tests qui passent (les trois verdicts, les bornes exactes, les configs invalides).</w:t>
      </w:r>
    </w:p>
    <w:p>
      <w:pPr>
        <w:pStyle w:val="Heading1"/>
      </w:pPr>
      <w:r>
        <w:t>8 juillet 2026 — Fiabilisation du couplage taux / unite</w:t>
      </w:r>
    </w:p>
    <w:p>
      <w:pPr>
        <w:pStyle w:val="Heading2"/>
      </w:pPr>
      <w:r>
        <w:t>En une phrase</w:t>
      </w:r>
    </w:p>
    <w:p>
      <w:pPr/>
      <w:r>
        <w:t>On empeche desormais un chiffre de survivre sans son unite : un churn sans periode, un revenu sans devise. C est souvent le signe d un chiffre invente, et c est de toute facon inexploitable.</w:t>
      </w:r>
    </w:p>
    <w:p>
      <w:pPr>
        <w:pStyle w:val="Heading2"/>
      </w:pPr>
      <w:r>
        <w:t>Ce qui a change</w:t>
      </w:r>
    </w:p>
    <w:p>
      <w:pPr>
        <w:pStyle w:val="ListBullet"/>
      </w:pPr>
      <w:r>
        <w:t>Cote consigne (prompt) : on dit a l IA que taux et periode (et montant et devise) vont par paires. Soit les deux, soit aucun.</w:t>
      </w:r>
    </w:p>
    <w:p>
      <w:pPr>
        <w:pStyle w:val="ListBullet"/>
      </w:pPr>
      <w:r>
        <w:t>Cote garde-fou (code) : un controle automatique Pydantic verifie la regle a la construction. Si une seule moitie est presente, il remet les deux a vide. Il jette la donnee incomplete plutot que de deviner l unite, car deviner fausserait le jugement (5% par mois est critique, 5% par an est anodin).</w:t>
      </w:r>
    </w:p>
    <w:p>
      <w:pPr>
        <w:pStyle w:val="ListBullet"/>
      </w:pPr>
      <w:r>
        <w:t>Constat qui a motive tout ca : sur le deck Buffer, l IA sortait un churn de 5% alors que le deck n en parle pas. Un chiffre invente mais credible. Le garde-fou l elimine.</w:t>
      </w:r>
    </w:p>
    <w:p>
      <w:pPr>
        <w:pStyle w:val="Heading1"/>
      </w:pPr>
      <w:r>
        <w:t>8 juillet 2026 — Etape 2 : fiabilisation du revenu et controle de coherence</w:t>
      </w:r>
    </w:p>
    <w:p>
      <w:pPr>
        <w:pStyle w:val="Heading2"/>
      </w:pPr>
      <w:r>
        <w:t>En une phrase</w:t>
      </w:r>
    </w:p>
    <w:p>
      <w:pPr/>
      <w:r>
        <w:t>Deux ameliorations. D abord on ne perd plus les revenus en dollars. Ensuite on ajoute un detecteur de contradictions internes : des chiffres credibles pris un par un mais impossibles ensemble.</w:t>
      </w:r>
    </w:p>
    <w:p>
      <w:pPr>
        <w:pStyle w:val="Heading2"/>
      </w:pPr>
      <w:r>
        <w:t>Le champ revenu, fiabilise</w:t>
      </w:r>
    </w:p>
    <w:p>
      <w:pPr>
        <w:pStyle w:val="ListBullet"/>
      </w:pPr>
      <w:r>
        <w:t>Avant : un seul champ revenue_eur, en euros. Probleme : un deck en dollars (la majorite des decks US) faisait mettre vide, car l IA refusait de convertir. Une donnee presente etait perdue pour la notation.</w:t>
      </w:r>
    </w:p>
    <w:p>
      <w:pPr>
        <w:pStyle w:val="ListBullet"/>
      </w:pPr>
      <w:r>
        <w:t>Apres : deux champs, le montant brut et la devise (USD, EUR ou GBP). L IA recopie ce qu elle voit, elle ne convertit plus. Une table de conversion en code permet de comparer les montants entre eux quand il faut.</w:t>
      </w:r>
    </w:p>
    <w:p>
      <w:pPr>
        <w:pStyle w:val="Heading2"/>
      </w:pPr>
      <w:r>
        <w:t>Le controle de coherence (la nouveaute)</w:t>
      </w:r>
    </w:p>
    <w:p>
      <w:pPr/>
      <w:r>
        <w:t>Un red flag classique juge un chiffre face a un seuil. Ce nouveau controle juge les chiffres les uns par rapport aux autres. C est ce qui attrape le chiffre invente mais credible isole. Trois croisements :</w:t>
      </w:r>
    </w:p>
    <w:p>
      <w:pPr>
        <w:pStyle w:val="ListBullet"/>
      </w:pPr>
      <w:r>
        <w:t>Churn contre retention (NRR) : perdre beaucoup de clients tout en gardant plus de 100% du revenu est quasi impossible sans expansion massive.</w:t>
      </w:r>
    </w:p>
    <w:p>
      <w:pPr>
        <w:pStyle w:val="ListBullet"/>
      </w:pPr>
      <w:r>
        <w:t>Churn contre croissance : ramenes au mois, si le churn depasse la croissance, la base se contracte malgre une croissance affichee.</w:t>
      </w:r>
    </w:p>
    <w:p>
      <w:pPr>
        <w:pStyle w:val="ListBullet"/>
      </w:pPr>
      <w:r>
        <w:t>Revenu contre round : un revenu tres eleve sur un tour precoce (pre-seed, seed) interroge.</w:t>
      </w:r>
    </w:p>
    <w:p>
      <w:pPr>
        <w:pStyle w:val="ListBullet"/>
      </w:pPr>
      <w:r>
        <w:t>Detail important : le churn est annualise en interet compose, pas multiplie par douze. 5% par mois font environ 46% par an, pas 60%.</w:t>
      </w:r>
    </w:p>
    <w:p>
      <w:pPr>
        <w:pStyle w:val="Heading2"/>
      </w:pPr>
      <w:r>
        <w:t>Verifie et fonctionnel</w:t>
      </w:r>
    </w:p>
    <w:p>
      <w:pPr>
        <w:pStyle w:val="ListBullet"/>
      </w:pPr>
      <w:r>
        <w:t>Les trois croisements se declenchent sur des cas fabriques, et ne se declenchent pas sur un cas sain type Buffer (40% de croissance, 5% de churn).</w:t>
      </w:r>
    </w:p>
    <w:p>
      <w:pPr>
        <w:pStyle w:val="Heading2"/>
      </w:pPr>
      <w:r>
        <w:t>Pistes notees pour plus tard</w:t>
      </w:r>
    </w:p>
    <w:p>
      <w:pPr>
        <w:pStyle w:val="ListBullet"/>
      </w:pPr>
      <w:r>
        <w:t>La paire burn contre runway n est pas encore faite : elle demande le cash disponible et la depense mensuelle, qu on n extrait pas encore.</w:t>
      </w:r>
    </w:p>
    <w:p>
      <w:pPr>
        <w:pStyle w:val="ListBullet"/>
      </w:pPr>
      <w:r>
        <w:t>Quand l IA donne un churn, elle oublie parfois la periode (mensuel ou annuel). Sans periode le chiffre est inexploitable. A durcir dans les consignes.</w:t>
      </w:r>
    </w:p>
    <w:p>
      <w:pPr>
        <w:pStyle w:val="ListBullet"/>
      </w:pPr>
      <w:r>
        <w:t>Ecrire de vrais tests automatises (installer pytest) au lieu de verifier a la main.</w:t>
      </w:r>
    </w:p>
    <w:p>
      <w:pPr>
        <w:pStyle w:val="Heading1"/>
      </w:pPr>
      <w:r>
        <w:t>8 juillet 2026 — Premier test de l extraction sur un vrai deck</w:t>
      </w:r>
    </w:p>
    <w:p>
      <w:pPr>
        <w:pStyle w:val="Heading2"/>
      </w:pPr>
      <w:r>
        <w:t>En une phrase</w:t>
      </w:r>
    </w:p>
    <w:p>
      <w:pPr/>
      <w:r>
        <w:t>On a lance pour la premiere fois l analyse sur un vrai pitch deck (Airbnb 2008), au lieu de chiffres inventes. Objectif : verifier que l intelligence artificielle remplit bien les 14 signaux chiffres qui nourrissent la notation.</w:t>
      </w:r>
    </w:p>
    <w:p>
      <w:pPr>
        <w:pStyle w:val="Heading2"/>
      </w:pPr>
      <w:r>
        <w:t>Ce qui a change concretement</w:t>
      </w:r>
    </w:p>
    <w:p>
      <w:pPr>
        <w:pStyle w:val="ListBullet"/>
      </w:pPr>
      <w:r>
        <w:t>Un bug bloquant a ete trouve et corrige : le modele de lecture d images de Mistral s appelait pixtral-large-latest, mais ce modele n existe plus (retire du catalogue). Tout appel en mode image plantait. Remplace par mistral-medium-latest, qui sait lire les images et consomme moins de quota.</w:t>
      </w:r>
    </w:p>
    <w:p>
      <w:pPr>
        <w:pStyle w:val="ListBullet"/>
      </w:pPr>
      <w:r>
        <w:t>Ce bug etait invisible tant qu on testait sur des chiffres fictifs : il ne se declenche que sur un vrai deck en images.</w:t>
      </w:r>
    </w:p>
    <w:p>
      <w:pPr>
        <w:pStyle w:val="Heading2"/>
      </w:pPr>
      <w:r>
        <w:t>Ce que le test a revele</w:t>
      </w:r>
    </w:p>
    <w:p>
      <w:pPr>
        <w:pStyle w:val="ListBullet"/>
      </w:pPr>
      <w:r>
        <w:t>La brique extraction fonctionne. Sur le deck Airbnb, l IA a bien detecte le round (seed) et le montant (500k USD).</w:t>
      </w:r>
    </w:p>
    <w:p>
      <w:pPr>
        <w:pStyle w:val="ListBullet"/>
      </w:pPr>
      <w:r>
        <w:t>Sur les 14 signaux, 3 sont remplis, 11 sont vides. Ce n est PAS un defaut : le deck Airbnb de 2008 est un tout premier tour sans metriques financieres. L IA met vide la ou la donnee est absente, au lieu d inventer. C est exactement le comportement voulu.</w:t>
      </w:r>
    </w:p>
    <w:p>
      <w:pPr>
        <w:pStyle w:val="ListBullet"/>
      </w:pPr>
      <w:r>
        <w:t>Le mode image (secours) s est bien declenche automatiquement, car le deck Airbnb est fait d images et le mode texte n en tire rien.</w:t>
      </w:r>
    </w:p>
    <w:p>
      <w:pPr>
        <w:pStyle w:val="Heading2"/>
      </w:pPr>
      <w:r>
        <w:t>Piste notee pour plus tard</w:t>
      </w:r>
    </w:p>
    <w:p>
      <w:pPr>
        <w:pStyle w:val="ListBullet"/>
      </w:pPr>
      <w:r>
        <w:t>Le champ equipe revient parfois sous une forme un peu brute (liste technique) qui s affiche mal. A nettoyer au moment de fabriquer le memo final.</w:t>
      </w:r>
    </w:p>
    <w:p>
      <w:pPr>
        <w:pStyle w:val="Heading1"/>
      </w:pPr>
      <w:r>
        <w:t>6 juillet 2026 — Phase 2 : la notation et les alertes</w:t>
      </w:r>
    </w:p>
    <w:p>
      <w:pPr>
        <w:pStyle w:val="Heading2"/>
      </w:pPr>
      <w:r>
        <w:t>En une phrase</w:t>
      </w:r>
    </w:p>
    <w:p>
      <w:r>
        <w:t>L'outil ne se contente plus de decrire un deck : il le NOTE sur 100 et leve des alertes, comme le ferait un comite d'investissement.</w:t>
      </w:r>
    </w:p>
    <w:p>
      <w:pPr>
        <w:pStyle w:val="Heading2"/>
      </w:pPr>
      <w:r>
        <w:t>Ce qui a change concretement</w:t>
      </w:r>
    </w:p>
    <w:p>
      <w:pPr>
        <w:pStyle w:val="ListBullet"/>
      </w:pPr>
      <w:r>
        <w:t>L'IA renvoie desormais, en plus de son analyse ecrite, une fiche de chiffres bruts : y a-t-il un fondateur technique, quel est le churn, le runway, la part du plus gros client, etc.</w:t>
      </w:r>
    </w:p>
    <w:p>
      <w:pPr>
        <w:pStyle w:val="ListBullet"/>
      </w:pPr>
      <w:r>
        <w:t>Regle imposee a l'IA : si une information n'est PAS dans le deck, elle ecrit « vide » au lieu d'inventer un chiffre. Un vide est une information en soi (une donnee attendue mais absente est suspecte).</w:t>
      </w:r>
    </w:p>
    <w:p>
      <w:pPr>
        <w:pStyle w:val="ListBullet"/>
      </w:pPr>
      <w:r>
        <w:t>Du code (et non l'IA) lit cette fiche et note chaque dimension sur 100 : equipe, marche, traction, business model, etc.</w:t>
      </w:r>
    </w:p>
    <w:p>
      <w:pPr>
        <w:pStyle w:val="ListBullet"/>
      </w:pPr>
      <w:r>
        <w:t>Chaque note est ponderee selon le round que tu confirmes : l'equipe pese 40% en pre-seed, la traction 30% en serie A, etc. On en tire un score global sur 100.</w:t>
      </w:r>
    </w:p>
    <w:p>
      <w:pPr>
        <w:pStyle w:val="ListBullet"/>
      </w:pPr>
      <w:r>
        <w:t>Le code leve des « red flags » (alertes) classees en trois niveaux : CRITIQUE, MAJEUR, MINEUR, chacune avec sa raison expliquee.</w:t>
      </w:r>
    </w:p>
    <w:p>
      <w:pPr>
        <w:pStyle w:val="ListBullet"/>
      </w:pPr>
      <w:r>
        <w:t>L'ecran affiche maintenant : le score global, les alertes par gravite (rouge / orange / bleu), le detail par dimension avec le calcul deroule, puis l'analyse ecrite en dessous.</w:t>
      </w:r>
    </w:p>
    <w:p>
      <w:pPr>
        <w:pStyle w:val="Heading2"/>
      </w:pPr>
      <w:r>
        <w:t>Le principe important a retenir</w:t>
      </w:r>
    </w:p>
    <w:p>
      <w:r>
        <w:t>L'IA LIT le deck, le CODE JUGE. Cette separation garantit que la notation est reproductible : deux fois le meme deck donnent deux fois le meme score, et on peut toujours voir pourquoi une note vaut ce qu'elle vaut. L'IA peut se tromper sur un chiffre, mais le jugement, lui, est du code fixe et verifiable.</w:t>
      </w:r>
    </w:p>
    <w:p>
      <w:pPr>
        <w:pStyle w:val="Heading2"/>
      </w:pPr>
      <w:r>
        <w:t>Verifie et fonctionnel</w:t>
      </w:r>
    </w:p>
    <w:p>
      <w:r>
        <w:t>Un deck de serie A volontairement mauvais tombe a 35/100 avec 6 alertes coherentes. Un deck vide reste au neutre (environ 59/100) sans fausse alerte.</w:t>
      </w:r>
    </w:p>
    <w:p>
      <w:pPr>
        <w:pStyle w:val="Heading2"/>
      </w:pPr>
      <w:r>
        <w:t>Piste notee pour plus tard</w:t>
      </w:r>
    </w:p>
    <w:p>
      <w:r>
        <w:t>Ajouter un controle de coherence : croiser les chiffres entre eux (ex. un churn de 5%/mois est incompatible avec une retention nette de 115%). Le but n'est pas de verifier qu'un chiffre est vrai, mais de detecter quand deux chiffres se contredisent, ce qui est souvent la vraie decouverte.</w:t>
      </w:r>
    </w:p>
    <w:p>
      <w:pPr>
        <w:pStyle w:val="Heading2"/>
      </w:pPr>
      <w:r>
        <w:t>Ou c'est range dans le projet (pour reference)</w:t>
      </w:r>
    </w:p>
    <w:p>
      <w:pPr>
        <w:pStyle w:val="ListBullet"/>
      </w:pPr>
      <w:r>
        <w:t>src/models.py : les structures de donnees (la fiche de chiffres, la forme des notes et des alertes).</w:t>
      </w:r>
    </w:p>
    <w:p>
      <w:pPr>
        <w:pStyle w:val="ListBullet"/>
      </w:pPr>
      <w:r>
        <w:t>src/analysis.py : le cerveau qui note et leve les alertes (fichier nouveau, aucun appel a l'IA).</w:t>
      </w:r>
    </w:p>
    <w:p>
      <w:pPr>
        <w:pStyle w:val="ListBullet"/>
      </w:pPr>
      <w:r>
        <w:t>src/extraction.py : la demande faite a l'IA (les 14 chiffres a extraire, regle du « vide si absent »).</w:t>
      </w:r>
    </w:p>
    <w:p>
      <w:pPr>
        <w:pStyle w:val="ListBullet"/>
      </w:pPr>
      <w:r>
        <w:t>app.py : l'ecran qui affiche le score, les alertes et le detail.</w:t>
      </w:r>
    </w:p>
    <w:p/>
    <w:p>
      <w:pPr>
        <w:pStyle w:val="Heading1"/>
      </w:pPr>
      <w:r>
        <w:t>Avant le 6 juillet — Point de depart (phase 1, le socle)</w:t>
      </w:r>
    </w:p>
    <w:p>
      <w:r>
        <w:t>Rappel de ce qui existait deja avant la phase 2, pour situer :</w:t>
      </w:r>
    </w:p>
    <w:p>
      <w:pPr>
        <w:pStyle w:val="ListBullet"/>
      </w:pPr>
      <w:r>
        <w:t>Chargement d'un pitch deck au format PDF et transformation de ses pages.</w:t>
      </w:r>
    </w:p>
    <w:p>
      <w:pPr>
        <w:pStyle w:val="ListBullet"/>
      </w:pPr>
      <w:r>
        <w:t>Un appel a l'IA Mistral qui lit le deck et renvoie une analyse ecrite et structuree sur les grandes dimensions VC (equipe, probleme, marche, etc.).</w:t>
      </w:r>
    </w:p>
    <w:p>
      <w:pPr>
        <w:pStyle w:val="ListBullet"/>
      </w:pPr>
      <w:r>
        <w:t>Deux modes de lecture : texte (econome) en premier, images en secours si le PDF est mal lu.</w:t>
      </w:r>
    </w:p>
    <w:p>
      <w:pPr>
        <w:pStyle w:val="ListBullet"/>
      </w:pPr>
      <w:r>
        <w:t>Une premiere interface Streamlit : on charge un PDF, on lance l'analyse, on lit le resultat. Detection du round et du montant demande, avec un controle de coherence montant / round.</w:t>
      </w:r>
    </w:p>
    <w:p>
      <w:r>
        <w:br w:type="page"/>
      </w:r>
    </w:p>
    <w:p>
      <w:pPr>
        <w:pStyle w:val="Heading1"/>
      </w:pPr>
      <w:r>
        <w:t>Annexe — Historique technique (les « commits » git)</w:t>
      </w:r>
    </w:p>
    <w:p>
      <w:r>
        <w:rPr>
          <w:i/>
        </w:rPr>
        <w:t>Un « commit » est une photo enregistree du projet a un instant donne, avec une etiquette qui dit ce qui a change. C'est la memoire de l'evolution du code. Ci-dessous, chaque commit traduit en langage simple, du plus ancien au plus recent.</w:t>
      </w:r>
    </w:p>
    <w:p>
      <w:pPr>
        <w:pStyle w:val="Heading2"/>
      </w:pPr>
      <w:r>
        <w:t>1. 3 juillet 2026 — Creation du squelette du projet</w:t>
      </w:r>
    </w:p>
    <w:p>
      <w:r>
        <w:t>Mise en place des fondations : les dossiers, la liste des librairies necessaires, le fichier de regles du projet (CLAUDE.md) et le fichier .gitignore (la liste des elements a ne jamais envoyer sur GitHub, par exemple la cle secrete d'acces a l'IA).</w:t>
      </w:r>
    </w:p>
    <w:p>
      <w:pPr>
        <w:pStyle w:val="Heading2"/>
      </w:pPr>
      <w:r>
        <w:t>2. 3 juillet 2026 — Premiere chaine complete qui marche (MVP)</w:t>
      </w:r>
    </w:p>
    <w:p>
      <w:r>
        <w:t>La premiere version de bout en bout : lire un PDF et le transformer en images, definir le format des donnees attendues, envoyer le deck a l'IA de Mistral pour qu'elle l'analyse, et un petit programme en ligne de commande pour lancer le tout. Rien d'affiche joliment encore, mais la mecanique fonctionne.</w:t>
      </w:r>
    </w:p>
    <w:p>
      <w:pPr>
        <w:pStyle w:val="Heading2"/>
      </w:pPr>
      <w:r>
        <w:t>3. 4 juillet 2026 — Ajout de l'interface web et du mode de lecture econome</w:t>
      </w:r>
    </w:p>
    <w:p>
      <w:r>
        <w:t>Arrivee de l'ecran (Streamlit) : bouton pour charger un PDF, apercu de la premiere slide, resultats presentes en sections depliables. Nouveau mode « texte » qui lit le PDF de facon econome (il consomme moins l'IA), avec bascule automatique vers la lecture par images si le PDF est mal lu.</w:t>
      </w:r>
    </w:p>
    <w:p>
      <w:pPr>
        <w:pStyle w:val="Heading2"/>
      </w:pPr>
      <w:r>
        <w:t>4. 5 juillet 2026 — Ajout du referentiel de criteres VC (la doctrine)</w:t>
      </w:r>
    </w:p>
    <w:p>
      <w:r>
        <w:t>Ajout du gros document de reference (817 lignes) : les grilles par round, les poids des dimensions, la mecanique de notation et les alertes avec leurs niveaux de gravite. C'est ce document qui a servi de base pour construire la notation de la phase 2. Plus quelques petites corrections techniques.</w:t>
      </w:r>
    </w:p>
    <w:p>
      <w:pPr>
        <w:pStyle w:val="Heading2"/>
      </w:pPr>
      <w:r>
        <w:t>Etat des sauvegardes sur GitHub (a ce jour)</w:t>
      </w:r>
    </w:p>
    <w:p>
      <w:r>
        <w:rPr>
          <w:b/>
        </w:rPr>
        <w:t xml:space="preserve">Attention : </w:t>
      </w:r>
      <w:r>
        <w:t>un depot GitHub existe (github.com/22romaain/analyze-deck-startups-), mais AUCUN commit n'a encore ete envoye (« pousse ») dessus. Les 4 photos ci-dessus existent seulement sur ton ordinateur. De plus, le travail de la phase 2 (notation et alertes) n'est pas encore enregistre en commit du tout : il est fait, mais pas encore « photographie ».</w:t>
      </w:r>
    </w:p>
    <w:p>
      <w:r>
        <w:t>Concretement : si l'ordinateur avait un probleme aujourd'hui, le travail de la phase 2 ne serait pas recupere. La prochaine etape saine est d'enregistrer la phase 2 en commit, puis d'envoyer l'ensemble sur GitHub.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