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0002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user is deleted from the matching set correctly.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there should be a delete button on each of the user’s profile panels.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delete button.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selected user profile panel should no longer be present on the “Explore” page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there should be a delete button on each of the user’s profile panels.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delete button.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A new user’s panel should appear to fill in the spot of the removed user panel.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there should be a delete button on each of the user’s profile panel.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delete button.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change in the “Explore” page is shown immediately in response to the click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