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C9" w:rsidRDefault="00E148C9">
      <w:pPr>
        <w:contextualSpacing w:val="0"/>
        <w:rPr>
          <w:highlight w:val="yellow"/>
        </w:rPr>
      </w:pPr>
    </w:p>
    <w:p w:rsidR="00E148C9" w:rsidRDefault="00B929C9">
      <w:pPr>
        <w:ind w:left="60"/>
        <w:contextualSpacing w:val="0"/>
        <w:jc w:val="center"/>
        <w:rPr>
          <w:b/>
          <w:color w:val="85200C"/>
          <w:sz w:val="44"/>
          <w:szCs w:val="44"/>
        </w:rPr>
      </w:pPr>
      <w:r>
        <w:rPr>
          <w:b/>
          <w:color w:val="85200C"/>
          <w:sz w:val="44"/>
          <w:szCs w:val="44"/>
        </w:rPr>
        <w:t xml:space="preserve">Projet </w:t>
      </w:r>
      <w:proofErr w:type="spellStart"/>
      <w:r>
        <w:rPr>
          <w:b/>
          <w:color w:val="85200C"/>
          <w:sz w:val="44"/>
          <w:szCs w:val="44"/>
        </w:rPr>
        <w:t>IA-Quarto</w:t>
      </w:r>
      <w:proofErr w:type="spellEnd"/>
      <w:r w:rsidR="005E0B31">
        <w:rPr>
          <w:b/>
          <w:color w:val="85200C"/>
          <w:sz w:val="44"/>
          <w:szCs w:val="44"/>
        </w:rPr>
        <w:t xml:space="preserve"> - Compte rendu n°01</w:t>
      </w:r>
    </w:p>
    <w:p w:rsidR="00E148C9" w:rsidRDefault="005E0B31">
      <w:pPr>
        <w:ind w:left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E148C9">
        <w:tc>
          <w:tcPr>
            <w:tcW w:w="592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Motif / type de réunion:</w:t>
            </w:r>
            <w:r w:rsidR="00B929C9">
              <w:rPr>
                <w:b/>
              </w:rPr>
              <w:t xml:space="preserve"> </w:t>
            </w:r>
            <w:r w:rsidR="00B929C9" w:rsidRPr="001C6599">
              <w:t>réunion de lancement</w:t>
            </w:r>
          </w:p>
          <w:p w:rsidR="00E148C9" w:rsidRDefault="00E148C9">
            <w:pPr>
              <w:contextualSpacing w:val="0"/>
            </w:pPr>
          </w:p>
        </w:tc>
        <w:tc>
          <w:tcPr>
            <w:tcW w:w="343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Lieu:</w:t>
            </w:r>
            <w:r w:rsidR="00B929C9">
              <w:rPr>
                <w:b/>
              </w:rPr>
              <w:t xml:space="preserve"> </w:t>
            </w:r>
            <w:r w:rsidR="00B929C9" w:rsidRPr="001C6599">
              <w:t>bibliothèque</w:t>
            </w:r>
          </w:p>
        </w:tc>
      </w:tr>
      <w:tr w:rsidR="00E148C9">
        <w:tc>
          <w:tcPr>
            <w:tcW w:w="592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E148C9" w:rsidRDefault="00E148C9">
            <w:pPr>
              <w:contextualSpacing w:val="0"/>
            </w:pPr>
          </w:p>
          <w:p w:rsidR="00B929C9" w:rsidRDefault="00B929C9" w:rsidP="00B929C9">
            <w:pPr>
              <w:numPr>
                <w:ilvl w:val="0"/>
                <w:numId w:val="6"/>
              </w:numPr>
              <w:ind w:left="1080" w:hanging="360"/>
            </w:pPr>
            <w:r>
              <w:t>Toute l’é</w:t>
            </w:r>
            <w:r w:rsidR="005E0B31">
              <w:t>quipe-projet</w:t>
            </w:r>
            <w:r w:rsidR="00EE53D0">
              <w:t> : groupe 31 (</w:t>
            </w:r>
            <w:r w:rsidR="00EE53D0">
              <w:t>Adrien CAILLET</w:t>
            </w:r>
            <w:r w:rsidR="00EE53D0">
              <w:t xml:space="preserve">, </w:t>
            </w:r>
            <w:r w:rsidR="00EE53D0">
              <w:t xml:space="preserve">Raphaël DELAIR, </w:t>
            </w:r>
            <w:r w:rsidR="00EE53D0">
              <w:t>Allan DENIS, Elie GRENI</w:t>
            </w:r>
            <w:r w:rsidR="00E94A5C">
              <w:t>ER</w:t>
            </w:r>
            <w:bookmarkStart w:id="0" w:name="_GoBack"/>
            <w:bookmarkEnd w:id="0"/>
            <w:r w:rsidR="00EE53D0">
              <w:t>)</w:t>
            </w:r>
          </w:p>
          <w:p w:rsidR="00E148C9" w:rsidRDefault="00E148C9" w:rsidP="00B929C9"/>
        </w:tc>
        <w:tc>
          <w:tcPr>
            <w:tcW w:w="343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B929C9" w:rsidRDefault="00B929C9">
            <w:pPr>
              <w:contextualSpacing w:val="0"/>
              <w:rPr>
                <w:b/>
              </w:rPr>
            </w:pPr>
          </w:p>
          <w:p w:rsidR="00B929C9" w:rsidRPr="001C6599" w:rsidRDefault="00B929C9">
            <w:pPr>
              <w:contextualSpacing w:val="0"/>
            </w:pPr>
            <w:r w:rsidRPr="001C6599">
              <w:t>22/11/2017 de 8h30 à 10h</w:t>
            </w:r>
          </w:p>
          <w:p w:rsidR="00E148C9" w:rsidRDefault="00E148C9">
            <w:pPr>
              <w:contextualSpacing w:val="0"/>
            </w:pPr>
          </w:p>
        </w:tc>
      </w:tr>
    </w:tbl>
    <w:p w:rsidR="00E148C9" w:rsidRDefault="00E148C9">
      <w:pPr>
        <w:contextualSpacing w:val="0"/>
      </w:pPr>
    </w:p>
    <w:p w:rsidR="00B929C9" w:rsidRDefault="005E0B31">
      <w:pPr>
        <w:contextualSpacing w:val="0"/>
      </w:pPr>
      <w:r>
        <w:rPr>
          <w:b/>
          <w:color w:val="999999"/>
          <w:sz w:val="24"/>
          <w:szCs w:val="24"/>
        </w:rPr>
        <w:t>Liste de diffusion:</w:t>
      </w:r>
      <w:r>
        <w:t xml:space="preserve"> </w:t>
      </w:r>
      <w:hyperlink r:id="rId8" w:history="1">
        <w:r w:rsidR="00B929C9" w:rsidRPr="007743E2">
          <w:rPr>
            <w:rStyle w:val="Lienhypertexte"/>
          </w:rPr>
          <w:t>elie.grenier@laposte.net</w:t>
        </w:r>
      </w:hyperlink>
      <w:r w:rsidR="00B929C9">
        <w:t xml:space="preserve"> ; </w:t>
      </w:r>
      <w:hyperlink r:id="rId9" w:history="1">
        <w:r w:rsidR="00B929C9" w:rsidRPr="007743E2">
          <w:rPr>
            <w:rStyle w:val="Lienhypertexte"/>
          </w:rPr>
          <w:t>delair.raphael@gmail.com</w:t>
        </w:r>
      </w:hyperlink>
      <w:r w:rsidR="00B929C9">
        <w:t xml:space="preserve"> ; </w:t>
      </w:r>
      <w:hyperlink r:id="rId10" w:history="1">
        <w:r w:rsidR="00B929C9" w:rsidRPr="007743E2">
          <w:rPr>
            <w:rStyle w:val="Lienhypertexte"/>
          </w:rPr>
          <w:t>adrien.caillet2@gmail.com</w:t>
        </w:r>
      </w:hyperlink>
      <w:r w:rsidR="00B929C9">
        <w:t xml:space="preserve"> ; </w:t>
      </w:r>
      <w:hyperlink r:id="rId11" w:history="1">
        <w:r w:rsidR="00B929C9" w:rsidRPr="007743E2">
          <w:rPr>
            <w:rStyle w:val="Lienhypertexte"/>
          </w:rPr>
          <w:t>allandenis974@gmail.com</w:t>
        </w:r>
      </w:hyperlink>
      <w:r w:rsidR="00B929C9">
        <w:t xml:space="preserve"> ; </w:t>
      </w:r>
      <w:hyperlink r:id="rId12" w:history="1">
        <w:r w:rsidR="00B929C9" w:rsidRPr="007743E2">
          <w:rPr>
            <w:rStyle w:val="Lienhypertexte"/>
          </w:rPr>
          <w:t>nicolas.durand@enac.fr</w:t>
        </w:r>
      </w:hyperlink>
      <w:r w:rsidR="00B929C9">
        <w:t xml:space="preserve"> </w:t>
      </w:r>
    </w:p>
    <w:p w:rsidR="00E148C9" w:rsidRDefault="005E0B31">
      <w:pPr>
        <w:pStyle w:val="Titre1"/>
        <w:contextualSpacing w:val="0"/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B929C9" w:rsidRDefault="00B929C9">
      <w:pPr>
        <w:numPr>
          <w:ilvl w:val="0"/>
          <w:numId w:val="1"/>
        </w:numPr>
        <w:ind w:hanging="360"/>
      </w:pPr>
      <w:r>
        <w:t>S’assurer de la compréhension du sujet par tous les membres de l’équipe</w:t>
      </w:r>
    </w:p>
    <w:p w:rsidR="00E148C9" w:rsidRDefault="00B929C9">
      <w:pPr>
        <w:numPr>
          <w:ilvl w:val="0"/>
          <w:numId w:val="1"/>
        </w:numPr>
        <w:ind w:hanging="360"/>
      </w:pPr>
      <w:r>
        <w:t>Organisation du projet sur GitHub</w:t>
      </w:r>
    </w:p>
    <w:p w:rsidR="00B929C9" w:rsidRDefault="00B929C9">
      <w:pPr>
        <w:numPr>
          <w:ilvl w:val="0"/>
          <w:numId w:val="1"/>
        </w:numPr>
        <w:ind w:hanging="360"/>
      </w:pPr>
      <w:r>
        <w:t>Découpage du projet en module</w:t>
      </w:r>
    </w:p>
    <w:p w:rsidR="00B929C9" w:rsidRDefault="00B929C9">
      <w:pPr>
        <w:numPr>
          <w:ilvl w:val="0"/>
          <w:numId w:val="1"/>
        </w:numPr>
        <w:ind w:hanging="360"/>
      </w:pPr>
      <w:r>
        <w:t>Définir précisément les objets python utilisés</w:t>
      </w:r>
    </w:p>
    <w:p w:rsidR="00B929C9" w:rsidRDefault="00B929C9" w:rsidP="00B929C9">
      <w:pPr>
        <w:ind w:left="720"/>
      </w:pPr>
    </w:p>
    <w:p w:rsidR="00E148C9" w:rsidRDefault="005E0B31">
      <w:pPr>
        <w:pStyle w:val="Titre1"/>
        <w:contextualSpacing w:val="0"/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E148C9" w:rsidRDefault="00BD66E5">
      <w:pPr>
        <w:numPr>
          <w:ilvl w:val="0"/>
          <w:numId w:val="5"/>
        </w:numPr>
        <w:spacing w:line="276" w:lineRule="auto"/>
        <w:ind w:hanging="360"/>
      </w:pPr>
      <w:r>
        <w:t>Qu’est-ce qu’un coup/un tour au jeu du Quarto</w:t>
      </w:r>
      <w:r w:rsidR="00FB1DA6">
        <w:t> ?</w:t>
      </w:r>
    </w:p>
    <w:p w:rsidR="00FB1DA6" w:rsidRDefault="00FB1DA6" w:rsidP="00FB1DA6">
      <w:pPr>
        <w:spacing w:line="276" w:lineRule="auto"/>
        <w:ind w:left="720"/>
      </w:pPr>
      <w:r>
        <w:t>Première possibilité : un tour est soit poser une pièce, soit donner une pièce. Donc chaque branche de l’arbre correspond ou bien à poser une pièce, ou</w:t>
      </w:r>
      <w:r w:rsidR="004A452F">
        <w:t xml:space="preserve">  bien à donner une pièce.</w:t>
      </w:r>
    </w:p>
    <w:p w:rsidR="004A452F" w:rsidRDefault="004A452F" w:rsidP="00FB1DA6">
      <w:pPr>
        <w:spacing w:line="276" w:lineRule="auto"/>
        <w:ind w:left="720"/>
      </w:pPr>
      <w:r>
        <w:t>Deuxième possibilité : un tour (ou un coup) est un couple d’un placement de pièce</w:t>
      </w:r>
      <w:r w:rsidR="00954E82">
        <w:t xml:space="preserve"> par le joueur A</w:t>
      </w:r>
      <w:r>
        <w:t xml:space="preserve"> et d’une pièce donner ((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), P)</w:t>
      </w:r>
      <w:r w:rsidR="00954E82">
        <w:t xml:space="preserve"> au  joueur B par A</w:t>
      </w:r>
      <w:r>
        <w:t xml:space="preserve">. Chaque branche de l’arbre correspond donc à </w:t>
      </w:r>
      <w:r w:rsidR="00954E82">
        <w:t>un de ces couples.</w:t>
      </w:r>
    </w:p>
    <w:p w:rsidR="00E148C9" w:rsidRDefault="00954E82">
      <w:pPr>
        <w:numPr>
          <w:ilvl w:val="0"/>
          <w:numId w:val="5"/>
        </w:numPr>
        <w:ind w:hanging="360"/>
      </w:pPr>
      <w:r>
        <w:t xml:space="preserve">Utiliser tableau </w:t>
      </w:r>
      <w:proofErr w:type="spellStart"/>
      <w:r>
        <w:t>numpy</w:t>
      </w:r>
      <w:proofErr w:type="spellEnd"/>
      <w:r>
        <w:t xml:space="preserve"> ou liste de listes. Pas d’intérêt a priori pour </w:t>
      </w:r>
      <w:proofErr w:type="spellStart"/>
      <w:r>
        <w:t>numpy</w:t>
      </w:r>
      <w:proofErr w:type="spellEnd"/>
      <w:r>
        <w:t xml:space="preserve"> (sauf pour Allan) ; on ne peut pas faire de tableau </w:t>
      </w:r>
      <w:proofErr w:type="spellStart"/>
      <w:r>
        <w:t>np</w:t>
      </w:r>
      <w:proofErr w:type="spellEnd"/>
      <w:r>
        <w:t xml:space="preserve"> d’objet </w:t>
      </w:r>
      <w:proofErr w:type="spellStart"/>
      <w:r>
        <w:t>Piece</w:t>
      </w:r>
      <w:proofErr w:type="spellEnd"/>
      <w:r>
        <w:t>, contrairement aux listes de listes.</w:t>
      </w:r>
    </w:p>
    <w:p w:rsidR="00E148C9" w:rsidRDefault="00094A0D" w:rsidP="001E23DB">
      <w:pPr>
        <w:numPr>
          <w:ilvl w:val="0"/>
          <w:numId w:val="5"/>
        </w:numPr>
        <w:ind w:hanging="360"/>
        <w:contextualSpacing w:val="0"/>
      </w:pPr>
      <w:r>
        <w:t xml:space="preserve">Représentation d’une pièce par un n-uplet ou par n attributs. </w:t>
      </w:r>
    </w:p>
    <w:p w:rsidR="00007BA1" w:rsidRDefault="00007BA1" w:rsidP="00007BA1">
      <w:pPr>
        <w:numPr>
          <w:ilvl w:val="0"/>
          <w:numId w:val="5"/>
        </w:numPr>
        <w:ind w:hanging="360"/>
        <w:contextualSpacing w:val="0"/>
      </w:pPr>
      <w:r>
        <w:t>Tour de table sur la représentation d’un jeu dans la classe Game : les attributs et les méthodes utilisés.</w:t>
      </w:r>
    </w:p>
    <w:p w:rsidR="00007BA1" w:rsidRDefault="00007BA1" w:rsidP="00007BA1">
      <w:pPr>
        <w:numPr>
          <w:ilvl w:val="0"/>
          <w:numId w:val="5"/>
        </w:numPr>
        <w:ind w:hanging="360"/>
        <w:contextualSpacing w:val="0"/>
      </w:pPr>
      <w:r>
        <w:t xml:space="preserve">Implémentation dans un premier temps d’un algorithme </w:t>
      </w:r>
      <w:proofErr w:type="spellStart"/>
      <w:r>
        <w:t>min-max</w:t>
      </w:r>
      <w:proofErr w:type="spellEnd"/>
      <w:r>
        <w:t>, puis d’un alpha-beta.</w:t>
      </w:r>
    </w:p>
    <w:p w:rsidR="00E148C9" w:rsidRDefault="005E0B31">
      <w:pPr>
        <w:pStyle w:val="Titre1"/>
        <w:contextualSpacing w:val="0"/>
        <w:rPr>
          <w:color w:val="980000"/>
          <w:sz w:val="32"/>
          <w:szCs w:val="32"/>
        </w:rPr>
      </w:pPr>
      <w:bookmarkStart w:id="1" w:name="_uftq734qpf25" w:colFirst="0" w:colLast="0"/>
      <w:bookmarkEnd w:id="1"/>
      <w:r>
        <w:rPr>
          <w:color w:val="980000"/>
          <w:sz w:val="32"/>
          <w:szCs w:val="32"/>
        </w:rPr>
        <w:t>Remarques / Questions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 xml:space="preserve">Remarque1 : quelques problèmes avec Git 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>Remarque2 : contacter le référent pour s’assurer de ne pas faire fausse route</w:t>
      </w:r>
    </w:p>
    <w:p w:rsidR="00007BA1" w:rsidRDefault="00007BA1" w:rsidP="00007BA1">
      <w:pPr>
        <w:numPr>
          <w:ilvl w:val="0"/>
          <w:numId w:val="5"/>
        </w:numPr>
        <w:ind w:hanging="360"/>
      </w:pPr>
      <w:r>
        <w:t xml:space="preserve">Comment implémenter l’algorithme </w:t>
      </w:r>
      <w:proofErr w:type="spellStart"/>
      <w:r>
        <w:t>min-max</w:t>
      </w:r>
      <w:proofErr w:type="spellEnd"/>
      <w:r>
        <w:t> ?</w:t>
      </w:r>
    </w:p>
    <w:p w:rsidR="00E148C9" w:rsidRDefault="00007BA1" w:rsidP="00007BA1">
      <w:pPr>
        <w:numPr>
          <w:ilvl w:val="0"/>
          <w:numId w:val="5"/>
        </w:numPr>
        <w:ind w:hanging="360"/>
      </w:pPr>
      <w:r>
        <w:t>Penser à jouer au Quarto pour appréhender une stratégie pour la fonction d’évaluation de l’algorithme</w:t>
      </w:r>
    </w:p>
    <w:p w:rsidR="00B929C9" w:rsidRDefault="005E0B31">
      <w:pPr>
        <w:pStyle w:val="Titre1"/>
        <w:contextualSpacing w:val="0"/>
        <w:rPr>
          <w:color w:val="134F5C"/>
          <w:sz w:val="32"/>
          <w:szCs w:val="32"/>
        </w:rPr>
      </w:pPr>
      <w:r>
        <w:rPr>
          <w:color w:val="134F5C"/>
          <w:sz w:val="32"/>
          <w:szCs w:val="32"/>
        </w:rPr>
        <w:lastRenderedPageBreak/>
        <w:t>Décisions</w:t>
      </w:r>
    </w:p>
    <w:p w:rsidR="00007BA1" w:rsidRDefault="00007BA1" w:rsidP="00007BA1">
      <w:pPr>
        <w:pStyle w:val="Titre1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1. Les pièces seront représentées par des classes Piece dont l’attribut est un n-uplet de 0 et 1 pour décrire les caractéristiques.</w:t>
      </w:r>
    </w:p>
    <w:p w:rsidR="00007BA1" w:rsidRDefault="00007BA1" w:rsidP="00007BA1">
      <w:pPr>
        <w:pStyle w:val="Titre1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2. Création d’un dossier « Projet » et « Prise en main » (pour les tests GitHub) ; dans « Projet » : « Code », « Indication », « Réflexion »,  « Ebauches »</w:t>
      </w:r>
    </w:p>
    <w:p w:rsidR="00007BA1" w:rsidRPr="00954E82" w:rsidRDefault="00007BA1" w:rsidP="00007BA1">
      <w:r>
        <w:t xml:space="preserve">3. On définit un </w:t>
      </w:r>
      <w:r w:rsidRPr="001E23DB">
        <w:rPr>
          <w:b/>
        </w:rPr>
        <w:t>tour</w:t>
      </w:r>
      <w:r>
        <w:t xml:space="preserve"> d’un joueur A par le couple ((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), P) où (</w:t>
      </w:r>
      <w:proofErr w:type="spellStart"/>
      <w:r>
        <w:t>i,j</w:t>
      </w:r>
      <w:proofErr w:type="spellEnd"/>
      <w:r>
        <w:t xml:space="preserve">) est la position de la pièce donnée par B au joueur A et placée par A et P la pièce issue du bag donnée par A à B. On définit un </w:t>
      </w:r>
      <w:r w:rsidRPr="001E23DB">
        <w:rPr>
          <w:b/>
        </w:rPr>
        <w:t>coup</w:t>
      </w:r>
      <w:r>
        <w:t xml:space="preserve"> comme étant une subdivision d’un tour (ou bien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), ou bien P). Ainsi chaque branche de l’arbre comportera un </w:t>
      </w:r>
      <w:r w:rsidRPr="001E23DB">
        <w:rPr>
          <w:b/>
        </w:rPr>
        <w:t>tour</w:t>
      </w:r>
      <w:r>
        <w:t xml:space="preserve"> i.e. ((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), P). On implémentera l’algorithme </w:t>
      </w:r>
      <w:proofErr w:type="spellStart"/>
      <w:r>
        <w:t>minmax</w:t>
      </w:r>
      <w:proofErr w:type="spellEnd"/>
      <w:r>
        <w:t xml:space="preserve"> avec ce formalisme.</w:t>
      </w:r>
    </w:p>
    <w:p w:rsidR="00007BA1" w:rsidRDefault="00007BA1" w:rsidP="00007BA1"/>
    <w:p w:rsidR="00007BA1" w:rsidRDefault="00007BA1" w:rsidP="00007BA1">
      <w:r>
        <w:t>4. Création d’une classe Game qui représente un jeu et/ou un tour. Définition des attributs. Ecriture de certaines méthodes</w:t>
      </w:r>
    </w:p>
    <w:p w:rsidR="00007BA1" w:rsidRPr="00007BA1" w:rsidRDefault="00007BA1" w:rsidP="00007BA1"/>
    <w:p w:rsidR="00E148C9" w:rsidRDefault="005E0B31">
      <w:pPr>
        <w:pStyle w:val="Titre1"/>
        <w:contextualSpacing w:val="0"/>
        <w:rPr>
          <w:color w:val="E69138"/>
          <w:sz w:val="32"/>
          <w:szCs w:val="32"/>
        </w:rPr>
      </w:pPr>
      <w:r>
        <w:rPr>
          <w:color w:val="E69138"/>
          <w:sz w:val="32"/>
          <w:szCs w:val="32"/>
        </w:rPr>
        <w:t xml:space="preserve">Actions à suivre / </w:t>
      </w:r>
      <w:proofErr w:type="spellStart"/>
      <w:r>
        <w:rPr>
          <w:color w:val="E69138"/>
          <w:sz w:val="32"/>
          <w:szCs w:val="32"/>
        </w:rPr>
        <w:t>Todo</w:t>
      </w:r>
      <w:proofErr w:type="spellEnd"/>
      <w:r>
        <w:rPr>
          <w:color w:val="E69138"/>
          <w:sz w:val="32"/>
          <w:szCs w:val="32"/>
        </w:rPr>
        <w:t xml:space="preserve"> </w:t>
      </w:r>
      <w:proofErr w:type="spellStart"/>
      <w:r>
        <w:rPr>
          <w:color w:val="E69138"/>
          <w:sz w:val="32"/>
          <w:szCs w:val="32"/>
        </w:rPr>
        <w:t>list</w:t>
      </w:r>
      <w:proofErr w:type="spellEnd"/>
    </w:p>
    <w:tbl>
      <w:tblPr>
        <w:tblStyle w:val="a0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Validé par</w:t>
            </w:r>
          </w:p>
        </w:tc>
      </w:tr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Apporter un jeu de Quarto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Raph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sym w:font="Wingdings" w:char="F0E0"/>
            </w:r>
            <w:r>
              <w:t>27/11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Le jeu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Tout le monde</w:t>
            </w:r>
          </w:p>
        </w:tc>
      </w:tr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 w:rsidP="00094A0D">
            <w:pPr>
              <w:contextualSpacing w:val="0"/>
            </w:pPr>
            <w:r>
              <w:t>Fonctions qui vérifient les alignements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Adrien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sym w:font="Wingdings" w:char="F0E0"/>
            </w:r>
            <w:r>
              <w:t>27/11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Modification dans le module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Tout le monde</w:t>
            </w:r>
          </w:p>
        </w:tc>
      </w:tr>
    </w:tbl>
    <w:p w:rsidR="00E148C9" w:rsidRDefault="00E148C9">
      <w:pPr>
        <w:contextualSpacing w:val="0"/>
      </w:pPr>
    </w:p>
    <w:p w:rsidR="00E148C9" w:rsidRDefault="005E0B31">
      <w:pPr>
        <w:contextualSpacing w:val="0"/>
        <w:rPr>
          <w:color w:val="000099"/>
          <w:u w:val="single"/>
        </w:rPr>
      </w:pPr>
      <w:r>
        <w:t>Alternativement, insérer un lien vers la</w:t>
      </w:r>
      <w:hyperlink r:id="rId13">
        <w:r>
          <w:t xml:space="preserve"> </w:t>
        </w:r>
      </w:hyperlink>
      <w:hyperlink r:id="rId14">
        <w:proofErr w:type="spellStart"/>
        <w:r>
          <w:rPr>
            <w:color w:val="000099"/>
            <w:u w:val="single"/>
          </w:rPr>
          <w:t>todo</w:t>
        </w:r>
        <w:proofErr w:type="spellEnd"/>
        <w:r>
          <w:rPr>
            <w:color w:val="000099"/>
            <w:u w:val="single"/>
          </w:rPr>
          <w:t xml:space="preserve"> </w:t>
        </w:r>
        <w:proofErr w:type="spellStart"/>
        <w:r>
          <w:rPr>
            <w:color w:val="000099"/>
            <w:u w:val="single"/>
          </w:rPr>
          <w:t>list</w:t>
        </w:r>
        <w:proofErr w:type="spellEnd"/>
        <w:r>
          <w:rPr>
            <w:color w:val="000099"/>
            <w:u w:val="single"/>
          </w:rPr>
          <w:t xml:space="preserve"> du projet</w:t>
        </w:r>
      </w:hyperlink>
    </w:p>
    <w:p w:rsidR="00E148C9" w:rsidRDefault="00F42278">
      <w:pPr>
        <w:contextualSpacing w:val="0"/>
        <w:rPr>
          <w:color w:val="000099"/>
          <w:u w:val="single"/>
        </w:rPr>
      </w:pPr>
      <w:hyperlink r:id="rId15"/>
    </w:p>
    <w:p w:rsidR="00E148C9" w:rsidRPr="00007BA1" w:rsidRDefault="005E0B31">
      <w:pPr>
        <w:pStyle w:val="Titre2"/>
        <w:contextualSpacing w:val="0"/>
        <w:rPr>
          <w:sz w:val="28"/>
          <w:szCs w:val="28"/>
        </w:rPr>
      </w:pPr>
      <w:r>
        <w:rPr>
          <w:i/>
          <w:sz w:val="28"/>
          <w:szCs w:val="28"/>
        </w:rPr>
        <w:t>Date de la prochaine réunion</w:t>
      </w:r>
      <w:r w:rsidR="00007BA1">
        <w:rPr>
          <w:i/>
          <w:sz w:val="28"/>
          <w:szCs w:val="28"/>
        </w:rPr>
        <w:t> </w:t>
      </w:r>
      <w:r w:rsidR="00007BA1">
        <w:rPr>
          <w:sz w:val="28"/>
          <w:szCs w:val="28"/>
        </w:rPr>
        <w:t>: 29/11/2017</w:t>
      </w:r>
    </w:p>
    <w:p w:rsidR="00B929C9" w:rsidRPr="00B929C9" w:rsidRDefault="00094A0D" w:rsidP="00B929C9">
      <w:r>
        <w:t>Pas de document particulier à apporter</w:t>
      </w:r>
    </w:p>
    <w:sectPr w:rsidR="00B929C9" w:rsidRPr="00B929C9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278" w:rsidRDefault="00F42278">
      <w:r>
        <w:separator/>
      </w:r>
    </w:p>
  </w:endnote>
  <w:endnote w:type="continuationSeparator" w:id="0">
    <w:p w:rsidR="00F42278" w:rsidRDefault="00F4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278" w:rsidRDefault="00F42278">
      <w:r>
        <w:separator/>
      </w:r>
    </w:p>
  </w:footnote>
  <w:footnote w:type="continuationSeparator" w:id="0">
    <w:p w:rsidR="00F42278" w:rsidRDefault="00F42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C9" w:rsidRDefault="00E148C9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003"/>
    <w:multiLevelType w:val="multilevel"/>
    <w:tmpl w:val="42563F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179430AC"/>
    <w:multiLevelType w:val="multilevel"/>
    <w:tmpl w:val="05B2DB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27384EBE"/>
    <w:multiLevelType w:val="multilevel"/>
    <w:tmpl w:val="149AD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2788363C"/>
    <w:multiLevelType w:val="multilevel"/>
    <w:tmpl w:val="A104877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556A0389"/>
    <w:multiLevelType w:val="multilevel"/>
    <w:tmpl w:val="A2342B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5BB04838"/>
    <w:multiLevelType w:val="multilevel"/>
    <w:tmpl w:val="7F649D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63E21BE2"/>
    <w:multiLevelType w:val="multilevel"/>
    <w:tmpl w:val="E50A6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48C9"/>
    <w:rsid w:val="00007BA1"/>
    <w:rsid w:val="00094A0D"/>
    <w:rsid w:val="001C6599"/>
    <w:rsid w:val="001E23DB"/>
    <w:rsid w:val="002B0FAA"/>
    <w:rsid w:val="004A452F"/>
    <w:rsid w:val="005E0B31"/>
    <w:rsid w:val="007163EB"/>
    <w:rsid w:val="007857F1"/>
    <w:rsid w:val="00903FAA"/>
    <w:rsid w:val="00954E82"/>
    <w:rsid w:val="00AB277F"/>
    <w:rsid w:val="00B929C9"/>
    <w:rsid w:val="00BD66E5"/>
    <w:rsid w:val="00C135A4"/>
    <w:rsid w:val="00DF3357"/>
    <w:rsid w:val="00E148C9"/>
    <w:rsid w:val="00E94A5C"/>
    <w:rsid w:val="00EE53D0"/>
    <w:rsid w:val="00F42278"/>
    <w:rsid w:val="00FB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0FAA"/>
  </w:style>
  <w:style w:type="paragraph" w:styleId="Pieddepage">
    <w:name w:val="footer"/>
    <w:basedOn w:val="Normal"/>
    <w:link w:val="Pieddepag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FAA"/>
  </w:style>
  <w:style w:type="character" w:styleId="Lienhypertexte">
    <w:name w:val="Hyperlink"/>
    <w:basedOn w:val="Policepardfaut"/>
    <w:uiPriority w:val="99"/>
    <w:unhideWhenUsed/>
    <w:rsid w:val="00B929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9C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0FAA"/>
  </w:style>
  <w:style w:type="paragraph" w:styleId="Pieddepage">
    <w:name w:val="footer"/>
    <w:basedOn w:val="Normal"/>
    <w:link w:val="Pieddepag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FAA"/>
  </w:style>
  <w:style w:type="character" w:styleId="Lienhypertexte">
    <w:name w:val="Hyperlink"/>
    <w:basedOn w:val="Policepardfaut"/>
    <w:uiPriority w:val="99"/>
    <w:unhideWhenUsed/>
    <w:rsid w:val="00B929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9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.grenier@laposte.net" TargetMode="External"/><Relationship Id="rId13" Type="http://schemas.openxmlformats.org/officeDocument/2006/relationships/hyperlink" Target="https://docs.google.com/previewtemplate?id=0AiIQsNq53QmIdFh5ZmNzdG8zanpOWnRhN1N3SHMxT3c&amp;mode=publi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nicolas.durand@enac.f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llandenis97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viewtemplate?id=0AiIQsNq53QmIdFh5ZmNzdG8zanpOWnRhN1N3SHMxT3c&amp;mode=public" TargetMode="External"/><Relationship Id="rId10" Type="http://schemas.openxmlformats.org/officeDocument/2006/relationships/hyperlink" Target="mailto:adrien.caillet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lair.raphael@gmail.com" TargetMode="External"/><Relationship Id="rId14" Type="http://schemas.openxmlformats.org/officeDocument/2006/relationships/hyperlink" Target="https://docs.google.com/previewtemplate?id=0AiIQsNq53QmIdFh5ZmNzdG8zanpOWnRhN1N3SHMxT3c&amp;mode=publi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ENAC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</cp:lastModifiedBy>
  <cp:revision>7</cp:revision>
  <dcterms:created xsi:type="dcterms:W3CDTF">2017-11-27T08:03:00Z</dcterms:created>
  <dcterms:modified xsi:type="dcterms:W3CDTF">2017-11-30T20:26:00Z</dcterms:modified>
</cp:coreProperties>
</file>