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BE5E5" w14:textId="77777777" w:rsidR="00F828C2" w:rsidRDefault="00D833EA" w:rsidP="00F828C2">
      <w:pPr>
        <w:jc w:val="center"/>
        <w:rPr>
          <w:b/>
          <w:sz w:val="40"/>
          <w:szCs w:val="40"/>
        </w:rPr>
      </w:pPr>
      <w:r w:rsidRPr="00983416">
        <w:rPr>
          <w:b/>
          <w:sz w:val="40"/>
          <w:szCs w:val="40"/>
        </w:rPr>
        <w:t xml:space="preserve">"Tourism Development Across Time: An Analytical </w:t>
      </w:r>
      <w:r w:rsidR="00983416">
        <w:rPr>
          <w:b/>
          <w:sz w:val="40"/>
          <w:szCs w:val="40"/>
        </w:rPr>
        <w:t xml:space="preserve">     </w:t>
      </w:r>
      <w:r w:rsidRPr="00983416">
        <w:rPr>
          <w:b/>
          <w:sz w:val="40"/>
          <w:szCs w:val="40"/>
        </w:rPr>
        <w:t xml:space="preserve">Study of Priorities and </w:t>
      </w:r>
      <w:r w:rsidR="00983416" w:rsidRPr="00983416">
        <w:rPr>
          <w:b/>
          <w:sz w:val="40"/>
          <w:szCs w:val="40"/>
        </w:rPr>
        <w:t>Digital Integration</w:t>
      </w:r>
      <w:r w:rsidRPr="00983416">
        <w:rPr>
          <w:b/>
          <w:sz w:val="40"/>
          <w:szCs w:val="40"/>
        </w:rPr>
        <w:t xml:space="preserve"> </w:t>
      </w:r>
      <w:r w:rsidR="00983416">
        <w:rPr>
          <w:b/>
          <w:sz w:val="40"/>
          <w:szCs w:val="40"/>
        </w:rPr>
        <w:t xml:space="preserve">  </w:t>
      </w:r>
      <w:r w:rsidRPr="00983416">
        <w:rPr>
          <w:b/>
          <w:sz w:val="40"/>
          <w:szCs w:val="40"/>
        </w:rPr>
        <w:t>Opportunities”.</w:t>
      </w:r>
    </w:p>
    <w:p w14:paraId="6DA7A8BB" w14:textId="2259B508" w:rsidR="00D833EA" w:rsidRPr="00F828C2" w:rsidRDefault="00983416" w:rsidP="00F828C2">
      <w:pPr>
        <w:jc w:val="center"/>
        <w:rPr>
          <w:b/>
          <w:sz w:val="40"/>
          <w:szCs w:val="40"/>
        </w:rPr>
      </w:pPr>
      <w:r>
        <w:rPr>
          <w:b/>
        </w:rPr>
        <w:t xml:space="preserve">DR. BALA BHASKAR </w:t>
      </w:r>
      <w:r w:rsidR="003C20EC">
        <w:rPr>
          <w:b/>
        </w:rPr>
        <w:t>KALAPARAPU, PANNETI</w:t>
      </w:r>
      <w:r>
        <w:rPr>
          <w:b/>
        </w:rPr>
        <w:t xml:space="preserve"> </w:t>
      </w:r>
      <w:r w:rsidR="003C20EC">
        <w:rPr>
          <w:b/>
        </w:rPr>
        <w:t>SANTOSH, Y</w:t>
      </w:r>
      <w:r>
        <w:rPr>
          <w:b/>
        </w:rPr>
        <w:t xml:space="preserve">.G.V </w:t>
      </w:r>
      <w:r w:rsidR="00F828C2">
        <w:rPr>
          <w:b/>
        </w:rPr>
        <w:t>JEEVAN, YARLAGADDA</w:t>
      </w:r>
      <w:r>
        <w:rPr>
          <w:b/>
        </w:rPr>
        <w:t xml:space="preserve"> </w:t>
      </w:r>
      <w:r w:rsidR="00F828C2">
        <w:rPr>
          <w:b/>
        </w:rPr>
        <w:t>BHAVANA, PUDOTA</w:t>
      </w:r>
      <w:r>
        <w:rPr>
          <w:b/>
        </w:rPr>
        <w:t xml:space="preserve"> YASHWIN </w:t>
      </w:r>
      <w:r w:rsidR="003C20EC">
        <w:rPr>
          <w:b/>
        </w:rPr>
        <w:t xml:space="preserve">CHOWDARY, CHILLA DIVYA </w:t>
      </w:r>
      <w:r w:rsidR="00F828C2">
        <w:rPr>
          <w:b/>
        </w:rPr>
        <w:t>CHAND, GUNTUPALLI</w:t>
      </w:r>
      <w:r w:rsidR="003C20EC">
        <w:rPr>
          <w:b/>
        </w:rPr>
        <w:t xml:space="preserve"> DURGA SRAVANTHI</w:t>
      </w:r>
    </w:p>
    <w:p w14:paraId="6EBAA45F" w14:textId="77777777" w:rsidR="005C0C1D" w:rsidRDefault="005C0C1D" w:rsidP="00D833EA">
      <w:pPr>
        <w:rPr>
          <w:b/>
        </w:rPr>
        <w:sectPr w:rsidR="005C0C1D">
          <w:pgSz w:w="11906" w:h="16838"/>
          <w:pgMar w:top="1440" w:right="1440" w:bottom="1440" w:left="1440" w:header="708" w:footer="708" w:gutter="0"/>
          <w:cols w:space="708"/>
          <w:docGrid w:linePitch="360"/>
        </w:sectPr>
      </w:pPr>
    </w:p>
    <w:p w14:paraId="0525CF5E" w14:textId="77777777" w:rsidR="00D833EA" w:rsidRDefault="003F06E4" w:rsidP="00D833EA">
      <w:pPr>
        <w:rPr>
          <w:b/>
        </w:rPr>
      </w:pPr>
      <w:r w:rsidRPr="003F06E4">
        <w:rPr>
          <w:b/>
        </w:rPr>
        <w:t>Abstract</w:t>
      </w:r>
    </w:p>
    <w:p w14:paraId="5C4DBD4E" w14:textId="0F937831" w:rsidR="00D833EA" w:rsidRPr="00D82B22" w:rsidRDefault="00D833EA" w:rsidP="00D833EA">
      <w:r>
        <w:t>Tourism has historically served as a bridge between cultures, societies, and economies. Ancient harbours, temples, and monuments have played vital roles in trade, spirituality, and knowledge exchange, forming the foundation of modern tourism. This paper examines a structured tourism dataset consisting of 33 entries categorized into historical, modern, and future perspectives. Emphasis is placed on the historical importance of cultural landmarks, infrastructure, and natural heritage. The study further explores how modern technologies such as Augmented Reality (AR), Virtual Reality (VR), and digital mapping can preserve and enhance historical tourism. While modern and future tourism highlight connectivity and smart services, the findings suggest that safeguarding historical landmarks with digital integration is critical for sustainable tourism development.</w:t>
      </w:r>
    </w:p>
    <w:p w14:paraId="2E5DE282" w14:textId="77777777" w:rsidR="003F06E4" w:rsidRPr="003F06E4" w:rsidRDefault="003F06E4" w:rsidP="003F06E4">
      <w:pPr>
        <w:rPr>
          <w:b/>
        </w:rPr>
      </w:pPr>
    </w:p>
    <w:p w14:paraId="62C771FC" w14:textId="4A01E94E" w:rsidR="003F06E4" w:rsidRPr="008824D9" w:rsidRDefault="003F06E4" w:rsidP="00D833EA">
      <w:pPr>
        <w:pStyle w:val="ListParagraph"/>
        <w:numPr>
          <w:ilvl w:val="0"/>
          <w:numId w:val="7"/>
        </w:numPr>
        <w:jc w:val="both"/>
        <w:rPr>
          <w:b/>
          <w:sz w:val="26"/>
          <w:szCs w:val="26"/>
        </w:rPr>
      </w:pPr>
      <w:r w:rsidRPr="008824D9">
        <w:rPr>
          <w:b/>
          <w:sz w:val="26"/>
          <w:szCs w:val="26"/>
        </w:rPr>
        <w:t>Introduction</w:t>
      </w:r>
    </w:p>
    <w:p w14:paraId="5D5821AB" w14:textId="77777777" w:rsidR="005C0C1D" w:rsidRDefault="00D833EA" w:rsidP="00D833EA">
      <w:pPr>
        <w:jc w:val="both"/>
        <w:rPr>
          <w:bCs/>
        </w:rPr>
      </w:pPr>
      <w:r w:rsidRPr="00D833EA">
        <w:rPr>
          <w:bCs/>
        </w:rPr>
        <w:t xml:space="preserve">Tourism has long been intertwined with history, as the cultural, architectural, and social heritage of civilizations forms one of the strongest foundations for travel across the world. From ancient trade routes and pilgrimage </w:t>
      </w:r>
      <w:r w:rsidR="00311958" w:rsidRPr="00D833EA">
        <w:rPr>
          <w:bCs/>
        </w:rPr>
        <w:t>centres</w:t>
      </w:r>
      <w:r w:rsidRPr="00D833EA">
        <w:rPr>
          <w:bCs/>
        </w:rPr>
        <w:t xml:space="preserve"> to medieval forts, monuments, and colonial legacies, historical sites serve as both repositories of knowledge and living testaments to human progress.</w:t>
      </w:r>
      <w:r w:rsidRPr="00D833EA">
        <w:t xml:space="preserve"> </w:t>
      </w:r>
      <w:r w:rsidRPr="00D833EA">
        <w:rPr>
          <w:bCs/>
        </w:rPr>
        <w:t xml:space="preserve">Beyond its cultural significance, history-driven tourism also stimulates economic growth, fosters community pride, and promotes conservation of heritage assets. In essence, </w:t>
      </w:r>
    </w:p>
    <w:p w14:paraId="5C2BCD26" w14:textId="77777777" w:rsidR="005C0C1D" w:rsidRDefault="005C0C1D" w:rsidP="00D833EA">
      <w:pPr>
        <w:jc w:val="both"/>
        <w:rPr>
          <w:bCs/>
        </w:rPr>
      </w:pPr>
    </w:p>
    <w:p w14:paraId="1070949C" w14:textId="0C7AC031" w:rsidR="00D833EA" w:rsidRPr="00D833EA" w:rsidRDefault="00D833EA" w:rsidP="00D833EA">
      <w:pPr>
        <w:jc w:val="both"/>
        <w:rPr>
          <w:bCs/>
        </w:rPr>
      </w:pPr>
      <w:r w:rsidRPr="00D833EA">
        <w:rPr>
          <w:bCs/>
        </w:rPr>
        <w:t>tourism rooted in historical importance is not just about sightseeing—it is about connecting people to the legacies of humanity while shaping sustainable pathways for future generations.</w:t>
      </w:r>
    </w:p>
    <w:p w14:paraId="05E7466D" w14:textId="45A2B41A" w:rsidR="008824D9" w:rsidRPr="008824D9" w:rsidRDefault="00D833EA" w:rsidP="008824D9">
      <w:pPr>
        <w:jc w:val="both"/>
      </w:pPr>
      <w:r w:rsidRPr="00D833EA">
        <w:t xml:space="preserve">Visakhapatnam (Vizag) tourism, one of the fastest-growing coastal tourism hubs in India. Vizag is historically significant as part of the </w:t>
      </w:r>
      <w:r w:rsidRPr="00D833EA">
        <w:rPr>
          <w:b/>
          <w:bCs/>
        </w:rPr>
        <w:t>Kalinga trade route</w:t>
      </w:r>
      <w:r w:rsidRPr="00D833EA">
        <w:t xml:space="preserve">, and culturally rich with </w:t>
      </w:r>
      <w:proofErr w:type="spellStart"/>
      <w:r w:rsidRPr="00D833EA">
        <w:rPr>
          <w:b/>
          <w:bCs/>
        </w:rPr>
        <w:t>Simhachalam</w:t>
      </w:r>
      <w:proofErr w:type="spellEnd"/>
      <w:r w:rsidRPr="00D833EA">
        <w:rPr>
          <w:b/>
          <w:bCs/>
        </w:rPr>
        <w:t xml:space="preserve"> Temple, Buddhist heritage sites, and ancient harbours</w:t>
      </w:r>
      <w:r w:rsidRPr="00D833EA">
        <w:t xml:space="preserve">. In modern times, it has developed into a popular tourist destination with </w:t>
      </w:r>
      <w:r w:rsidRPr="00D833EA">
        <w:rPr>
          <w:b/>
          <w:bCs/>
        </w:rPr>
        <w:t xml:space="preserve">beaches such as </w:t>
      </w:r>
      <w:proofErr w:type="spellStart"/>
      <w:r w:rsidRPr="00D833EA">
        <w:rPr>
          <w:b/>
          <w:bCs/>
        </w:rPr>
        <w:t>Rushi</w:t>
      </w:r>
      <w:r>
        <w:rPr>
          <w:b/>
          <w:bCs/>
        </w:rPr>
        <w:t>k</w:t>
      </w:r>
      <w:r w:rsidRPr="00D833EA">
        <w:rPr>
          <w:b/>
          <w:bCs/>
        </w:rPr>
        <w:t>onda</w:t>
      </w:r>
      <w:proofErr w:type="spellEnd"/>
      <w:r w:rsidRPr="00D833EA">
        <w:rPr>
          <w:b/>
          <w:bCs/>
        </w:rPr>
        <w:t xml:space="preserve"> and </w:t>
      </w:r>
      <w:proofErr w:type="spellStart"/>
      <w:r w:rsidRPr="00D833EA">
        <w:rPr>
          <w:b/>
          <w:bCs/>
        </w:rPr>
        <w:t>Yarada</w:t>
      </w:r>
      <w:proofErr w:type="spellEnd"/>
      <w:r w:rsidRPr="00D833EA">
        <w:rPr>
          <w:b/>
          <w:bCs/>
        </w:rPr>
        <w:t xml:space="preserve">, hill stations like </w:t>
      </w:r>
      <w:proofErr w:type="spellStart"/>
      <w:r w:rsidRPr="00D833EA">
        <w:rPr>
          <w:b/>
          <w:bCs/>
        </w:rPr>
        <w:t>Araku</w:t>
      </w:r>
      <w:proofErr w:type="spellEnd"/>
      <w:r w:rsidRPr="00D833EA">
        <w:rPr>
          <w:b/>
          <w:bCs/>
        </w:rPr>
        <w:t xml:space="preserve"> Valley, and modern infrastructure including domestic and international air connectivity</w:t>
      </w:r>
      <w:r w:rsidRPr="00D833EA">
        <w:t>.</w:t>
      </w:r>
      <w:r w:rsidR="008824D9" w:rsidRPr="008824D9">
        <w:rPr>
          <w:rFonts w:ascii="Times New Roman" w:eastAsia="Times New Roman" w:hAnsi="Times New Roman" w:cs="Times New Roman"/>
          <w:sz w:val="24"/>
          <w:szCs w:val="24"/>
          <w:lang w:eastAsia="en-IN"/>
        </w:rPr>
        <w:t xml:space="preserve"> </w:t>
      </w:r>
      <w:r w:rsidR="008824D9" w:rsidRPr="008824D9">
        <w:t xml:space="preserve">The traditional role of tourism in bridging cultures, societies, and economies is now being fundamentally redefined by digital transformation. This paper </w:t>
      </w:r>
      <w:r w:rsidR="005C0C1D" w:rsidRPr="008824D9">
        <w:t>analyses</w:t>
      </w:r>
      <w:r w:rsidR="008824D9" w:rsidRPr="008824D9">
        <w:t xml:space="preserve"> this evolution through a structured tourism dataset that benchmarks a major Indian coastal city (Vizag) across three time periods: </w:t>
      </w:r>
      <w:r w:rsidR="008824D9" w:rsidRPr="008824D9">
        <w:rPr>
          <w:b/>
          <w:bCs/>
        </w:rPr>
        <w:t>Past</w:t>
      </w:r>
      <w:r w:rsidR="008824D9" w:rsidRPr="008824D9">
        <w:t xml:space="preserve">, </w:t>
      </w:r>
      <w:r w:rsidR="008824D9" w:rsidRPr="008824D9">
        <w:rPr>
          <w:b/>
          <w:bCs/>
        </w:rPr>
        <w:t>Current</w:t>
      </w:r>
      <w:r w:rsidR="008824D9" w:rsidRPr="008824D9">
        <w:t xml:space="preserve">, and </w:t>
      </w:r>
      <w:r w:rsidR="008824D9" w:rsidRPr="008824D9">
        <w:rPr>
          <w:b/>
          <w:bCs/>
        </w:rPr>
        <w:t>Future Need</w:t>
      </w:r>
      <w:r w:rsidR="008824D9" w:rsidRPr="008824D9">
        <w:t>.</w:t>
      </w:r>
    </w:p>
    <w:p w14:paraId="14856911" w14:textId="77777777" w:rsidR="008824D9" w:rsidRPr="008824D9" w:rsidRDefault="008824D9" w:rsidP="008824D9">
      <w:pPr>
        <w:jc w:val="both"/>
      </w:pPr>
      <w:r w:rsidRPr="008824D9">
        <w:t xml:space="preserve">The city's historical significance is rooted in its role as a </w:t>
      </w:r>
      <w:r w:rsidRPr="008824D9">
        <w:rPr>
          <w:b/>
          <w:bCs/>
        </w:rPr>
        <w:t>Natural Harbor</w:t>
      </w:r>
      <w:r w:rsidRPr="008824D9">
        <w:t xml:space="preserve"> and a part of the ancient </w:t>
      </w:r>
      <w:r w:rsidRPr="008824D9">
        <w:rPr>
          <w:b/>
          <w:bCs/>
        </w:rPr>
        <w:t>Kalinga trade routes</w:t>
      </w:r>
      <w:r w:rsidRPr="008824D9">
        <w:t>. However, its current perception remains that of a "Hidden Gem" and a "quiet industrial port city," rather than a tourist destination.</w:t>
      </w:r>
    </w:p>
    <w:p w14:paraId="5D1C5DC2" w14:textId="35363C69" w:rsidR="008824D9" w:rsidRPr="008824D9" w:rsidRDefault="008824D9" w:rsidP="008824D9">
      <w:pPr>
        <w:jc w:val="both"/>
      </w:pPr>
      <w:r w:rsidRPr="008824D9">
        <w:t xml:space="preserve">The core analytical gap, which the paper addresses, lies in the strategic disconnect between the historical importance (low priority in the past) and the </w:t>
      </w:r>
      <w:r w:rsidRPr="008824D9">
        <w:rPr>
          <w:b/>
          <w:bCs/>
        </w:rPr>
        <w:t>Critical</w:t>
      </w:r>
      <w:r w:rsidRPr="008824D9">
        <w:t xml:space="preserve"> priority assigned to developing </w:t>
      </w:r>
      <w:r w:rsidRPr="008824D9">
        <w:rPr>
          <w:b/>
          <w:bCs/>
        </w:rPr>
        <w:t>Enhanced International Connectivity</w:t>
      </w:r>
      <w:r w:rsidRPr="008824D9">
        <w:t xml:space="preserve"> and world-class </w:t>
      </w:r>
      <w:r w:rsidRPr="008824D9">
        <w:rPr>
          <w:b/>
          <w:bCs/>
        </w:rPr>
        <w:t>Convention Centres</w:t>
      </w:r>
      <w:r w:rsidRPr="008824D9">
        <w:t xml:space="preserve"> in the future. </w:t>
      </w:r>
    </w:p>
    <w:p w14:paraId="5EC2568A" w14:textId="12AE5CB8" w:rsidR="001D199B" w:rsidRPr="008824D9" w:rsidRDefault="001D199B" w:rsidP="008824D9">
      <w:pPr>
        <w:pStyle w:val="ListParagraph"/>
        <w:numPr>
          <w:ilvl w:val="0"/>
          <w:numId w:val="7"/>
        </w:numPr>
        <w:rPr>
          <w:b/>
          <w:sz w:val="26"/>
          <w:szCs w:val="26"/>
        </w:rPr>
      </w:pPr>
      <w:r w:rsidRPr="008824D9">
        <w:rPr>
          <w:b/>
          <w:sz w:val="26"/>
          <w:szCs w:val="26"/>
        </w:rPr>
        <w:lastRenderedPageBreak/>
        <w:t>Heritage preservation in the digital era</w:t>
      </w:r>
    </w:p>
    <w:p w14:paraId="16A2ECFE" w14:textId="77777777" w:rsidR="007927CF" w:rsidRPr="001D199B" w:rsidRDefault="007927CF" w:rsidP="007927CF">
      <w:pPr>
        <w:pStyle w:val="ListParagraph"/>
        <w:ind w:left="360"/>
        <w:rPr>
          <w:b/>
        </w:rPr>
      </w:pPr>
    </w:p>
    <w:p w14:paraId="0207C82A" w14:textId="4CA77971" w:rsidR="003F06E4" w:rsidRDefault="00A63D4E" w:rsidP="001D199B">
      <w:pPr>
        <w:pStyle w:val="ListParagraph"/>
        <w:ind w:left="360"/>
      </w:pPr>
      <w:r w:rsidRPr="00A63D4E">
        <w:t>In the digital era, historical importance is being presented through technology that replaces or supplements traditional travel guides. Instead of just relying on a guidebook or a human narrator, tourists and researchers can now use AR/VR experiences, AI-powered apps, and digital archives to understand the cultural, architectural, and historical value of sites</w:t>
      </w:r>
      <w:r>
        <w:t>.</w:t>
      </w:r>
    </w:p>
    <w:p w14:paraId="133F0207" w14:textId="77777777" w:rsidR="008824D9" w:rsidRDefault="008824D9" w:rsidP="008824D9">
      <w:pPr>
        <w:pStyle w:val="ListParagraph"/>
        <w:ind w:left="1080"/>
      </w:pPr>
    </w:p>
    <w:p w14:paraId="370306E0" w14:textId="77777777" w:rsidR="008824D9" w:rsidRPr="008824D9" w:rsidRDefault="008824D9" w:rsidP="008824D9">
      <w:pPr>
        <w:pStyle w:val="ListParagraph"/>
        <w:rPr>
          <w:b/>
          <w:bCs/>
          <w:u w:val="single"/>
        </w:rPr>
      </w:pPr>
    </w:p>
    <w:p w14:paraId="2837C86E" w14:textId="4626634F" w:rsidR="008824D9" w:rsidRPr="008824D9" w:rsidRDefault="008824D9" w:rsidP="008824D9">
      <w:pPr>
        <w:pStyle w:val="ListParagraph"/>
        <w:numPr>
          <w:ilvl w:val="0"/>
          <w:numId w:val="20"/>
        </w:numPr>
        <w:rPr>
          <w:b/>
          <w:bCs/>
          <w:sz w:val="24"/>
          <w:szCs w:val="24"/>
          <w:u w:val="single"/>
        </w:rPr>
      </w:pPr>
      <w:r w:rsidRPr="008824D9">
        <w:rPr>
          <w:b/>
          <w:bCs/>
          <w:sz w:val="24"/>
          <w:szCs w:val="24"/>
          <w:u w:val="single"/>
        </w:rPr>
        <w:t>Digital Heritage Platforms: The Ecosystem of Access</w:t>
      </w:r>
    </w:p>
    <w:p w14:paraId="26D37CA1" w14:textId="77777777" w:rsidR="008824D9" w:rsidRPr="008824D9" w:rsidRDefault="008824D9" w:rsidP="008824D9">
      <w:pPr>
        <w:pStyle w:val="ListParagraph"/>
      </w:pPr>
      <w:r w:rsidRPr="008824D9">
        <w:rPr>
          <w:b/>
          <w:bCs/>
        </w:rPr>
        <w:t>Expansion:</w:t>
      </w:r>
      <w:r w:rsidRPr="008824D9">
        <w:t xml:space="preserve"> These are no longer static websites but integrated </w:t>
      </w:r>
      <w:r w:rsidRPr="008824D9">
        <w:rPr>
          <w:b/>
          <w:bCs/>
        </w:rPr>
        <w:t>ecosystems</w:t>
      </w:r>
      <w:r w:rsidRPr="008824D9">
        <w:t xml:space="preserve"> that house multilingual content, 3D models, and scholarly articles. They function as comprehensive cultural portals, ensuring that heritage remains accessible regardless of geographical or physical limitations. The goal is to move beyond mere information sharing to fostering </w:t>
      </w:r>
      <w:r w:rsidRPr="008824D9">
        <w:rPr>
          <w:b/>
          <w:bCs/>
        </w:rPr>
        <w:t>digital citizenship</w:t>
      </w:r>
      <w:r w:rsidRPr="008824D9">
        <w:t xml:space="preserve"> and awareness of cultural value.</w:t>
      </w:r>
    </w:p>
    <w:p w14:paraId="1A60E6A3" w14:textId="77777777" w:rsidR="008824D9" w:rsidRDefault="008824D9" w:rsidP="008824D9">
      <w:pPr>
        <w:pStyle w:val="ListParagraph"/>
        <w:numPr>
          <w:ilvl w:val="0"/>
          <w:numId w:val="13"/>
        </w:numPr>
      </w:pPr>
      <w:r w:rsidRPr="008824D9">
        <w:rPr>
          <w:b/>
          <w:bCs/>
        </w:rPr>
        <w:t>Example Integration:</w:t>
      </w:r>
      <w:r w:rsidRPr="008824D9">
        <w:t xml:space="preserve"> The </w:t>
      </w:r>
      <w:r w:rsidRPr="008824D9">
        <w:rPr>
          <w:b/>
          <w:bCs/>
        </w:rPr>
        <w:t>High Priority Integrated Tourist App</w:t>
      </w:r>
      <w:r w:rsidRPr="008824D9">
        <w:t xml:space="preserve"> mandated by the tourism dataset acts as a Digital Heritage Platform, centralizing the historical narratives of sites like the </w:t>
      </w:r>
      <w:proofErr w:type="spellStart"/>
      <w:r w:rsidRPr="008824D9">
        <w:rPr>
          <w:b/>
          <w:bCs/>
        </w:rPr>
        <w:t>Simhachalam</w:t>
      </w:r>
      <w:proofErr w:type="spellEnd"/>
      <w:r w:rsidRPr="008824D9">
        <w:rPr>
          <w:b/>
          <w:bCs/>
        </w:rPr>
        <w:t xml:space="preserve"> Temple</w:t>
      </w:r>
      <w:r w:rsidRPr="008824D9">
        <w:t xml:space="preserve"> and integrating them with modern services like </w:t>
      </w:r>
      <w:r w:rsidRPr="008824D9">
        <w:rPr>
          <w:b/>
          <w:bCs/>
        </w:rPr>
        <w:t>Live Flight Info and Booking</w:t>
      </w:r>
      <w:r w:rsidRPr="008824D9">
        <w:t>.</w:t>
      </w:r>
    </w:p>
    <w:p w14:paraId="03125162" w14:textId="77777777" w:rsidR="008824D9" w:rsidRDefault="008824D9" w:rsidP="008824D9">
      <w:pPr>
        <w:pStyle w:val="ListParagraph"/>
      </w:pPr>
    </w:p>
    <w:p w14:paraId="17FD36CD" w14:textId="77777777" w:rsidR="008824D9" w:rsidRPr="008824D9" w:rsidRDefault="008824D9" w:rsidP="008824D9">
      <w:pPr>
        <w:pStyle w:val="ListParagraph"/>
      </w:pPr>
    </w:p>
    <w:p w14:paraId="7F0A63FA" w14:textId="1F336A0C" w:rsidR="008824D9" w:rsidRPr="008824D9" w:rsidRDefault="008824D9" w:rsidP="008824D9">
      <w:pPr>
        <w:pStyle w:val="ListParagraph"/>
        <w:numPr>
          <w:ilvl w:val="0"/>
          <w:numId w:val="20"/>
        </w:numPr>
        <w:rPr>
          <w:b/>
          <w:bCs/>
          <w:u w:val="single"/>
        </w:rPr>
      </w:pPr>
      <w:r w:rsidRPr="008824D9">
        <w:rPr>
          <w:b/>
          <w:bCs/>
          <w:u w:val="single"/>
        </w:rPr>
        <w:t>Virtual Museum/Archive: Safeguarding Vulnerable Assets</w:t>
      </w:r>
    </w:p>
    <w:p w14:paraId="54019113" w14:textId="77777777" w:rsidR="008824D9" w:rsidRPr="008824D9" w:rsidRDefault="008824D9" w:rsidP="008824D9">
      <w:pPr>
        <w:pStyle w:val="ListParagraph"/>
        <w:numPr>
          <w:ilvl w:val="0"/>
          <w:numId w:val="14"/>
        </w:numPr>
      </w:pPr>
      <w:r w:rsidRPr="008824D9">
        <w:rPr>
          <w:b/>
          <w:bCs/>
        </w:rPr>
        <w:t>Expansion:</w:t>
      </w:r>
      <w:r w:rsidRPr="008824D9">
        <w:t xml:space="preserve"> Digitized collections utilize high-resolution imaging and </w:t>
      </w:r>
      <w:r w:rsidRPr="008824D9">
        <w:rPr>
          <w:b/>
          <w:bCs/>
        </w:rPr>
        <w:t>spectral analysis</w:t>
      </w:r>
      <w:r w:rsidRPr="008824D9">
        <w:t xml:space="preserve"> to capture detail invisible to the naked eye. This process creates a </w:t>
      </w:r>
      <w:r w:rsidRPr="008824D9">
        <w:rPr>
          <w:b/>
          <w:bCs/>
        </w:rPr>
        <w:t>digital surrogate</w:t>
      </w:r>
      <w:r w:rsidRPr="008824D9">
        <w:t xml:space="preserve">—a perfect copy—of fragile manuscripts, paintings, and </w:t>
      </w:r>
      <w:r w:rsidRPr="008824D9">
        <w:t>artifacts. This strategy offers the most robust form of preservation against degradation, natural disasters, or theft.</w:t>
      </w:r>
    </w:p>
    <w:p w14:paraId="5B277578" w14:textId="77777777" w:rsidR="008824D9" w:rsidRDefault="008824D9" w:rsidP="008824D9">
      <w:pPr>
        <w:pStyle w:val="ListParagraph"/>
        <w:numPr>
          <w:ilvl w:val="0"/>
          <w:numId w:val="14"/>
        </w:numPr>
      </w:pPr>
      <w:r w:rsidRPr="008824D9">
        <w:rPr>
          <w:b/>
          <w:bCs/>
        </w:rPr>
        <w:t>Technical Detail:</w:t>
      </w:r>
      <w:r w:rsidRPr="008824D9">
        <w:t xml:space="preserve"> Advanced </w:t>
      </w:r>
      <w:r w:rsidRPr="008824D9">
        <w:rPr>
          <w:b/>
          <w:bCs/>
        </w:rPr>
        <w:t>Deep Learning-based Optical Character Recognition (OCR)</w:t>
      </w:r>
      <w:r w:rsidRPr="008824D9">
        <w:t xml:space="preserve"> is crucial here, trained to decipher highly stylized, faded, or unique ancient scripts, transforming brittle documents into searchable, structured data for global research.</w:t>
      </w:r>
    </w:p>
    <w:p w14:paraId="6E1657F6" w14:textId="77777777" w:rsidR="008824D9" w:rsidRDefault="008824D9" w:rsidP="008824D9">
      <w:pPr>
        <w:pStyle w:val="ListParagraph"/>
      </w:pPr>
    </w:p>
    <w:p w14:paraId="28D5FAA1" w14:textId="77777777" w:rsidR="008824D9" w:rsidRPr="008824D9" w:rsidRDefault="008824D9" w:rsidP="008824D9">
      <w:pPr>
        <w:pStyle w:val="ListParagraph"/>
      </w:pPr>
    </w:p>
    <w:p w14:paraId="13D26832" w14:textId="775B2A4A" w:rsidR="008824D9" w:rsidRPr="008824D9" w:rsidRDefault="008824D9" w:rsidP="008824D9">
      <w:pPr>
        <w:pStyle w:val="ListParagraph"/>
        <w:numPr>
          <w:ilvl w:val="0"/>
          <w:numId w:val="20"/>
        </w:numPr>
        <w:rPr>
          <w:b/>
          <w:bCs/>
          <w:u w:val="single"/>
        </w:rPr>
      </w:pPr>
      <w:r w:rsidRPr="008824D9">
        <w:rPr>
          <w:b/>
          <w:bCs/>
          <w:u w:val="single"/>
        </w:rPr>
        <w:t>Cultural Heritage Apps: The Immersive Contextual Layer</w:t>
      </w:r>
    </w:p>
    <w:p w14:paraId="09F3F359" w14:textId="77777777" w:rsidR="008824D9" w:rsidRPr="008824D9" w:rsidRDefault="008824D9" w:rsidP="008824D9">
      <w:pPr>
        <w:pStyle w:val="ListParagraph"/>
        <w:numPr>
          <w:ilvl w:val="0"/>
          <w:numId w:val="15"/>
        </w:numPr>
      </w:pPr>
      <w:r w:rsidRPr="008824D9">
        <w:rPr>
          <w:b/>
          <w:bCs/>
        </w:rPr>
        <w:t>Expansion:</w:t>
      </w:r>
      <w:r w:rsidRPr="008824D9">
        <w:t xml:space="preserve"> These mobile apps deliver contextual content based on the user’s exact location at a heritage site. They employ </w:t>
      </w:r>
      <w:r w:rsidRPr="008824D9">
        <w:rPr>
          <w:b/>
          <w:bCs/>
        </w:rPr>
        <w:t>marker-less AR</w:t>
      </w:r>
      <w:r w:rsidRPr="008824D9">
        <w:t xml:space="preserve"> (using GPS and device orientation) to provide real-time, historical visualizations directly on the user’s screen. The most impactful application is </w:t>
      </w:r>
      <w:r w:rsidRPr="008824D9">
        <w:rPr>
          <w:b/>
          <w:bCs/>
        </w:rPr>
        <w:t>historical reconstruction.</w:t>
      </w:r>
    </w:p>
    <w:p w14:paraId="6ECB651C" w14:textId="77777777" w:rsidR="008824D9" w:rsidRDefault="008824D9" w:rsidP="008824D9">
      <w:pPr>
        <w:pStyle w:val="ListParagraph"/>
        <w:numPr>
          <w:ilvl w:val="0"/>
          <w:numId w:val="15"/>
        </w:numPr>
      </w:pPr>
      <w:r w:rsidRPr="008824D9">
        <w:rPr>
          <w:b/>
          <w:bCs/>
        </w:rPr>
        <w:t>Data Integration Example:</w:t>
      </w:r>
      <w:r w:rsidRPr="008824D9">
        <w:t xml:space="preserve"> The dataset calls for </w:t>
      </w:r>
      <w:r w:rsidRPr="008824D9">
        <w:rPr>
          <w:b/>
          <w:bCs/>
        </w:rPr>
        <w:t>AR Historical Experiences</w:t>
      </w:r>
      <w:r w:rsidRPr="008824D9">
        <w:t xml:space="preserve"> at sites like the </w:t>
      </w:r>
      <w:r w:rsidRPr="008824D9">
        <w:rPr>
          <w:b/>
          <w:bCs/>
        </w:rPr>
        <w:t xml:space="preserve">Buddhist Ruins of </w:t>
      </w:r>
      <w:proofErr w:type="spellStart"/>
      <w:r w:rsidRPr="008824D9">
        <w:rPr>
          <w:b/>
          <w:bCs/>
        </w:rPr>
        <w:t>Thotlakonda</w:t>
      </w:r>
      <w:proofErr w:type="spellEnd"/>
      <w:r w:rsidRPr="008824D9">
        <w:t xml:space="preserve"> (</w:t>
      </w:r>
      <w:r w:rsidRPr="008824D9">
        <w:rPr>
          <w:b/>
          <w:bCs/>
        </w:rPr>
        <w:t>High Priority</w:t>
      </w:r>
      <w:r w:rsidRPr="008824D9">
        <w:t xml:space="preserve">). The cultural app would use AR to reconstruct the </w:t>
      </w:r>
      <w:r w:rsidRPr="008824D9">
        <w:rPr>
          <w:i/>
          <w:iCs/>
        </w:rPr>
        <w:t>vihara</w:t>
      </w:r>
      <w:r w:rsidRPr="008824D9">
        <w:t xml:space="preserve"> and </w:t>
      </w:r>
      <w:r w:rsidRPr="008824D9">
        <w:rPr>
          <w:i/>
          <w:iCs/>
        </w:rPr>
        <w:t>chaityas</w:t>
      </w:r>
      <w:r w:rsidRPr="008824D9">
        <w:t xml:space="preserve"> (monastic complexes) on the actual ruined platforms. This makes the past tangible without contributing to the </w:t>
      </w:r>
      <w:r w:rsidRPr="008824D9">
        <w:rPr>
          <w:b/>
          <w:bCs/>
        </w:rPr>
        <w:t>physical degradation</w:t>
      </w:r>
      <w:r w:rsidRPr="008824D9">
        <w:t xml:space="preserve"> of the original foundations, directly linking preservation with enhanced visitor engagement.</w:t>
      </w:r>
    </w:p>
    <w:p w14:paraId="36F08C19" w14:textId="77777777" w:rsidR="008824D9" w:rsidRPr="008824D9" w:rsidRDefault="008824D9" w:rsidP="008824D9">
      <w:pPr>
        <w:pStyle w:val="ListParagraph"/>
      </w:pPr>
    </w:p>
    <w:p w14:paraId="5EEC2C57" w14:textId="30A8CD68" w:rsidR="008824D9" w:rsidRPr="008824D9" w:rsidRDefault="008824D9" w:rsidP="008824D9">
      <w:pPr>
        <w:pStyle w:val="ListParagraph"/>
        <w:numPr>
          <w:ilvl w:val="0"/>
          <w:numId w:val="20"/>
        </w:numPr>
        <w:rPr>
          <w:b/>
          <w:bCs/>
          <w:u w:val="single"/>
        </w:rPr>
      </w:pPr>
      <w:r w:rsidRPr="008824D9">
        <w:rPr>
          <w:b/>
          <w:bCs/>
          <w:u w:val="single"/>
        </w:rPr>
        <w:t>Smart Heritage Navigation: AI-Powered Personalization</w:t>
      </w:r>
    </w:p>
    <w:p w14:paraId="256DF0D4" w14:textId="77777777" w:rsidR="008824D9" w:rsidRPr="008824D9" w:rsidRDefault="008824D9" w:rsidP="008824D9">
      <w:pPr>
        <w:numPr>
          <w:ilvl w:val="0"/>
          <w:numId w:val="16"/>
        </w:numPr>
      </w:pPr>
      <w:r w:rsidRPr="008824D9">
        <w:rPr>
          <w:b/>
          <w:bCs/>
        </w:rPr>
        <w:t>Expansion:</w:t>
      </w:r>
      <w:r w:rsidRPr="008824D9">
        <w:t xml:space="preserve"> These systems move beyond simple GPS routing. They use </w:t>
      </w:r>
      <w:r w:rsidRPr="008824D9">
        <w:rPr>
          <w:b/>
          <w:bCs/>
        </w:rPr>
        <w:t>Artificial Intelligence (AI)</w:t>
      </w:r>
      <w:r w:rsidRPr="008824D9">
        <w:t xml:space="preserve"> and </w:t>
      </w:r>
      <w:r w:rsidRPr="008824D9">
        <w:rPr>
          <w:b/>
          <w:bCs/>
        </w:rPr>
        <w:t>predictive analytics</w:t>
      </w:r>
      <w:r w:rsidRPr="008824D9">
        <w:t xml:space="preserve"> to tailor the visitor experience in real-time. By </w:t>
      </w:r>
      <w:proofErr w:type="spellStart"/>
      <w:r w:rsidRPr="008824D9">
        <w:lastRenderedPageBreak/>
        <w:t>analyzing</w:t>
      </w:r>
      <w:proofErr w:type="spellEnd"/>
      <w:r w:rsidRPr="008824D9">
        <w:t xml:space="preserve"> user interests, language preference, and the current flow of visitor traffic, the AI can curate a unique tour, offering contextually relevant stories in multiple languages.</w:t>
      </w:r>
    </w:p>
    <w:p w14:paraId="2A512B3F" w14:textId="68A048D4" w:rsidR="008824D9" w:rsidRDefault="008824D9" w:rsidP="008824D9">
      <w:pPr>
        <w:numPr>
          <w:ilvl w:val="0"/>
          <w:numId w:val="16"/>
        </w:numPr>
      </w:pPr>
      <w:r w:rsidRPr="008824D9">
        <w:rPr>
          <w:b/>
          <w:bCs/>
        </w:rPr>
        <w:t>Sustainability Function:</w:t>
      </w:r>
      <w:r w:rsidRPr="008824D9">
        <w:t xml:space="preserve"> This technology is key for </w:t>
      </w:r>
      <w:r w:rsidRPr="008824D9">
        <w:rPr>
          <w:b/>
          <w:bCs/>
        </w:rPr>
        <w:t>sustainable tourism</w:t>
      </w:r>
      <w:r w:rsidRPr="008824D9">
        <w:t xml:space="preserve">. By detecting site congestion, the AI can subtly recommend alternative, less-visited sections or historical narratives, thereby managing the </w:t>
      </w:r>
      <w:r w:rsidRPr="008824D9">
        <w:rPr>
          <w:b/>
          <w:bCs/>
        </w:rPr>
        <w:t>carrying capacity</w:t>
      </w:r>
      <w:r w:rsidRPr="008824D9">
        <w:t xml:space="preserve"> of fragile zones and preventing over-tourism.</w:t>
      </w:r>
    </w:p>
    <w:p w14:paraId="16E5254B" w14:textId="77777777" w:rsidR="008824D9" w:rsidRPr="008824D9" w:rsidRDefault="008824D9" w:rsidP="008824D9">
      <w:pPr>
        <w:ind w:left="720"/>
      </w:pPr>
    </w:p>
    <w:p w14:paraId="36EE1E04" w14:textId="6B253A42" w:rsidR="008824D9" w:rsidRPr="008824D9" w:rsidRDefault="008824D9" w:rsidP="008824D9">
      <w:pPr>
        <w:pStyle w:val="ListParagraph"/>
        <w:numPr>
          <w:ilvl w:val="0"/>
          <w:numId w:val="20"/>
        </w:numPr>
        <w:rPr>
          <w:b/>
          <w:bCs/>
          <w:u w:val="single"/>
        </w:rPr>
      </w:pPr>
      <w:r w:rsidRPr="008824D9">
        <w:rPr>
          <w:b/>
          <w:bCs/>
          <w:u w:val="single"/>
        </w:rPr>
        <w:t>Interactive Historical Narratives: The Role of Gamification</w:t>
      </w:r>
    </w:p>
    <w:p w14:paraId="680257DE" w14:textId="77777777" w:rsidR="008824D9" w:rsidRDefault="008824D9" w:rsidP="008824D9">
      <w:pPr>
        <w:numPr>
          <w:ilvl w:val="0"/>
          <w:numId w:val="17"/>
        </w:numPr>
      </w:pPr>
      <w:r w:rsidRPr="008824D9">
        <w:rPr>
          <w:b/>
          <w:bCs/>
        </w:rPr>
        <w:t>Expansion:</w:t>
      </w:r>
      <w:r w:rsidRPr="008824D9">
        <w:t xml:space="preserve"> Storytelling platforms are increasingly using </w:t>
      </w:r>
      <w:r w:rsidRPr="008824D9">
        <w:rPr>
          <w:b/>
          <w:bCs/>
        </w:rPr>
        <w:t>gamification</w:t>
      </w:r>
      <w:r w:rsidRPr="008824D9">
        <w:t xml:space="preserve"> and </w:t>
      </w:r>
      <w:r w:rsidRPr="008824D9">
        <w:rPr>
          <w:b/>
          <w:bCs/>
        </w:rPr>
        <w:t>Mixed Reality (MR)</w:t>
      </w:r>
      <w:r w:rsidRPr="008824D9">
        <w:t xml:space="preserve"> to make history engaging for younger audiences. These narratives transform a static visit into an interactive quest, where users solve puzzles, trace historical figures, or witness key events (e.g., Kalinga trade negotiations) through animated 3D models and character dialogue. This participatory approach deepens educational value and emotional connection to the past.</w:t>
      </w:r>
    </w:p>
    <w:p w14:paraId="461115B3" w14:textId="77777777" w:rsidR="008824D9" w:rsidRPr="008824D9" w:rsidRDefault="008824D9" w:rsidP="008824D9">
      <w:pPr>
        <w:ind w:left="720"/>
      </w:pPr>
    </w:p>
    <w:p w14:paraId="3CF1C660" w14:textId="0AAF0C53" w:rsidR="008824D9" w:rsidRPr="008824D9" w:rsidRDefault="008824D9" w:rsidP="008824D9">
      <w:pPr>
        <w:pStyle w:val="ListParagraph"/>
        <w:numPr>
          <w:ilvl w:val="0"/>
          <w:numId w:val="20"/>
        </w:numPr>
        <w:rPr>
          <w:b/>
          <w:bCs/>
          <w:u w:val="single"/>
        </w:rPr>
      </w:pPr>
      <w:r w:rsidRPr="008824D9">
        <w:rPr>
          <w:b/>
          <w:bCs/>
          <w:u w:val="single"/>
        </w:rPr>
        <w:t>Digital Preservation Systems: The Proactive Monitoring Layer</w:t>
      </w:r>
    </w:p>
    <w:p w14:paraId="22542BD7" w14:textId="77777777" w:rsidR="008824D9" w:rsidRPr="008824D9" w:rsidRDefault="008824D9" w:rsidP="008824D9">
      <w:pPr>
        <w:numPr>
          <w:ilvl w:val="0"/>
          <w:numId w:val="18"/>
        </w:numPr>
      </w:pPr>
      <w:r w:rsidRPr="008824D9">
        <w:rPr>
          <w:b/>
          <w:bCs/>
        </w:rPr>
        <w:t>Expansion:</w:t>
      </w:r>
      <w:r w:rsidRPr="008824D9">
        <w:t xml:space="preserve"> This goes beyond 3D scanning. It involves continuous monitoring and analytical technologies:</w:t>
      </w:r>
    </w:p>
    <w:p w14:paraId="3D7EBC37" w14:textId="0A216280" w:rsidR="008824D9" w:rsidRPr="008824D9" w:rsidRDefault="008824D9" w:rsidP="005C0C1D">
      <w:pPr>
        <w:numPr>
          <w:ilvl w:val="1"/>
          <w:numId w:val="18"/>
        </w:numPr>
      </w:pPr>
      <w:r w:rsidRPr="008824D9">
        <w:rPr>
          <w:b/>
          <w:bCs/>
        </w:rPr>
        <w:t>3D Scanning (Photogrammetry and LiDAR):</w:t>
      </w:r>
      <w:r w:rsidRPr="008824D9">
        <w:t xml:space="preserve"> Creates a precise </w:t>
      </w:r>
      <w:r w:rsidRPr="008824D9">
        <w:rPr>
          <w:b/>
          <w:bCs/>
        </w:rPr>
        <w:t>Digital Twin</w:t>
      </w:r>
      <w:r w:rsidRPr="008824D9">
        <w:t xml:space="preserve"> of the monument. </w:t>
      </w:r>
    </w:p>
    <w:p w14:paraId="2946CFE5" w14:textId="77777777" w:rsidR="008824D9" w:rsidRPr="008824D9" w:rsidRDefault="008824D9" w:rsidP="003F06E4">
      <w:pPr>
        <w:rPr>
          <w:b/>
          <w:sz w:val="26"/>
          <w:szCs w:val="26"/>
        </w:rPr>
      </w:pPr>
    </w:p>
    <w:p w14:paraId="52B7FE43" w14:textId="3ACD6556" w:rsidR="003F06E4" w:rsidRPr="008824D9" w:rsidRDefault="005C0C1D" w:rsidP="005C0C1D">
      <w:pPr>
        <w:rPr>
          <w:b/>
          <w:sz w:val="26"/>
          <w:szCs w:val="26"/>
        </w:rPr>
      </w:pPr>
      <w:r>
        <w:rPr>
          <w:b/>
          <w:sz w:val="26"/>
          <w:szCs w:val="26"/>
        </w:rPr>
        <w:t xml:space="preserve"> </w:t>
      </w:r>
      <w:r w:rsidR="003F06E4" w:rsidRPr="008824D9">
        <w:rPr>
          <w:b/>
          <w:sz w:val="26"/>
          <w:szCs w:val="26"/>
        </w:rPr>
        <w:t>3</w:t>
      </w:r>
      <w:r w:rsidR="006A64C8" w:rsidRPr="008824D9">
        <w:rPr>
          <w:b/>
          <w:sz w:val="26"/>
          <w:szCs w:val="26"/>
        </w:rPr>
        <w:t>.</w:t>
      </w:r>
      <w:r w:rsidR="009127BD" w:rsidRPr="008824D9">
        <w:rPr>
          <w:sz w:val="26"/>
          <w:szCs w:val="26"/>
        </w:rPr>
        <w:t xml:space="preserve"> </w:t>
      </w:r>
      <w:r w:rsidR="009127BD" w:rsidRPr="008824D9">
        <w:rPr>
          <w:b/>
          <w:sz w:val="26"/>
          <w:szCs w:val="26"/>
        </w:rPr>
        <w:t xml:space="preserve"> Why Text Analysis Matters in </w:t>
      </w:r>
      <w:r>
        <w:rPr>
          <w:b/>
          <w:sz w:val="26"/>
          <w:szCs w:val="26"/>
        </w:rPr>
        <w:t xml:space="preserve">      </w:t>
      </w:r>
      <w:r w:rsidR="009127BD" w:rsidRPr="008824D9">
        <w:rPr>
          <w:b/>
          <w:sz w:val="26"/>
          <w:szCs w:val="26"/>
        </w:rPr>
        <w:t>heritage preservation?</w:t>
      </w:r>
    </w:p>
    <w:p w14:paraId="2437A283" w14:textId="350B35E0" w:rsidR="00146847" w:rsidRPr="00ED5965" w:rsidRDefault="005C0C1D" w:rsidP="005C0C1D">
      <w:r>
        <w:t xml:space="preserve">  </w:t>
      </w:r>
      <w:r w:rsidR="00BC5B50" w:rsidRPr="00ED5965">
        <w:t xml:space="preserve">Text analysis is important in heritage </w:t>
      </w:r>
      <w:r>
        <w:t xml:space="preserve">          </w:t>
      </w:r>
      <w:r w:rsidR="00BC5B50" w:rsidRPr="00ED5965">
        <w:t xml:space="preserve">preservation because a significant part of cultural     heritage </w:t>
      </w:r>
      <w:r w:rsidR="00687BA8" w:rsidRPr="00ED5965">
        <w:t xml:space="preserve">    </w:t>
      </w:r>
      <w:r w:rsidR="00BC5B50" w:rsidRPr="00ED5965">
        <w:t>exists in the form of manuscripts, inscriptions, records, folklore, and literature. Many of these texts are ancient, fragmented, or written in old languages that are difficult to interpret manually. Using text analysis techniques (like NLP, OCR, and sentiment or thematic analysis), researchers can:</w:t>
      </w:r>
    </w:p>
    <w:p w14:paraId="5B4D3F7A" w14:textId="05F48393" w:rsidR="00146847" w:rsidRPr="00ED5965" w:rsidRDefault="00146847" w:rsidP="005C0C1D">
      <w:pPr>
        <w:pStyle w:val="ListParagraph"/>
        <w:numPr>
          <w:ilvl w:val="0"/>
          <w:numId w:val="9"/>
        </w:numPr>
        <w:jc w:val="both"/>
        <w:rPr>
          <w:bCs/>
        </w:rPr>
      </w:pPr>
      <w:r w:rsidRPr="00ED5965">
        <w:rPr>
          <w:bCs/>
        </w:rPr>
        <w:t>Making ancient writings searchable and easier to study.</w:t>
      </w:r>
    </w:p>
    <w:p w14:paraId="4EB9EEFE" w14:textId="72BE1F1A" w:rsidR="00146847" w:rsidRPr="00ED5965" w:rsidRDefault="00841572" w:rsidP="005C0C1D">
      <w:pPr>
        <w:pStyle w:val="ListParagraph"/>
        <w:numPr>
          <w:ilvl w:val="0"/>
          <w:numId w:val="9"/>
        </w:numPr>
        <w:jc w:val="both"/>
        <w:rPr>
          <w:bCs/>
        </w:rPr>
      </w:pPr>
      <w:r w:rsidRPr="00ED5965">
        <w:rPr>
          <w:bCs/>
        </w:rPr>
        <w:t>B</w:t>
      </w:r>
      <w:r w:rsidR="00146847" w:rsidRPr="00ED5965">
        <w:rPr>
          <w:bCs/>
        </w:rPr>
        <w:t xml:space="preserve">y documenting, </w:t>
      </w:r>
      <w:r w:rsidRPr="00ED5965">
        <w:rPr>
          <w:bCs/>
        </w:rPr>
        <w:t>analysing</w:t>
      </w:r>
      <w:r w:rsidR="00146847" w:rsidRPr="00ED5965">
        <w:rPr>
          <w:bCs/>
        </w:rPr>
        <w:t>, and revitalizing fading dialects.</w:t>
      </w:r>
    </w:p>
    <w:p w14:paraId="3550E3ED" w14:textId="746E4374" w:rsidR="00146847" w:rsidRPr="00ED5965" w:rsidRDefault="00146847" w:rsidP="005C0C1D">
      <w:pPr>
        <w:pStyle w:val="ListParagraph"/>
        <w:numPr>
          <w:ilvl w:val="0"/>
          <w:numId w:val="9"/>
        </w:numPr>
        <w:jc w:val="both"/>
        <w:rPr>
          <w:bCs/>
        </w:rPr>
      </w:pPr>
      <w:r w:rsidRPr="00ED5965">
        <w:rPr>
          <w:bCs/>
        </w:rPr>
        <w:t xml:space="preserve">Identify Hidden </w:t>
      </w:r>
      <w:r w:rsidR="00ED5965" w:rsidRPr="00ED5965">
        <w:rPr>
          <w:bCs/>
        </w:rPr>
        <w:t>Patterns such</w:t>
      </w:r>
      <w:r w:rsidRPr="00ED5965">
        <w:rPr>
          <w:bCs/>
        </w:rPr>
        <w:t xml:space="preserve"> as recurring themes, historical events, or cultural practices within large text collections.</w:t>
      </w:r>
    </w:p>
    <w:p w14:paraId="595659B0" w14:textId="31890D65" w:rsidR="00ED5965" w:rsidRPr="00ED5965" w:rsidRDefault="00841572" w:rsidP="005C0C1D">
      <w:pPr>
        <w:pStyle w:val="ListParagraph"/>
        <w:numPr>
          <w:ilvl w:val="0"/>
          <w:numId w:val="9"/>
        </w:numPr>
        <w:jc w:val="both"/>
        <w:rPr>
          <w:bCs/>
        </w:rPr>
      </w:pPr>
      <w:r w:rsidRPr="00ED5965">
        <w:rPr>
          <w:bCs/>
        </w:rPr>
        <w:t>B</w:t>
      </w:r>
      <w:r w:rsidR="00146847" w:rsidRPr="00ED5965">
        <w:rPr>
          <w:bCs/>
        </w:rPr>
        <w:t xml:space="preserve">y providing accurate historical references for monuments, rituals, or </w:t>
      </w:r>
      <w:proofErr w:type="spellStart"/>
      <w:r w:rsidR="00146847" w:rsidRPr="00ED5965">
        <w:rPr>
          <w:bCs/>
        </w:rPr>
        <w:t>traditi</w:t>
      </w:r>
      <w:r w:rsidR="00ED5965" w:rsidRPr="00ED5965">
        <w:rPr>
          <w:bCs/>
        </w:rPr>
        <w:t>E</w:t>
      </w:r>
      <w:proofErr w:type="spellEnd"/>
    </w:p>
    <w:p w14:paraId="316D4E3A" w14:textId="1FDC9D0D" w:rsidR="00C60B5D" w:rsidRDefault="00ED5965" w:rsidP="005C0C1D">
      <w:pPr>
        <w:pStyle w:val="ListParagraph"/>
        <w:numPr>
          <w:ilvl w:val="0"/>
          <w:numId w:val="9"/>
        </w:numPr>
        <w:jc w:val="both"/>
        <w:rPr>
          <w:bCs/>
        </w:rPr>
      </w:pPr>
      <w:r w:rsidRPr="00ED5965">
        <w:rPr>
          <w:bCs/>
        </w:rPr>
        <w:t>E</w:t>
      </w:r>
      <w:r w:rsidR="00146847" w:rsidRPr="00ED5965">
        <w:rPr>
          <w:bCs/>
        </w:rPr>
        <w:t>nabling people worldwide to access translations and interpretations of heritage texts.</w:t>
      </w:r>
    </w:p>
    <w:p w14:paraId="5B2EFDF9" w14:textId="77777777" w:rsidR="005D03BD" w:rsidRDefault="005D03BD" w:rsidP="005C0C1D">
      <w:pPr>
        <w:pStyle w:val="ListParagraph"/>
        <w:jc w:val="both"/>
        <w:rPr>
          <w:bCs/>
        </w:rPr>
      </w:pPr>
    </w:p>
    <w:p w14:paraId="10F805F1" w14:textId="2F702850" w:rsidR="005D03BD" w:rsidRPr="005D03BD" w:rsidRDefault="005D03BD" w:rsidP="005C0C1D">
      <w:pPr>
        <w:pStyle w:val="ListParagraph"/>
        <w:numPr>
          <w:ilvl w:val="0"/>
          <w:numId w:val="20"/>
        </w:numPr>
        <w:rPr>
          <w:b/>
          <w:bCs/>
          <w:u w:val="single"/>
        </w:rPr>
      </w:pPr>
      <w:r w:rsidRPr="005D03BD">
        <w:rPr>
          <w:b/>
          <w:bCs/>
          <w:u w:val="single"/>
        </w:rPr>
        <w:t>Advanced Preservation and Accessibility</w:t>
      </w:r>
    </w:p>
    <w:p w14:paraId="1608B3CA" w14:textId="77777777" w:rsidR="005D03BD" w:rsidRPr="005D03BD" w:rsidRDefault="005D03BD" w:rsidP="005C0C1D">
      <w:pPr>
        <w:numPr>
          <w:ilvl w:val="0"/>
          <w:numId w:val="21"/>
        </w:numPr>
        <w:jc w:val="both"/>
        <w:rPr>
          <w:bCs/>
        </w:rPr>
      </w:pPr>
      <w:r w:rsidRPr="005D03BD">
        <w:rPr>
          <w:b/>
          <w:bCs/>
        </w:rPr>
        <w:t>Digitizing and Decoding Historical Texts (Preservation):</w:t>
      </w:r>
      <w:r w:rsidRPr="005D03BD">
        <w:rPr>
          <w:bCs/>
        </w:rPr>
        <w:t xml:space="preserve"> The initial step involves </w:t>
      </w:r>
      <w:r w:rsidRPr="005D03BD">
        <w:rPr>
          <w:b/>
          <w:bCs/>
        </w:rPr>
        <w:t>Deep Learning-based OCR</w:t>
      </w:r>
      <w:r w:rsidRPr="005D03BD">
        <w:rPr>
          <w:bCs/>
        </w:rPr>
        <w:t xml:space="preserve">, which can successfully recognize and transcribe highly damaged, faded, or unique scripts (e.g., ancient Brahmi or Grantha) that conventional tools cannot handle. This process creates a </w:t>
      </w:r>
      <w:r w:rsidRPr="005D03BD">
        <w:rPr>
          <w:b/>
          <w:bCs/>
        </w:rPr>
        <w:t>searchable digital surrogate</w:t>
      </w:r>
      <w:r w:rsidRPr="005D03BD">
        <w:rPr>
          <w:bCs/>
        </w:rPr>
        <w:t>, ensuring the intellectual content survives long after the physical manuscript has degraded.</w:t>
      </w:r>
    </w:p>
    <w:p w14:paraId="1FA3F776" w14:textId="38C96FF7" w:rsidR="005D03BD" w:rsidRPr="005D03BD" w:rsidRDefault="005D03BD" w:rsidP="005D03BD">
      <w:pPr>
        <w:numPr>
          <w:ilvl w:val="0"/>
          <w:numId w:val="21"/>
        </w:numPr>
        <w:rPr>
          <w:bCs/>
        </w:rPr>
      </w:pPr>
      <w:r w:rsidRPr="005D03BD">
        <w:rPr>
          <w:b/>
          <w:bCs/>
        </w:rPr>
        <w:t>Creating Foundational Knowledge Bases:</w:t>
      </w:r>
      <w:r w:rsidRPr="005D03BD">
        <w:rPr>
          <w:bCs/>
        </w:rPr>
        <w:t xml:space="preserve"> Text analysis enables the transformation of unstructured documents into structured data. </w:t>
      </w:r>
      <w:r w:rsidRPr="005D03BD">
        <w:rPr>
          <w:bCs/>
        </w:rPr>
        <w:lastRenderedPageBreak/>
        <w:t xml:space="preserve">Techniques like </w:t>
      </w:r>
      <w:r w:rsidRPr="005D03BD">
        <w:rPr>
          <w:b/>
          <w:bCs/>
        </w:rPr>
        <w:t>Named Entity Recognition (NER)</w:t>
      </w:r>
      <w:r w:rsidRPr="005D03BD">
        <w:rPr>
          <w:bCs/>
        </w:rPr>
        <w:t xml:space="preserve"> automatically extract and categorize crucial historical data—including names of rulers, dates, events, trade goods, and locations—from vast archives. This structured information becomes the </w:t>
      </w:r>
      <w:r w:rsidRPr="005D03BD">
        <w:rPr>
          <w:b/>
          <w:bCs/>
        </w:rPr>
        <w:t>accurate source material</w:t>
      </w:r>
      <w:r w:rsidRPr="005D03BD">
        <w:rPr>
          <w:bCs/>
        </w:rPr>
        <w:t xml:space="preserve"> that feeds digital experiences like the </w:t>
      </w:r>
      <w:r w:rsidRPr="005D03BD">
        <w:rPr>
          <w:b/>
          <w:bCs/>
        </w:rPr>
        <w:t>AR Historical Experiences</w:t>
      </w:r>
      <w:r w:rsidRPr="005D03BD">
        <w:rPr>
          <w:bCs/>
        </w:rPr>
        <w:t xml:space="preserve"> at sites such as the Buddhist ruins of </w:t>
      </w:r>
      <w:proofErr w:type="spellStart"/>
      <w:r w:rsidRPr="005D03BD">
        <w:rPr>
          <w:b/>
          <w:bCs/>
        </w:rPr>
        <w:t>Thotlakonda</w:t>
      </w:r>
      <w:proofErr w:type="spellEnd"/>
      <w:r w:rsidRPr="005D03BD">
        <w:rPr>
          <w:bCs/>
        </w:rPr>
        <w:t>.</w:t>
      </w:r>
    </w:p>
    <w:p w14:paraId="70591DCA" w14:textId="3EA750C4" w:rsidR="005D03BD" w:rsidRPr="005D03BD" w:rsidRDefault="005D03BD" w:rsidP="005D03BD">
      <w:pPr>
        <w:pStyle w:val="ListParagraph"/>
        <w:numPr>
          <w:ilvl w:val="0"/>
          <w:numId w:val="20"/>
        </w:numPr>
        <w:rPr>
          <w:b/>
          <w:bCs/>
          <w:u w:val="single"/>
        </w:rPr>
      </w:pPr>
      <w:r w:rsidRPr="005D03BD">
        <w:rPr>
          <w:b/>
          <w:bCs/>
          <w:u w:val="single"/>
        </w:rPr>
        <w:t>Deepening Cultural Interpretation</w:t>
      </w:r>
    </w:p>
    <w:p w14:paraId="25D8C9DE" w14:textId="45AC9F39" w:rsidR="005D03BD" w:rsidRPr="005D03BD" w:rsidRDefault="005D03BD" w:rsidP="005D03BD">
      <w:pPr>
        <w:numPr>
          <w:ilvl w:val="0"/>
          <w:numId w:val="22"/>
        </w:numPr>
        <w:rPr>
          <w:bCs/>
        </w:rPr>
      </w:pPr>
      <w:r w:rsidRPr="005D03BD">
        <w:rPr>
          <w:b/>
          <w:bCs/>
        </w:rPr>
        <w:t>Identify Hidden Patterns and Contextual Gaps (Thematic Analysis):</w:t>
      </w:r>
      <w:r w:rsidRPr="005D03BD">
        <w:rPr>
          <w:bCs/>
        </w:rPr>
        <w:t xml:space="preserve"> By </w:t>
      </w:r>
      <w:proofErr w:type="spellStart"/>
      <w:r w:rsidRPr="005D03BD">
        <w:rPr>
          <w:bCs/>
        </w:rPr>
        <w:t>analyzing</w:t>
      </w:r>
      <w:proofErr w:type="spellEnd"/>
      <w:r w:rsidRPr="005D03BD">
        <w:rPr>
          <w:bCs/>
        </w:rPr>
        <w:t xml:space="preserve"> large text corpora, thematic modelling can identify recurring socio-economic or cultural patterns that a single historian might miss. For instance, in the context of the ancient Kalinga trade routes, text analysis could highlight </w:t>
      </w:r>
      <w:r w:rsidRPr="005D03BD">
        <w:rPr>
          <w:b/>
          <w:bCs/>
        </w:rPr>
        <w:t>recurring references to specific trade goods, port protocols, or even social conflicts</w:t>
      </w:r>
      <w:r w:rsidRPr="005D03BD">
        <w:rPr>
          <w:bCs/>
        </w:rPr>
        <w:t>, offering a richer context for the city's historical role.</w:t>
      </w:r>
    </w:p>
    <w:p w14:paraId="08C50A51" w14:textId="77777777" w:rsidR="005D03BD" w:rsidRPr="005D03BD" w:rsidRDefault="005D03BD" w:rsidP="005D03BD">
      <w:pPr>
        <w:numPr>
          <w:ilvl w:val="0"/>
          <w:numId w:val="22"/>
        </w:numPr>
        <w:rPr>
          <w:bCs/>
        </w:rPr>
      </w:pPr>
      <w:r w:rsidRPr="005D03BD">
        <w:rPr>
          <w:b/>
          <w:bCs/>
        </w:rPr>
        <w:t>Supporting Authentic Restoration (Stylometry):</w:t>
      </w:r>
      <w:r w:rsidRPr="005D03BD">
        <w:rPr>
          <w:bCs/>
        </w:rPr>
        <w:t xml:space="preserve"> Text analysis goes beyond simple translation to </w:t>
      </w:r>
      <w:proofErr w:type="spellStart"/>
      <w:r w:rsidRPr="005D03BD">
        <w:rPr>
          <w:bCs/>
        </w:rPr>
        <w:t>analyze</w:t>
      </w:r>
      <w:proofErr w:type="spellEnd"/>
      <w:r w:rsidRPr="005D03BD">
        <w:rPr>
          <w:bCs/>
        </w:rPr>
        <w:t xml:space="preserve"> </w:t>
      </w:r>
      <w:r w:rsidRPr="005D03BD">
        <w:rPr>
          <w:b/>
          <w:bCs/>
        </w:rPr>
        <w:t>linguistic style (stylometry)</w:t>
      </w:r>
      <w:r w:rsidRPr="005D03BD">
        <w:rPr>
          <w:bCs/>
        </w:rPr>
        <w:t xml:space="preserve">. This technique can help authenticate anonymous texts or even predict the content of missing sections in fragmented documents by comparing their writing style, vocabulary, and sentence structure against known contemporary works. This ensures that historical narratives and, by extension, </w:t>
      </w:r>
      <w:r w:rsidRPr="005D03BD">
        <w:rPr>
          <w:b/>
          <w:bCs/>
        </w:rPr>
        <w:t>Curated Experiences</w:t>
      </w:r>
      <w:r w:rsidRPr="005D03BD">
        <w:rPr>
          <w:bCs/>
        </w:rPr>
        <w:t xml:space="preserve"> (like the "Spice Trail" or "Naval Heritage" tours) are grounded in verifiable historical evidence.</w:t>
      </w:r>
    </w:p>
    <w:p w14:paraId="0A296F8A" w14:textId="6FD84DCA" w:rsidR="005D03BD" w:rsidRDefault="005D03BD" w:rsidP="005D03BD">
      <w:pPr>
        <w:rPr>
          <w:bCs/>
        </w:rPr>
      </w:pPr>
    </w:p>
    <w:p w14:paraId="67D9E1B5" w14:textId="77777777" w:rsidR="00D215F3" w:rsidRPr="005D03BD" w:rsidRDefault="00D215F3" w:rsidP="005D03BD">
      <w:pPr>
        <w:rPr>
          <w:bCs/>
        </w:rPr>
      </w:pPr>
    </w:p>
    <w:p w14:paraId="72A8B7C1" w14:textId="2CA0E5F3" w:rsidR="005D03BD" w:rsidRPr="005D03BD" w:rsidRDefault="005D03BD" w:rsidP="005D03BD">
      <w:pPr>
        <w:pStyle w:val="ListParagraph"/>
        <w:numPr>
          <w:ilvl w:val="0"/>
          <w:numId w:val="20"/>
        </w:numPr>
        <w:rPr>
          <w:b/>
          <w:bCs/>
          <w:u w:val="single"/>
        </w:rPr>
      </w:pPr>
      <w:r w:rsidRPr="005D03BD">
        <w:rPr>
          <w:b/>
          <w:bCs/>
          <w:u w:val="single"/>
        </w:rPr>
        <w:t>Revitalization and Global Engagement</w:t>
      </w:r>
    </w:p>
    <w:p w14:paraId="4D9E50E9" w14:textId="77777777" w:rsidR="005D03BD" w:rsidRPr="005D03BD" w:rsidRDefault="005D03BD" w:rsidP="005D03BD">
      <w:pPr>
        <w:numPr>
          <w:ilvl w:val="0"/>
          <w:numId w:val="23"/>
        </w:numPr>
        <w:rPr>
          <w:bCs/>
        </w:rPr>
      </w:pPr>
      <w:r w:rsidRPr="005D03BD">
        <w:rPr>
          <w:b/>
          <w:bCs/>
        </w:rPr>
        <w:t>Documenting and Revitalizing Fading Dialects (Linguistic Preservation):</w:t>
      </w:r>
      <w:r w:rsidRPr="005D03BD">
        <w:rPr>
          <w:bCs/>
        </w:rPr>
        <w:t xml:space="preserve"> Text analysis, combined with speech recognition, is critical for documenting and archiving </w:t>
      </w:r>
      <w:r w:rsidRPr="005D03BD">
        <w:rPr>
          <w:b/>
          <w:bCs/>
        </w:rPr>
        <w:t>Intangible Heritage</w:t>
      </w:r>
      <w:r w:rsidRPr="005D03BD">
        <w:rPr>
          <w:bCs/>
        </w:rPr>
        <w:t>, particularly endangered languages and oral traditions. NLP models help in creating comprehensive linguistic maps, dictionaries, and automated transcription tools, which are vital for language preservation and education.</w:t>
      </w:r>
    </w:p>
    <w:p w14:paraId="4D92E6C4" w14:textId="5A879515" w:rsidR="005D03BD" w:rsidRPr="005D03BD" w:rsidRDefault="005D03BD" w:rsidP="005D03BD">
      <w:pPr>
        <w:numPr>
          <w:ilvl w:val="0"/>
          <w:numId w:val="23"/>
        </w:numPr>
        <w:rPr>
          <w:bCs/>
        </w:rPr>
      </w:pPr>
      <w:r w:rsidRPr="005D03BD">
        <w:rPr>
          <w:b/>
          <w:bCs/>
        </w:rPr>
        <w:t>Enabling Global Access and Dialogue:</w:t>
      </w:r>
      <w:r w:rsidRPr="005D03BD">
        <w:rPr>
          <w:bCs/>
        </w:rPr>
        <w:t xml:space="preserve"> By creating high-quality, automated translations and clear interpretations of heritage texts, text analysis breaks down linguistic barriers. This fulfils the goal of </w:t>
      </w:r>
      <w:r w:rsidRPr="005D03BD">
        <w:rPr>
          <w:b/>
          <w:bCs/>
        </w:rPr>
        <w:t>Enabling people worldwide to access translations and interpretations</w:t>
      </w:r>
      <w:r w:rsidRPr="005D03BD">
        <w:rPr>
          <w:bCs/>
        </w:rPr>
        <w:t>, thereby facilitating global scholarship and ensuring the historical importance of sites is appreciated by a wider, international audience.</w:t>
      </w:r>
    </w:p>
    <w:p w14:paraId="2F7294C0" w14:textId="77777777" w:rsidR="00ED5965" w:rsidRPr="00ED5965" w:rsidRDefault="00ED5965" w:rsidP="00146847">
      <w:pPr>
        <w:rPr>
          <w:bCs/>
        </w:rPr>
      </w:pPr>
    </w:p>
    <w:p w14:paraId="3C84458A" w14:textId="17508881" w:rsidR="003F06E4" w:rsidRPr="0093659F" w:rsidRDefault="0093659F" w:rsidP="0093659F">
      <w:pPr>
        <w:rPr>
          <w:b/>
          <w:sz w:val="26"/>
          <w:szCs w:val="26"/>
        </w:rPr>
      </w:pPr>
      <w:r>
        <w:rPr>
          <w:b/>
          <w:sz w:val="26"/>
          <w:szCs w:val="26"/>
        </w:rPr>
        <w:t>4.</w:t>
      </w:r>
      <w:r w:rsidR="003F06E4" w:rsidRPr="0093659F">
        <w:rPr>
          <w:b/>
          <w:sz w:val="26"/>
          <w:szCs w:val="26"/>
        </w:rPr>
        <w:t>Machine Learning Techniques Used</w:t>
      </w:r>
    </w:p>
    <w:p w14:paraId="26447AAE" w14:textId="7D100932" w:rsidR="003F06E4" w:rsidRDefault="00355C2D" w:rsidP="003F06E4">
      <w:r w:rsidRPr="00355C2D">
        <w:t>Different machine learning techniques can be applied to heritage-related text data. Some of the commonly used ones include</w:t>
      </w:r>
    </w:p>
    <w:p w14:paraId="388EAD98" w14:textId="77777777" w:rsidR="00355C2D" w:rsidRDefault="00355C2D" w:rsidP="00355C2D">
      <w:pPr>
        <w:pStyle w:val="ListParagraph"/>
        <w:numPr>
          <w:ilvl w:val="0"/>
          <w:numId w:val="10"/>
        </w:numPr>
      </w:pPr>
      <w:r>
        <w:t>Digitize and Decode Historical Texts – making ancient writings searchable and easier to study.</w:t>
      </w:r>
    </w:p>
    <w:p w14:paraId="574D519E" w14:textId="57C62D51" w:rsidR="00355C2D" w:rsidRDefault="00355C2D" w:rsidP="00355C2D">
      <w:pPr>
        <w:pStyle w:val="ListParagraph"/>
        <w:numPr>
          <w:ilvl w:val="0"/>
          <w:numId w:val="10"/>
        </w:numPr>
      </w:pPr>
      <w:r>
        <w:t xml:space="preserve">Preserve Endangered Languages – by documenting, </w:t>
      </w:r>
      <w:r w:rsidR="00723887">
        <w:t>analysing</w:t>
      </w:r>
      <w:r>
        <w:t>, and revitalizing fading dialects.</w:t>
      </w:r>
    </w:p>
    <w:p w14:paraId="0D1C6337" w14:textId="77777777" w:rsidR="00355C2D" w:rsidRDefault="00355C2D" w:rsidP="00355C2D">
      <w:pPr>
        <w:pStyle w:val="ListParagraph"/>
        <w:numPr>
          <w:ilvl w:val="0"/>
          <w:numId w:val="10"/>
        </w:numPr>
      </w:pPr>
      <w:r>
        <w:t>Identify Hidden Patterns – such as recurring themes, historical events, or cultural practices within large text collections.</w:t>
      </w:r>
    </w:p>
    <w:p w14:paraId="795C650F" w14:textId="77777777" w:rsidR="00355C2D" w:rsidRDefault="00355C2D" w:rsidP="00355C2D">
      <w:pPr>
        <w:pStyle w:val="ListParagraph"/>
        <w:numPr>
          <w:ilvl w:val="0"/>
          <w:numId w:val="10"/>
        </w:numPr>
      </w:pPr>
      <w:r>
        <w:t xml:space="preserve">Support Authentic Restoration – by providing accurate historical </w:t>
      </w:r>
      <w:r>
        <w:lastRenderedPageBreak/>
        <w:t>references for monuments, rituals, or traditions.</w:t>
      </w:r>
    </w:p>
    <w:p w14:paraId="3AB387F3" w14:textId="643C5381" w:rsidR="00355C2D" w:rsidRDefault="00355C2D" w:rsidP="00355C2D">
      <w:pPr>
        <w:pStyle w:val="ListParagraph"/>
        <w:numPr>
          <w:ilvl w:val="0"/>
          <w:numId w:val="10"/>
        </w:numPr>
      </w:pPr>
      <w:r>
        <w:t>Enhance Accessibility – enabling people worldwide to access translations and interpretations of heritage texts.</w:t>
      </w:r>
    </w:p>
    <w:p w14:paraId="33EAA3A6" w14:textId="77777777" w:rsidR="0093659F" w:rsidRPr="0093659F" w:rsidRDefault="0093659F" w:rsidP="0093659F">
      <w:pPr>
        <w:numPr>
          <w:ilvl w:val="0"/>
          <w:numId w:val="24"/>
        </w:numPr>
      </w:pPr>
      <w:r w:rsidRPr="0093659F">
        <w:rPr>
          <w:b/>
          <w:bCs/>
        </w:rPr>
        <w:t>Digitize and Decode Historical Texts:</w:t>
      </w:r>
      <w:r w:rsidRPr="0093659F">
        <w:t xml:space="preserve"> This process utilizes </w:t>
      </w:r>
      <w:r w:rsidRPr="0093659F">
        <w:rPr>
          <w:b/>
          <w:bCs/>
        </w:rPr>
        <w:t>Deep Learning-based OCR</w:t>
      </w:r>
      <w:r w:rsidRPr="0093659F">
        <w:t xml:space="preserve">, which moves beyond standard character recognition to successfully transcribe highly complex scripts—including those that are faded, damaged, or unique to specific regional dialects (e.g., ancient Kalinga scripts). By converting these documents into a machine-readable format, text analysis ensures the intellectual content survives long-term. This digital copy makes ancient writings </w:t>
      </w:r>
      <w:r w:rsidRPr="0093659F">
        <w:rPr>
          <w:b/>
          <w:bCs/>
        </w:rPr>
        <w:t>searchable and easier to study</w:t>
      </w:r>
      <w:r w:rsidRPr="0093659F">
        <w:t xml:space="preserve"> by enabling rapid keyword searches across massive archives that would take humans decades to process.</w:t>
      </w:r>
    </w:p>
    <w:p w14:paraId="4B94E860" w14:textId="77777777" w:rsidR="0093659F" w:rsidRPr="0093659F" w:rsidRDefault="0093659F" w:rsidP="0093659F">
      <w:pPr>
        <w:numPr>
          <w:ilvl w:val="0"/>
          <w:numId w:val="24"/>
        </w:numPr>
      </w:pPr>
      <w:r w:rsidRPr="0093659F">
        <w:rPr>
          <w:b/>
          <w:bCs/>
        </w:rPr>
        <w:t>Support Authentic Restoration and Narrative:</w:t>
      </w:r>
      <w:r w:rsidRPr="0093659F">
        <w:t xml:space="preserve"> The accuracy of digital heritage projects—such as the planned </w:t>
      </w:r>
      <w:r w:rsidRPr="0093659F">
        <w:rPr>
          <w:b/>
          <w:bCs/>
        </w:rPr>
        <w:t>AR Historical Experiences</w:t>
      </w:r>
      <w:r w:rsidRPr="0093659F">
        <w:t xml:space="preserve"> at the </w:t>
      </w:r>
      <w:r w:rsidRPr="0093659F">
        <w:rPr>
          <w:b/>
          <w:bCs/>
        </w:rPr>
        <w:t xml:space="preserve">Buddhist ruins of </w:t>
      </w:r>
      <w:proofErr w:type="spellStart"/>
      <w:r w:rsidRPr="0093659F">
        <w:rPr>
          <w:b/>
          <w:bCs/>
        </w:rPr>
        <w:t>Thotlakonda</w:t>
      </w:r>
      <w:proofErr w:type="spellEnd"/>
      <w:r w:rsidRPr="0093659F">
        <w:t xml:space="preserve">—is entirely dependent on verifiable text analysis. Techniques like </w:t>
      </w:r>
      <w:r w:rsidRPr="0093659F">
        <w:rPr>
          <w:b/>
          <w:bCs/>
        </w:rPr>
        <w:t>Named Entity Recognition (NER)</w:t>
      </w:r>
      <w:r w:rsidRPr="0093659F">
        <w:t xml:space="preserve"> automatically scan translated texts to identify and categorize specific historical entities, including names of rulers, precise dates, events, and trade goods. This provides the </w:t>
      </w:r>
      <w:r w:rsidRPr="0093659F">
        <w:rPr>
          <w:b/>
          <w:bCs/>
        </w:rPr>
        <w:t>accurate historical references for monuments, rituals, or traditions</w:t>
      </w:r>
      <w:r w:rsidRPr="0093659F">
        <w:t>, ensuring the narrative provided to tourists is factual and culturally responsible.</w:t>
      </w:r>
    </w:p>
    <w:p w14:paraId="45885593" w14:textId="77777777" w:rsidR="0093659F" w:rsidRDefault="0093659F" w:rsidP="0093659F">
      <w:pPr>
        <w:rPr>
          <w:b/>
          <w:bCs/>
        </w:rPr>
      </w:pPr>
      <w:r>
        <w:rPr>
          <w:b/>
          <w:bCs/>
        </w:rPr>
        <w:t xml:space="preserve">  </w:t>
      </w:r>
    </w:p>
    <w:p w14:paraId="4FF33F2D" w14:textId="77777777" w:rsidR="0093659F" w:rsidRDefault="0093659F" w:rsidP="0093659F">
      <w:pPr>
        <w:rPr>
          <w:b/>
          <w:bCs/>
        </w:rPr>
      </w:pPr>
    </w:p>
    <w:p w14:paraId="2AA3993F" w14:textId="1A47CF95" w:rsidR="0093659F" w:rsidRPr="0093659F" w:rsidRDefault="0093659F" w:rsidP="0093659F">
      <w:pPr>
        <w:rPr>
          <w:b/>
          <w:bCs/>
        </w:rPr>
      </w:pPr>
      <w:r w:rsidRPr="0093659F">
        <w:rPr>
          <w:b/>
          <w:bCs/>
        </w:rPr>
        <w:t>Unlocking Hidden Patterns and Revitalizing Culture</w:t>
      </w:r>
    </w:p>
    <w:p w14:paraId="613ACEB7" w14:textId="1747B89E" w:rsidR="0093659F" w:rsidRPr="0093659F" w:rsidRDefault="0093659F" w:rsidP="0093659F">
      <w:r>
        <w:t xml:space="preserve"> </w:t>
      </w:r>
      <w:r w:rsidRPr="0093659F">
        <w:t xml:space="preserve">Text analysis goes beyond transcription to provide deep cultural insights and support the </w:t>
      </w:r>
      <w:r>
        <w:t xml:space="preserve">  </w:t>
      </w:r>
      <w:r w:rsidRPr="0093659F">
        <w:t>preservation of living traditions (</w:t>
      </w:r>
      <w:r w:rsidRPr="0093659F">
        <w:rPr>
          <w:b/>
          <w:bCs/>
        </w:rPr>
        <w:t>Intangible Heritage</w:t>
      </w:r>
      <w:r w:rsidRPr="0093659F">
        <w:t>).</w:t>
      </w:r>
    </w:p>
    <w:p w14:paraId="2819319A" w14:textId="563FE5D0" w:rsidR="0093659F" w:rsidRPr="0093659F" w:rsidRDefault="0093659F" w:rsidP="0093659F">
      <w:pPr>
        <w:numPr>
          <w:ilvl w:val="0"/>
          <w:numId w:val="25"/>
        </w:numPr>
      </w:pPr>
      <w:r w:rsidRPr="0093659F">
        <w:rPr>
          <w:b/>
          <w:bCs/>
        </w:rPr>
        <w:t>Identify Hidden Patterns:</w:t>
      </w:r>
      <w:r w:rsidRPr="0093659F">
        <w:t xml:space="preserve"> By employing </w:t>
      </w:r>
      <w:r w:rsidRPr="0093659F">
        <w:rPr>
          <w:b/>
          <w:bCs/>
        </w:rPr>
        <w:t xml:space="preserve">Topic </w:t>
      </w:r>
      <w:proofErr w:type="spellStart"/>
      <w:r w:rsidRPr="0093659F">
        <w:rPr>
          <w:b/>
          <w:bCs/>
        </w:rPr>
        <w:t>Modeling</w:t>
      </w:r>
      <w:proofErr w:type="spellEnd"/>
      <w:r w:rsidRPr="0093659F">
        <w:t xml:space="preserve"> and other forms of thematic analysis on large text collections, researchers can identify </w:t>
      </w:r>
      <w:r w:rsidRPr="0093659F">
        <w:rPr>
          <w:b/>
          <w:bCs/>
        </w:rPr>
        <w:t>recurring themes, historical events, or cultural practices</w:t>
      </w:r>
      <w:r w:rsidRPr="0093659F">
        <w:t xml:space="preserve"> that define a past civilization. For the city's context, this could involve analysing ancient administrative records to uncover patterns related to the </w:t>
      </w:r>
      <w:r w:rsidRPr="0093659F">
        <w:rPr>
          <w:b/>
          <w:bCs/>
        </w:rPr>
        <w:t>Kalinga trade routes</w:t>
      </w:r>
      <w:r w:rsidRPr="0093659F">
        <w:t xml:space="preserve">, offering economic and social insights that enrich the planned </w:t>
      </w:r>
      <w:r w:rsidRPr="0093659F">
        <w:rPr>
          <w:b/>
          <w:bCs/>
        </w:rPr>
        <w:t>"Curated Experiences"</w:t>
      </w:r>
      <w:r w:rsidRPr="0093659F">
        <w:t xml:space="preserve"> circuit.</w:t>
      </w:r>
    </w:p>
    <w:p w14:paraId="6990A2BB" w14:textId="4EE0CDCF" w:rsidR="0093659F" w:rsidRPr="0093659F" w:rsidRDefault="0093659F" w:rsidP="0093659F">
      <w:pPr>
        <w:numPr>
          <w:ilvl w:val="0"/>
          <w:numId w:val="25"/>
        </w:numPr>
      </w:pPr>
      <w:r w:rsidRPr="0093659F">
        <w:rPr>
          <w:b/>
          <w:bCs/>
        </w:rPr>
        <w:t>Preserve Endangered Languages:</w:t>
      </w:r>
      <w:r w:rsidRPr="0093659F">
        <w:t xml:space="preserve"> Text analysis, combined with speech-to-text </w:t>
      </w:r>
      <w:proofErr w:type="spellStart"/>
      <w:r w:rsidRPr="0093659F">
        <w:t>modeling</w:t>
      </w:r>
      <w:proofErr w:type="spellEnd"/>
      <w:r w:rsidRPr="0093659F">
        <w:t xml:space="preserve">, is crucial for </w:t>
      </w:r>
      <w:r w:rsidRPr="0093659F">
        <w:rPr>
          <w:b/>
          <w:bCs/>
        </w:rPr>
        <w:t>documenting, analysing, and revitalizing fading dialects</w:t>
      </w:r>
      <w:r w:rsidRPr="0093659F">
        <w:t xml:space="preserve"> and oral traditions. By creating comprehensive linguistic maps and automated transcription tools, machine learning provides the framework for preserving linguistic heritage before it is lost.</w:t>
      </w:r>
    </w:p>
    <w:p w14:paraId="6CBFCC34" w14:textId="77777777" w:rsidR="0093659F" w:rsidRPr="0093659F" w:rsidRDefault="0093659F" w:rsidP="0093659F">
      <w:pPr>
        <w:numPr>
          <w:ilvl w:val="0"/>
          <w:numId w:val="25"/>
        </w:numPr>
      </w:pPr>
      <w:r w:rsidRPr="0093659F">
        <w:rPr>
          <w:b/>
          <w:bCs/>
        </w:rPr>
        <w:t>Enhance Global Accessibility and Dialogue:</w:t>
      </w:r>
      <w:r w:rsidRPr="0093659F">
        <w:t xml:space="preserve"> Once historical knowledge is accurately structured and interpreted, machine translation powered by </w:t>
      </w:r>
      <w:r w:rsidRPr="0093659F">
        <w:rPr>
          <w:b/>
          <w:bCs/>
        </w:rPr>
        <w:t>Neural Networks</w:t>
      </w:r>
      <w:r w:rsidRPr="0093659F">
        <w:t xml:space="preserve"> ensures that its meaning is conveyed globally. This technical step </w:t>
      </w:r>
      <w:r w:rsidRPr="0093659F">
        <w:rPr>
          <w:b/>
          <w:bCs/>
        </w:rPr>
        <w:t>enables people worldwide to access translations and interpretations of heritage texts</w:t>
      </w:r>
      <w:r w:rsidRPr="0093659F">
        <w:t>, fulfilling a core goal of the digital era: democratizing access to historical knowledge.</w:t>
      </w:r>
    </w:p>
    <w:p w14:paraId="04417E7C" w14:textId="77777777" w:rsidR="008824D9" w:rsidRDefault="008824D9" w:rsidP="003F06E4">
      <w:pPr>
        <w:rPr>
          <w:b/>
        </w:rPr>
      </w:pPr>
    </w:p>
    <w:p w14:paraId="2C23335D" w14:textId="41CB7617" w:rsidR="003F06E4" w:rsidRPr="008824D9" w:rsidRDefault="003F06E4" w:rsidP="003F06E4">
      <w:pPr>
        <w:rPr>
          <w:b/>
          <w:sz w:val="26"/>
          <w:szCs w:val="26"/>
        </w:rPr>
      </w:pPr>
      <w:r w:rsidRPr="008824D9">
        <w:rPr>
          <w:b/>
          <w:sz w:val="26"/>
          <w:szCs w:val="26"/>
        </w:rPr>
        <w:lastRenderedPageBreak/>
        <w:t xml:space="preserve">5. </w:t>
      </w:r>
      <w:r w:rsidR="004710FD" w:rsidRPr="008824D9">
        <w:rPr>
          <w:b/>
          <w:sz w:val="26"/>
          <w:szCs w:val="26"/>
        </w:rPr>
        <w:t xml:space="preserve">AR/VR </w:t>
      </w:r>
      <w:r w:rsidR="00C4207C" w:rsidRPr="008824D9">
        <w:rPr>
          <w:b/>
          <w:sz w:val="26"/>
          <w:szCs w:val="26"/>
        </w:rPr>
        <w:t>techniques</w:t>
      </w:r>
      <w:r w:rsidR="004710FD" w:rsidRPr="008824D9">
        <w:rPr>
          <w:b/>
          <w:sz w:val="26"/>
          <w:szCs w:val="26"/>
        </w:rPr>
        <w:t xml:space="preserve"> in historical importance and heritage preservation</w:t>
      </w:r>
      <w:r w:rsidR="0093659F">
        <w:rPr>
          <w:b/>
          <w:sz w:val="26"/>
          <w:szCs w:val="26"/>
        </w:rPr>
        <w:t>`</w:t>
      </w:r>
    </w:p>
    <w:p w14:paraId="6936E8B4" w14:textId="77777777" w:rsidR="001F15FC" w:rsidRPr="003F06E4" w:rsidRDefault="001F15FC" w:rsidP="003F06E4">
      <w:pPr>
        <w:rPr>
          <w:b/>
        </w:rPr>
      </w:pPr>
    </w:p>
    <w:p w14:paraId="12BC8749" w14:textId="77777777" w:rsidR="008F1B36" w:rsidRDefault="008F1B36" w:rsidP="00D50B47">
      <w:pPr>
        <w:pStyle w:val="ListParagraph"/>
        <w:numPr>
          <w:ilvl w:val="0"/>
          <w:numId w:val="11"/>
        </w:numPr>
      </w:pPr>
      <w:r>
        <w:t>Virtual Reconstruction of Sites – VR recreates lost or damaged monuments and ancient cities, allowing people to “walk through history.”</w:t>
      </w:r>
    </w:p>
    <w:p w14:paraId="4CAEED58" w14:textId="77777777" w:rsidR="00D50B47" w:rsidRDefault="00D50B47" w:rsidP="00D50B47">
      <w:pPr>
        <w:pStyle w:val="ListParagraph"/>
      </w:pPr>
    </w:p>
    <w:p w14:paraId="67754406" w14:textId="77777777" w:rsidR="001F15FC" w:rsidRDefault="008F1B36" w:rsidP="001F15FC">
      <w:pPr>
        <w:pStyle w:val="ListParagraph"/>
        <w:numPr>
          <w:ilvl w:val="0"/>
          <w:numId w:val="11"/>
        </w:numPr>
      </w:pPr>
      <w:r>
        <w:t>Augmented Reality Tours – AR overlays historical information, images, or reconstructions on real-world sites via smartphones or smart glasses.</w:t>
      </w:r>
    </w:p>
    <w:p w14:paraId="18BF8D80" w14:textId="77777777" w:rsidR="001F15FC" w:rsidRDefault="001F15FC" w:rsidP="001F15FC">
      <w:pPr>
        <w:pStyle w:val="ListParagraph"/>
      </w:pPr>
    </w:p>
    <w:p w14:paraId="048F0B22" w14:textId="0076C521" w:rsidR="008F1B36" w:rsidRDefault="008F1B36" w:rsidP="001F15FC">
      <w:pPr>
        <w:pStyle w:val="ListParagraph"/>
        <w:numPr>
          <w:ilvl w:val="0"/>
          <w:numId w:val="11"/>
        </w:numPr>
      </w:pPr>
      <w:r>
        <w:t>Immersive Museum Experiences – Visitors use VR headsets to explore artifacts in 3D, interact with ancient objects, or witness historical events</w:t>
      </w:r>
      <w:r w:rsidR="00941F40">
        <w:t>.</w:t>
      </w:r>
    </w:p>
    <w:p w14:paraId="31E0A526" w14:textId="77777777" w:rsidR="00941F40" w:rsidRDefault="00941F40" w:rsidP="00941F40">
      <w:pPr>
        <w:pStyle w:val="ListParagraph"/>
      </w:pPr>
    </w:p>
    <w:p w14:paraId="05FE1ACB" w14:textId="77777777" w:rsidR="001F15FC" w:rsidRDefault="008F1B36" w:rsidP="001F15FC">
      <w:pPr>
        <w:pStyle w:val="ListParagraph"/>
        <w:numPr>
          <w:ilvl w:val="0"/>
          <w:numId w:val="11"/>
        </w:numPr>
      </w:pPr>
      <w:r>
        <w:t>Preservation through Digital Twins – Creating VR/AR-based digital replicas of monuments for study, conservation, and restoration planning</w:t>
      </w:r>
      <w:r w:rsidR="000219AA">
        <w:t>.</w:t>
      </w:r>
    </w:p>
    <w:p w14:paraId="005683F7" w14:textId="77777777" w:rsidR="001F15FC" w:rsidRDefault="001F15FC" w:rsidP="001F15FC">
      <w:pPr>
        <w:pStyle w:val="ListParagraph"/>
      </w:pPr>
    </w:p>
    <w:p w14:paraId="224A78EE" w14:textId="77777777" w:rsidR="001F15FC" w:rsidRDefault="008F1B36" w:rsidP="001F15FC">
      <w:pPr>
        <w:pStyle w:val="ListParagraph"/>
        <w:numPr>
          <w:ilvl w:val="0"/>
          <w:numId w:val="11"/>
        </w:numPr>
      </w:pPr>
      <w:r>
        <w:t>Education &amp; Storytelling – AR/VR brings history alive for students by visualizing battles, cultural practices, or rituals in an engaging way.</w:t>
      </w:r>
    </w:p>
    <w:p w14:paraId="1E0DFABC" w14:textId="77777777" w:rsidR="001F15FC" w:rsidRDefault="001F15FC" w:rsidP="001F15FC">
      <w:pPr>
        <w:pStyle w:val="ListParagraph"/>
      </w:pPr>
    </w:p>
    <w:p w14:paraId="1A9ECF2A" w14:textId="77777777" w:rsidR="001F15FC" w:rsidRDefault="008F1B36" w:rsidP="001F15FC">
      <w:pPr>
        <w:pStyle w:val="ListParagraph"/>
        <w:numPr>
          <w:ilvl w:val="0"/>
          <w:numId w:val="11"/>
        </w:numPr>
      </w:pPr>
      <w:r>
        <w:t>Remote Accessibility – VR enables global audiences to explore heritage sites virtually, even if they are in restricted or endangered areas</w:t>
      </w:r>
      <w:r w:rsidR="001F15FC">
        <w:t>.</w:t>
      </w:r>
    </w:p>
    <w:p w14:paraId="597E461D" w14:textId="77777777" w:rsidR="001F15FC" w:rsidRDefault="001F15FC" w:rsidP="001F15FC">
      <w:pPr>
        <w:pStyle w:val="ListParagraph"/>
      </w:pPr>
    </w:p>
    <w:p w14:paraId="43F3FDC8" w14:textId="77777777" w:rsidR="006B71F7" w:rsidRDefault="008F1B36" w:rsidP="008F1B36">
      <w:pPr>
        <w:pStyle w:val="ListParagraph"/>
        <w:numPr>
          <w:ilvl w:val="0"/>
          <w:numId w:val="11"/>
        </w:numPr>
      </w:pPr>
      <w:r>
        <w:t>Training for Conservationists – VR simulations help experts practice restoration techniques without risking real artifacts.</w:t>
      </w:r>
    </w:p>
    <w:p w14:paraId="025BC41E" w14:textId="77777777" w:rsidR="006B71F7" w:rsidRDefault="006B71F7" w:rsidP="006B71F7">
      <w:pPr>
        <w:pStyle w:val="ListParagraph"/>
      </w:pPr>
    </w:p>
    <w:p w14:paraId="6FDE2EEB" w14:textId="2DC043C1" w:rsidR="003F06E4" w:rsidRDefault="008F1B36" w:rsidP="008F1B36">
      <w:pPr>
        <w:pStyle w:val="ListParagraph"/>
        <w:numPr>
          <w:ilvl w:val="0"/>
          <w:numId w:val="11"/>
        </w:numPr>
      </w:pPr>
      <w:r>
        <w:t xml:space="preserve">Crowdsourced Engagement – AR apps allow tourists to capture, share, and interact with cultural stories, </w:t>
      </w:r>
      <w:r>
        <w:t>increasing awareness of heritage value.</w:t>
      </w:r>
    </w:p>
    <w:p w14:paraId="2A58368F" w14:textId="77777777" w:rsidR="0093659F" w:rsidRDefault="0093659F" w:rsidP="0093659F">
      <w:pPr>
        <w:pStyle w:val="ListParagraph"/>
      </w:pPr>
    </w:p>
    <w:p w14:paraId="276D4282" w14:textId="77777777" w:rsidR="0093659F" w:rsidRPr="0093659F" w:rsidRDefault="0093659F" w:rsidP="0093659F">
      <w:pPr>
        <w:numPr>
          <w:ilvl w:val="0"/>
          <w:numId w:val="26"/>
        </w:numPr>
      </w:pPr>
      <w:r w:rsidRPr="0093659F">
        <w:rPr>
          <w:b/>
          <w:bCs/>
        </w:rPr>
        <w:t>Virtual Reconstruction of Sites:</w:t>
      </w:r>
      <w:r w:rsidRPr="0093659F">
        <w:t xml:space="preserve"> VR goes beyond simple visuals by recreating lost or damaged monuments and entire ancient cities, allowing people to literally </w:t>
      </w:r>
      <w:r w:rsidRPr="0093659F">
        <w:rPr>
          <w:b/>
          <w:bCs/>
        </w:rPr>
        <w:t>“walk through history”</w:t>
      </w:r>
      <w:r w:rsidRPr="0093659F">
        <w:t xml:space="preserve"> as it once existed. This is crucial for sites like the </w:t>
      </w:r>
      <w:r w:rsidRPr="0093659F">
        <w:rPr>
          <w:b/>
          <w:bCs/>
        </w:rPr>
        <w:t xml:space="preserve">Buddhist Ruins of </w:t>
      </w:r>
      <w:proofErr w:type="spellStart"/>
      <w:r w:rsidRPr="0093659F">
        <w:rPr>
          <w:b/>
          <w:bCs/>
        </w:rPr>
        <w:t>Thotlakonda</w:t>
      </w:r>
      <w:proofErr w:type="spellEnd"/>
      <w:r w:rsidRPr="0093659F">
        <w:t xml:space="preserve"> where the physical remnants are fragmented. VR provides a complete, digital version of the ancient </w:t>
      </w:r>
      <w:r w:rsidRPr="0093659F">
        <w:rPr>
          <w:i/>
          <w:iCs/>
        </w:rPr>
        <w:t>vihara</w:t>
      </w:r>
      <w:r w:rsidRPr="0093659F">
        <w:t xml:space="preserve"> and </w:t>
      </w:r>
      <w:r w:rsidRPr="0093659F">
        <w:rPr>
          <w:i/>
          <w:iCs/>
        </w:rPr>
        <w:t>chaityas</w:t>
      </w:r>
      <w:r w:rsidRPr="0093659F">
        <w:t>, making the scale and complexity of the historical landmark understandable to a modern visitor.</w:t>
      </w:r>
    </w:p>
    <w:p w14:paraId="259D3F68" w14:textId="77777777" w:rsidR="0093659F" w:rsidRPr="0093659F" w:rsidRDefault="0093659F" w:rsidP="0093659F">
      <w:pPr>
        <w:numPr>
          <w:ilvl w:val="0"/>
          <w:numId w:val="26"/>
        </w:numPr>
      </w:pPr>
      <w:r w:rsidRPr="0093659F">
        <w:rPr>
          <w:b/>
          <w:bCs/>
        </w:rPr>
        <w:t>Augmented Reality Tours: Contextualizing the Present:</w:t>
      </w:r>
      <w:r w:rsidRPr="0093659F">
        <w:t xml:space="preserve"> AR overlays historical information, images, 3D models, or reconstructions directly onto the real-world site via smartphones or smart glasses. This technique is specifically mandated in the tourism dataset as a </w:t>
      </w:r>
      <w:r w:rsidRPr="0093659F">
        <w:rPr>
          <w:b/>
          <w:bCs/>
        </w:rPr>
        <w:t>High Priority</w:t>
      </w:r>
      <w:r w:rsidRPr="0093659F">
        <w:t xml:space="preserve"> with </w:t>
      </w:r>
      <w:r w:rsidRPr="0093659F">
        <w:rPr>
          <w:b/>
          <w:bCs/>
        </w:rPr>
        <w:t>"AR Historical Experiences."</w:t>
      </w:r>
      <w:r w:rsidRPr="0093659F">
        <w:t xml:space="preserve"> AR acts as a </w:t>
      </w:r>
      <w:r w:rsidRPr="0093659F">
        <w:rPr>
          <w:b/>
          <w:bCs/>
        </w:rPr>
        <w:t>digital archaeologist</w:t>
      </w:r>
      <w:r w:rsidRPr="0093659F">
        <w:t xml:space="preserve">, showing a tourist standing at a ruined wall what the wall looked like centuries ago, providing </w:t>
      </w:r>
      <w:r w:rsidRPr="0093659F">
        <w:rPr>
          <w:b/>
          <w:bCs/>
        </w:rPr>
        <w:t>contextualized storytelling</w:t>
      </w:r>
      <w:r w:rsidRPr="0093659F">
        <w:t xml:space="preserve"> that is immediate and relevant to the user's current location.</w:t>
      </w:r>
    </w:p>
    <w:p w14:paraId="1C964BE1" w14:textId="77777777" w:rsidR="0093659F" w:rsidRPr="0093659F" w:rsidRDefault="0093659F" w:rsidP="0093659F">
      <w:pPr>
        <w:numPr>
          <w:ilvl w:val="0"/>
          <w:numId w:val="26"/>
        </w:numPr>
      </w:pPr>
      <w:r w:rsidRPr="0093659F">
        <w:rPr>
          <w:b/>
          <w:bCs/>
        </w:rPr>
        <w:t>Immersive Museum Experiences:</w:t>
      </w:r>
      <w:r w:rsidRPr="0093659F">
        <w:t xml:space="preserve"> Visitors use VR headsets to explore artifacts in 3D, allowing for interaction with ancient objects (rotating them, examining inscriptions) that would be impossible or harmful to do with the real item. Furthermore, VR can transport visitors to witness historical events, such as key moments from the </w:t>
      </w:r>
      <w:r w:rsidRPr="0093659F">
        <w:rPr>
          <w:b/>
          <w:bCs/>
        </w:rPr>
        <w:t>Kalinga trade routes</w:t>
      </w:r>
      <w:r w:rsidRPr="0093659F">
        <w:t>, transforming a static museum visit into a dynamic, sensory journey.</w:t>
      </w:r>
    </w:p>
    <w:p w14:paraId="4CE9BB13" w14:textId="77777777" w:rsidR="0093659F" w:rsidRPr="0093659F" w:rsidRDefault="0093659F" w:rsidP="0093659F">
      <w:pPr>
        <w:numPr>
          <w:ilvl w:val="0"/>
          <w:numId w:val="26"/>
        </w:numPr>
      </w:pPr>
      <w:r w:rsidRPr="0093659F">
        <w:rPr>
          <w:b/>
          <w:bCs/>
        </w:rPr>
        <w:lastRenderedPageBreak/>
        <w:t>Education &amp; Storytelling:</w:t>
      </w:r>
      <w:r w:rsidRPr="0093659F">
        <w:t xml:space="preserve"> AR/VR brings history alive for students and tourists by visualizing complex or invisible elements, such as battles, the internal structure of buildings, cultural practices, or rituals. This </w:t>
      </w:r>
      <w:r w:rsidRPr="0093659F">
        <w:rPr>
          <w:b/>
          <w:bCs/>
        </w:rPr>
        <w:t>gamified, engaging way</w:t>
      </w:r>
      <w:r w:rsidRPr="0093659F">
        <w:t xml:space="preserve"> of learning significantly increases retention and appreciation of the past.</w:t>
      </w:r>
    </w:p>
    <w:p w14:paraId="3DBA948E" w14:textId="276A373D" w:rsidR="0093659F" w:rsidRPr="0093659F" w:rsidRDefault="0093659F" w:rsidP="0093659F">
      <w:pPr>
        <w:rPr>
          <w:b/>
          <w:bCs/>
        </w:rPr>
      </w:pPr>
      <w:r>
        <w:rPr>
          <w:b/>
          <w:bCs/>
        </w:rPr>
        <w:t xml:space="preserve">    </w:t>
      </w:r>
      <w:r w:rsidRPr="0093659F">
        <w:rPr>
          <w:b/>
          <w:bCs/>
        </w:rPr>
        <w:t>Supporting Conservation and Accessibility</w:t>
      </w:r>
    </w:p>
    <w:p w14:paraId="39E1DE75" w14:textId="77777777" w:rsidR="0093659F" w:rsidRPr="0093659F" w:rsidRDefault="0093659F" w:rsidP="0093659F">
      <w:pPr>
        <w:numPr>
          <w:ilvl w:val="0"/>
          <w:numId w:val="27"/>
        </w:numPr>
      </w:pPr>
      <w:r w:rsidRPr="0093659F">
        <w:rPr>
          <w:b/>
          <w:bCs/>
        </w:rPr>
        <w:t>Preservation through Digital Twins (Conservation Planning):</w:t>
      </w:r>
      <w:r w:rsidRPr="0093659F">
        <w:t xml:space="preserve"> Creating a </w:t>
      </w:r>
      <w:r w:rsidRPr="0093659F">
        <w:rPr>
          <w:b/>
          <w:bCs/>
        </w:rPr>
        <w:t>Digital Twin</w:t>
      </w:r>
      <w:r w:rsidRPr="0093659F">
        <w:t>—a high-fidelity, VR/AR-based digital replica of a monument—is a critical step in modern conservation. This twin is used for study, precise measurements, and restoration planning. Conservationists can practice complex techniques or simulate the impact of environmental stressors (like pollution or earthquakes) on the virtual replica without risking damage to the actual monument.</w:t>
      </w:r>
    </w:p>
    <w:p w14:paraId="2920044C" w14:textId="77777777" w:rsidR="0093659F" w:rsidRPr="0093659F" w:rsidRDefault="0093659F" w:rsidP="0093659F">
      <w:pPr>
        <w:numPr>
          <w:ilvl w:val="0"/>
          <w:numId w:val="27"/>
        </w:numPr>
      </w:pPr>
      <w:r w:rsidRPr="0093659F">
        <w:rPr>
          <w:b/>
          <w:bCs/>
        </w:rPr>
        <w:t>Remote Accessibility and Sustainable Tourism:</w:t>
      </w:r>
      <w:r w:rsidRPr="0093659F">
        <w:t xml:space="preserve"> VR enables </w:t>
      </w:r>
      <w:r w:rsidRPr="0093659F">
        <w:rPr>
          <w:b/>
          <w:bCs/>
        </w:rPr>
        <w:t>Remote Accessibility</w:t>
      </w:r>
      <w:r w:rsidRPr="0093659F">
        <w:t xml:space="preserve">, allowing global audiences to explore heritage sites virtually, even if they are in geographically restricted, physically fragile, or endangered areas. This serves a vital role in </w:t>
      </w:r>
      <w:r w:rsidRPr="0093659F">
        <w:rPr>
          <w:b/>
          <w:bCs/>
        </w:rPr>
        <w:t>sustainable tourism</w:t>
      </w:r>
      <w:r w:rsidRPr="0093659F">
        <w:t xml:space="preserve"> by providing an alternative to physical visitation, which helps </w:t>
      </w:r>
      <w:r w:rsidRPr="0093659F">
        <w:rPr>
          <w:b/>
          <w:bCs/>
        </w:rPr>
        <w:t>reduce the physical wear and tear</w:t>
      </w:r>
      <w:r w:rsidRPr="0093659F">
        <w:t xml:space="preserve"> caused by excessive foot traffic at popular, vulnerable sites (such as the ancient temples).</w:t>
      </w:r>
    </w:p>
    <w:p w14:paraId="4C51B0A0" w14:textId="77777777" w:rsidR="0093659F" w:rsidRPr="0093659F" w:rsidRDefault="0093659F" w:rsidP="0093659F">
      <w:pPr>
        <w:numPr>
          <w:ilvl w:val="0"/>
          <w:numId w:val="27"/>
        </w:numPr>
      </w:pPr>
      <w:r w:rsidRPr="0093659F">
        <w:rPr>
          <w:b/>
          <w:bCs/>
        </w:rPr>
        <w:t>Training for Conservationists:</w:t>
      </w:r>
      <w:r w:rsidRPr="0093659F">
        <w:t xml:space="preserve"> VR simulations offer a controlled, risk-free environment for experts to practice challenging restoration techniques, chemical treatments, or stabilization procedures. This practical training increases competence while minimizing the potential for error </w:t>
      </w:r>
      <w:r w:rsidRPr="0093659F">
        <w:t>when working with real, invaluable artifacts.</w:t>
      </w:r>
    </w:p>
    <w:p w14:paraId="74F1BBDE" w14:textId="77777777" w:rsidR="0093659F" w:rsidRPr="0093659F" w:rsidRDefault="0093659F" w:rsidP="0093659F">
      <w:pPr>
        <w:numPr>
          <w:ilvl w:val="0"/>
          <w:numId w:val="27"/>
        </w:numPr>
      </w:pPr>
      <w:r w:rsidRPr="0093659F">
        <w:rPr>
          <w:b/>
          <w:bCs/>
        </w:rPr>
        <w:t>Crowdsourced Engagement:</w:t>
      </w:r>
      <w:r w:rsidRPr="0093659F">
        <w:t xml:space="preserve"> Modern AR applications allow tourists to capture, tag, and share their interactions with cultural stories (geo-located photos, historical markers), which can then be displayed to other visitors. This </w:t>
      </w:r>
      <w:r w:rsidRPr="0093659F">
        <w:rPr>
          <w:b/>
          <w:bCs/>
        </w:rPr>
        <w:t>crowdsourced engagement</w:t>
      </w:r>
      <w:r w:rsidRPr="0093659F">
        <w:t xml:space="preserve"> increases public awareness of heritage value and enlists the community in the digital documentation of local history.</w:t>
      </w:r>
    </w:p>
    <w:p w14:paraId="0CFEABF6" w14:textId="2CB4C8CD" w:rsidR="00465404" w:rsidRDefault="00465404" w:rsidP="003F06E4"/>
    <w:p w14:paraId="5E55DA93" w14:textId="51CA52F1" w:rsidR="003F06E4" w:rsidRPr="008824D9" w:rsidRDefault="008824D9" w:rsidP="008824D9">
      <w:pPr>
        <w:pStyle w:val="ListParagraph"/>
        <w:ind w:left="360"/>
        <w:rPr>
          <w:b/>
          <w:sz w:val="26"/>
          <w:szCs w:val="26"/>
        </w:rPr>
      </w:pPr>
      <w:r w:rsidRPr="008824D9">
        <w:rPr>
          <w:b/>
          <w:sz w:val="26"/>
          <w:szCs w:val="26"/>
        </w:rPr>
        <w:t>6.</w:t>
      </w:r>
      <w:r w:rsidR="003F06E4" w:rsidRPr="008824D9">
        <w:rPr>
          <w:b/>
          <w:sz w:val="26"/>
          <w:szCs w:val="26"/>
        </w:rPr>
        <w:t>Future Directions</w:t>
      </w:r>
    </w:p>
    <w:p w14:paraId="56739300" w14:textId="571BA5F8" w:rsidR="003F06E4" w:rsidRDefault="00630D32" w:rsidP="003F06E4">
      <w:r w:rsidRPr="00630D32">
        <w:t>The future of heritage preservation lies in combining advanced technology with cultural responsibility, making history more accessible, interactive, and safeguarded for generations.</w:t>
      </w:r>
    </w:p>
    <w:p w14:paraId="5CF43F00" w14:textId="77777777" w:rsidR="0085249A" w:rsidRDefault="0085249A" w:rsidP="0085249A">
      <w:pPr>
        <w:pStyle w:val="ListParagraph"/>
        <w:numPr>
          <w:ilvl w:val="0"/>
          <w:numId w:val="12"/>
        </w:numPr>
      </w:pPr>
      <w:r>
        <w:t>AI-Powered Restoration – using machine learning to reconstruct damaged manuscripts, artworks, and monuments with high accuracy.</w:t>
      </w:r>
    </w:p>
    <w:p w14:paraId="2B191EF2" w14:textId="77777777" w:rsidR="0085249A" w:rsidRDefault="0085249A" w:rsidP="0085249A">
      <w:pPr>
        <w:pStyle w:val="ListParagraph"/>
      </w:pPr>
    </w:p>
    <w:p w14:paraId="6AE226A3" w14:textId="77777777" w:rsidR="0085249A" w:rsidRDefault="0085249A" w:rsidP="0085249A">
      <w:pPr>
        <w:pStyle w:val="ListParagraph"/>
        <w:numPr>
          <w:ilvl w:val="0"/>
          <w:numId w:val="12"/>
        </w:numPr>
      </w:pPr>
      <w:r>
        <w:t>AR/VR Expansion – more immersive virtual museums and historical site experiences accessible from anywhere in the world.</w:t>
      </w:r>
    </w:p>
    <w:p w14:paraId="00F13846" w14:textId="77777777" w:rsidR="0085249A" w:rsidRDefault="0085249A" w:rsidP="0085249A">
      <w:pPr>
        <w:pStyle w:val="ListParagraph"/>
      </w:pPr>
    </w:p>
    <w:p w14:paraId="22B397AE" w14:textId="77777777" w:rsidR="0085249A" w:rsidRDefault="0085249A" w:rsidP="0085249A">
      <w:pPr>
        <w:pStyle w:val="ListParagraph"/>
        <w:numPr>
          <w:ilvl w:val="0"/>
          <w:numId w:val="12"/>
        </w:numPr>
      </w:pPr>
      <w:r>
        <w:t>3D Scanning &amp; Printing – creating digital twins and physical replicas of artifacts for study, exhibitions, and preservation.</w:t>
      </w:r>
    </w:p>
    <w:p w14:paraId="5ECEB039" w14:textId="77777777" w:rsidR="0085249A" w:rsidRDefault="0085249A" w:rsidP="0085249A">
      <w:pPr>
        <w:pStyle w:val="ListParagraph"/>
      </w:pPr>
    </w:p>
    <w:p w14:paraId="5C600BAD" w14:textId="77777777" w:rsidR="0085249A" w:rsidRDefault="0085249A" w:rsidP="0085249A">
      <w:pPr>
        <w:pStyle w:val="ListParagraph"/>
        <w:numPr>
          <w:ilvl w:val="0"/>
          <w:numId w:val="12"/>
        </w:numPr>
      </w:pPr>
      <w:r>
        <w:t>Blockchain for Heritage Records – ensuring authenticity and secure ownership of cultural assets and digital archives.</w:t>
      </w:r>
    </w:p>
    <w:p w14:paraId="6BACC3D0" w14:textId="77777777" w:rsidR="0085249A" w:rsidRDefault="0085249A" w:rsidP="0085249A">
      <w:pPr>
        <w:pStyle w:val="ListParagraph"/>
      </w:pPr>
    </w:p>
    <w:p w14:paraId="3A6B5EB3" w14:textId="77777777" w:rsidR="0085249A" w:rsidRDefault="0085249A" w:rsidP="0085249A">
      <w:pPr>
        <w:pStyle w:val="ListParagraph"/>
        <w:numPr>
          <w:ilvl w:val="0"/>
          <w:numId w:val="12"/>
        </w:numPr>
      </w:pPr>
      <w:r>
        <w:t>IoT &amp; Smart Sensors – real-time monitoring of monuments to detect environmental threats like pollution, humidity, or vibrations.</w:t>
      </w:r>
    </w:p>
    <w:p w14:paraId="441CCB4C" w14:textId="77777777" w:rsidR="0085249A" w:rsidRDefault="0085249A" w:rsidP="0085249A">
      <w:pPr>
        <w:pStyle w:val="ListParagraph"/>
      </w:pPr>
    </w:p>
    <w:p w14:paraId="6B2A858B" w14:textId="77777777" w:rsidR="0085249A" w:rsidRDefault="0085249A" w:rsidP="0085249A">
      <w:pPr>
        <w:pStyle w:val="ListParagraph"/>
        <w:numPr>
          <w:ilvl w:val="0"/>
          <w:numId w:val="12"/>
        </w:numPr>
      </w:pPr>
      <w:r>
        <w:lastRenderedPageBreak/>
        <w:t xml:space="preserve">Big Data &amp; Text Mining – </w:t>
      </w:r>
      <w:proofErr w:type="spellStart"/>
      <w:r>
        <w:t>analyzing</w:t>
      </w:r>
      <w:proofErr w:type="spellEnd"/>
      <w:r>
        <w:t xml:space="preserve"> large collections of historical documents to uncover hidden cultural patterns and connections.</w:t>
      </w:r>
    </w:p>
    <w:p w14:paraId="595214EA" w14:textId="77777777" w:rsidR="0085249A" w:rsidRDefault="0085249A" w:rsidP="0085249A">
      <w:pPr>
        <w:pStyle w:val="ListParagraph"/>
      </w:pPr>
    </w:p>
    <w:p w14:paraId="289199D0" w14:textId="77777777" w:rsidR="0085249A" w:rsidRDefault="0085249A" w:rsidP="0085249A">
      <w:pPr>
        <w:pStyle w:val="ListParagraph"/>
        <w:numPr>
          <w:ilvl w:val="0"/>
          <w:numId w:val="12"/>
        </w:numPr>
      </w:pPr>
      <w:r>
        <w:t>Crowdsourced Digital Heritage – involving citizens in documenting and preserving local history via apps and open platforms.</w:t>
      </w:r>
    </w:p>
    <w:p w14:paraId="74C68D70" w14:textId="77777777" w:rsidR="0085249A" w:rsidRDefault="0085249A" w:rsidP="0085249A">
      <w:pPr>
        <w:pStyle w:val="ListParagraph"/>
      </w:pPr>
    </w:p>
    <w:p w14:paraId="4E1BFF87" w14:textId="77777777" w:rsidR="0085249A" w:rsidRDefault="0085249A" w:rsidP="0085249A">
      <w:pPr>
        <w:pStyle w:val="ListParagraph"/>
        <w:numPr>
          <w:ilvl w:val="0"/>
          <w:numId w:val="12"/>
        </w:numPr>
      </w:pPr>
      <w:r>
        <w:t>Sustainable Tourism Integration – balancing heritage site conservation with tourism using data-driven visitor management.</w:t>
      </w:r>
    </w:p>
    <w:p w14:paraId="2326C778" w14:textId="77777777" w:rsidR="0085249A" w:rsidRDefault="0085249A" w:rsidP="0085249A">
      <w:pPr>
        <w:pStyle w:val="ListParagraph"/>
      </w:pPr>
    </w:p>
    <w:p w14:paraId="0F1AEEF5" w14:textId="77777777" w:rsidR="0085249A" w:rsidRDefault="0085249A" w:rsidP="0085249A">
      <w:pPr>
        <w:pStyle w:val="ListParagraph"/>
        <w:numPr>
          <w:ilvl w:val="0"/>
          <w:numId w:val="12"/>
        </w:numPr>
      </w:pPr>
      <w:r>
        <w:t>Global Heritage Networks – creating interconnected digital platforms to share cultural heritage across countries.</w:t>
      </w:r>
    </w:p>
    <w:p w14:paraId="174DF53D" w14:textId="77777777" w:rsidR="0085249A" w:rsidRDefault="0085249A" w:rsidP="0085249A">
      <w:pPr>
        <w:pStyle w:val="ListParagraph"/>
      </w:pPr>
    </w:p>
    <w:p w14:paraId="54D13E46" w14:textId="346E8617" w:rsidR="00630D32" w:rsidRDefault="0085249A" w:rsidP="0085249A">
      <w:pPr>
        <w:pStyle w:val="ListParagraph"/>
        <w:numPr>
          <w:ilvl w:val="0"/>
          <w:numId w:val="12"/>
        </w:numPr>
      </w:pPr>
      <w:r>
        <w:t>Preservation of Intangible Heritage – documenting oral traditions, music, rituals, and folklore through AI-based archiving.</w:t>
      </w:r>
    </w:p>
    <w:p w14:paraId="22F5ED50" w14:textId="77777777" w:rsidR="0093659F" w:rsidRDefault="0093659F" w:rsidP="0093659F">
      <w:pPr>
        <w:pStyle w:val="ListParagraph"/>
      </w:pPr>
    </w:p>
    <w:p w14:paraId="4079500B" w14:textId="77777777" w:rsidR="000C55AA" w:rsidRPr="000C55AA" w:rsidRDefault="000C55AA" w:rsidP="000C55AA">
      <w:pPr>
        <w:pStyle w:val="ListParagraph"/>
        <w:numPr>
          <w:ilvl w:val="0"/>
          <w:numId w:val="28"/>
        </w:numPr>
      </w:pPr>
      <w:r w:rsidRPr="000C55AA">
        <w:rPr>
          <w:b/>
          <w:bCs/>
        </w:rPr>
        <w:t>AI-Powered Restoration:</w:t>
      </w:r>
      <w:r w:rsidRPr="000C55AA">
        <w:t xml:space="preserve"> This goes beyond simple image processing. Machine learning models, trained on millions of historical artifacts, are now used for </w:t>
      </w:r>
      <w:r w:rsidRPr="000C55AA">
        <w:rPr>
          <w:b/>
          <w:bCs/>
        </w:rPr>
        <w:t>in-painting</w:t>
      </w:r>
      <w:r w:rsidRPr="000C55AA">
        <w:t xml:space="preserve"> to digitally reconstruct damaged sections of manuscripts and artworks with high stylistic and chemical accuracy. For monuments, AI </w:t>
      </w:r>
      <w:proofErr w:type="spellStart"/>
      <w:r w:rsidRPr="000C55AA">
        <w:t>analyzes</w:t>
      </w:r>
      <w:proofErr w:type="spellEnd"/>
      <w:r w:rsidRPr="000C55AA">
        <w:t xml:space="preserve"> 3D scans to predict material decay patterns, enabling conservationists to virtually test restoration techniques before applying them to the real structure.</w:t>
      </w:r>
    </w:p>
    <w:p w14:paraId="09008BDE" w14:textId="77777777" w:rsidR="000C55AA" w:rsidRPr="000C55AA" w:rsidRDefault="000C55AA" w:rsidP="000C55AA">
      <w:pPr>
        <w:pStyle w:val="ListParagraph"/>
        <w:numPr>
          <w:ilvl w:val="0"/>
          <w:numId w:val="28"/>
        </w:numPr>
      </w:pPr>
      <w:r w:rsidRPr="000C55AA">
        <w:rPr>
          <w:b/>
          <w:bCs/>
        </w:rPr>
        <w:t>3D Scanning &amp; Printing (Digital Twins):</w:t>
      </w:r>
      <w:r w:rsidRPr="000C55AA">
        <w:t xml:space="preserve"> High-resolution technologies like </w:t>
      </w:r>
      <w:r w:rsidRPr="000C55AA">
        <w:rPr>
          <w:b/>
          <w:bCs/>
        </w:rPr>
        <w:t>LiDAR and Photogrammetry</w:t>
      </w:r>
      <w:r w:rsidRPr="000C55AA">
        <w:t xml:space="preserve"> create precise </w:t>
      </w:r>
      <w:r w:rsidRPr="000C55AA">
        <w:rPr>
          <w:b/>
          <w:bCs/>
        </w:rPr>
        <w:t>Digital Twins</w:t>
      </w:r>
      <w:r w:rsidRPr="000C55AA">
        <w:t xml:space="preserve">—virtual replicas of monuments and artifacts. These twins serve as the definitive record for preservation and are linked to </w:t>
      </w:r>
      <w:r w:rsidRPr="000C55AA">
        <w:rPr>
          <w:b/>
          <w:bCs/>
        </w:rPr>
        <w:t>IoT sensors</w:t>
      </w:r>
      <w:r w:rsidRPr="000C55AA">
        <w:t xml:space="preserve">. Furthermore, 3D printing allows for the creation of physical replicas of fragile artifacts for </w:t>
      </w:r>
      <w:r w:rsidRPr="000C55AA">
        <w:t>hands-on exhibitions, satisfying tourist demand while protecting the original.</w:t>
      </w:r>
    </w:p>
    <w:p w14:paraId="75027D44" w14:textId="77777777" w:rsidR="000C55AA" w:rsidRPr="000C55AA" w:rsidRDefault="000C55AA" w:rsidP="000C55AA">
      <w:pPr>
        <w:pStyle w:val="ListParagraph"/>
        <w:numPr>
          <w:ilvl w:val="0"/>
          <w:numId w:val="28"/>
        </w:numPr>
      </w:pPr>
      <w:r w:rsidRPr="000C55AA">
        <w:rPr>
          <w:b/>
          <w:bCs/>
        </w:rPr>
        <w:t>IoT &amp; Smart Sensors:</w:t>
      </w:r>
      <w:r w:rsidRPr="000C55AA">
        <w:t xml:space="preserve"> This provides the </w:t>
      </w:r>
      <w:r w:rsidRPr="000C55AA">
        <w:rPr>
          <w:b/>
          <w:bCs/>
        </w:rPr>
        <w:t>nervous system</w:t>
      </w:r>
      <w:r w:rsidRPr="000C55AA">
        <w:t xml:space="preserve"> for monitoring monuments. Wireless sensors embedded in or near sites monitor environmental threats in real-time, such as </w:t>
      </w:r>
      <w:r w:rsidRPr="000C55AA">
        <w:rPr>
          <w:b/>
          <w:bCs/>
        </w:rPr>
        <w:t>pollution, seismic vibrations, humidity, and temperature fluctuations</w:t>
      </w:r>
      <w:r w:rsidRPr="000C55AA">
        <w:t xml:space="preserve">. This data is fed into predictive ML models that can alert site managers to potential failure points, enabling immediate intervention at landmarks like the </w:t>
      </w:r>
      <w:proofErr w:type="spellStart"/>
      <w:r w:rsidRPr="000C55AA">
        <w:rPr>
          <w:b/>
          <w:bCs/>
        </w:rPr>
        <w:t>Simhachalam</w:t>
      </w:r>
      <w:proofErr w:type="spellEnd"/>
      <w:r w:rsidRPr="000C55AA">
        <w:rPr>
          <w:b/>
          <w:bCs/>
        </w:rPr>
        <w:t xml:space="preserve"> Temple</w:t>
      </w:r>
      <w:r w:rsidRPr="000C55AA">
        <w:t>.</w:t>
      </w:r>
    </w:p>
    <w:p w14:paraId="7B8C8DB0" w14:textId="77777777" w:rsidR="000C55AA" w:rsidRPr="000C55AA" w:rsidRDefault="000C55AA" w:rsidP="000C55AA">
      <w:pPr>
        <w:pStyle w:val="ListParagraph"/>
        <w:numPr>
          <w:ilvl w:val="0"/>
          <w:numId w:val="28"/>
        </w:numPr>
      </w:pPr>
      <w:r w:rsidRPr="000C55AA">
        <w:rPr>
          <w:b/>
          <w:bCs/>
        </w:rPr>
        <w:t>Preservation of Intangible Heritage:</w:t>
      </w:r>
      <w:r w:rsidRPr="000C55AA">
        <w:t xml:space="preserve"> AI is tackling the challenging task of documenting oral traditions, music, rituals, and folklore. AI-based systems use acoustic analysis and computer vision to document complex cultural performances (e.g., tribal dances in </w:t>
      </w:r>
      <w:proofErr w:type="spellStart"/>
      <w:r w:rsidRPr="000C55AA">
        <w:t>Araku</w:t>
      </w:r>
      <w:proofErr w:type="spellEnd"/>
      <w:r w:rsidRPr="000C55AA">
        <w:t xml:space="preserve"> Valley), creating detailed, searchable archives of practices and languages that are at risk of disappearing.</w:t>
      </w:r>
    </w:p>
    <w:p w14:paraId="5A24A008" w14:textId="671DD930" w:rsidR="000C55AA" w:rsidRPr="000C55AA" w:rsidRDefault="000C55AA" w:rsidP="00D215F3">
      <w:pPr>
        <w:pStyle w:val="ListParagraph"/>
        <w:jc w:val="right"/>
      </w:pPr>
    </w:p>
    <w:p w14:paraId="4A1C3FED" w14:textId="2E883777" w:rsidR="000C55AA" w:rsidRPr="000C55AA" w:rsidRDefault="000C55AA" w:rsidP="00D215F3">
      <w:pPr>
        <w:jc w:val="right"/>
        <w:rPr>
          <w:b/>
          <w:bCs/>
        </w:rPr>
      </w:pPr>
      <w:r w:rsidRPr="000C55AA">
        <w:rPr>
          <w:b/>
          <w:bCs/>
        </w:rPr>
        <w:t>Data-Driven Management and Global Access</w:t>
      </w:r>
    </w:p>
    <w:p w14:paraId="38CD4BF4" w14:textId="77777777" w:rsidR="000C55AA" w:rsidRPr="000C55AA" w:rsidRDefault="000C55AA" w:rsidP="000C55AA">
      <w:pPr>
        <w:pStyle w:val="ListParagraph"/>
      </w:pPr>
      <w:r w:rsidRPr="000C55AA">
        <w:t>Future success in heritage tourism is fundamentally linked to intelligent data management and global collaboration.</w:t>
      </w:r>
    </w:p>
    <w:p w14:paraId="36E795D9" w14:textId="40E84ED4" w:rsidR="000C55AA" w:rsidRPr="000C55AA" w:rsidRDefault="000C55AA" w:rsidP="000C55AA">
      <w:pPr>
        <w:pStyle w:val="ListParagraph"/>
        <w:numPr>
          <w:ilvl w:val="0"/>
          <w:numId w:val="29"/>
        </w:numPr>
      </w:pPr>
      <w:r w:rsidRPr="000C55AA">
        <w:rPr>
          <w:b/>
          <w:bCs/>
        </w:rPr>
        <w:t>Sustainable Tourism Integration (Data-Driven Visitor Management):</w:t>
      </w:r>
      <w:r w:rsidRPr="000C55AA">
        <w:t xml:space="preserve"> The core of future strategy lies in </w:t>
      </w:r>
      <w:r w:rsidRPr="000C55AA">
        <w:rPr>
          <w:b/>
          <w:bCs/>
        </w:rPr>
        <w:t>balancing heritage site conservation with tourism</w:t>
      </w:r>
      <w:r w:rsidRPr="000C55AA">
        <w:t xml:space="preserve">. Technologies like </w:t>
      </w:r>
      <w:r w:rsidRPr="000C55AA">
        <w:rPr>
          <w:b/>
          <w:bCs/>
        </w:rPr>
        <w:t>Big Data and Text Mining</w:t>
      </w:r>
      <w:r w:rsidRPr="000C55AA">
        <w:t xml:space="preserve"> analyse massive amounts of visitor flow, sentiment data, and booking patterns. This information powers </w:t>
      </w:r>
      <w:r w:rsidRPr="000C55AA">
        <w:rPr>
          <w:b/>
          <w:bCs/>
        </w:rPr>
        <w:t>predictive modelling</w:t>
      </w:r>
      <w:r w:rsidRPr="000C55AA">
        <w:t xml:space="preserve"> that allows managers to dynamically adjust resource allocation, staffing, and pricing. More importantly, AI-driven applications can suggest alternative routes or </w:t>
      </w:r>
      <w:r w:rsidRPr="000C55AA">
        <w:lastRenderedPageBreak/>
        <w:t xml:space="preserve">times for visiting attractions, mitigating the risk of </w:t>
      </w:r>
      <w:r w:rsidRPr="000C55AA">
        <w:rPr>
          <w:b/>
          <w:bCs/>
        </w:rPr>
        <w:t>over-tourism</w:t>
      </w:r>
      <w:r w:rsidRPr="000C55AA">
        <w:t xml:space="preserve"> at highly rated sites.</w:t>
      </w:r>
    </w:p>
    <w:p w14:paraId="6D6C873D" w14:textId="77777777" w:rsidR="000C55AA" w:rsidRPr="000C55AA" w:rsidRDefault="000C55AA" w:rsidP="000C55AA">
      <w:pPr>
        <w:pStyle w:val="ListParagraph"/>
        <w:numPr>
          <w:ilvl w:val="0"/>
          <w:numId w:val="29"/>
        </w:numPr>
      </w:pPr>
      <w:r w:rsidRPr="000C55AA">
        <w:rPr>
          <w:b/>
          <w:bCs/>
        </w:rPr>
        <w:t>AR/VR Expansion &amp; Global Heritage Networks:</w:t>
      </w:r>
      <w:r w:rsidRPr="000C55AA">
        <w:t xml:space="preserve"> Immersive virtual museums and historical site experiences will become ubiquitous and highly accessible. The concept of </w:t>
      </w:r>
      <w:r w:rsidRPr="000C55AA">
        <w:rPr>
          <w:b/>
          <w:bCs/>
        </w:rPr>
        <w:t>Global Heritage Networks</w:t>
      </w:r>
      <w:r w:rsidRPr="000C55AA">
        <w:t xml:space="preserve"> involves creating interconnected digital platforms to share high-fidelity cultural heritage data across countries, fostering international research and cultural exchange, and supporting the </w:t>
      </w:r>
      <w:r w:rsidRPr="000C55AA">
        <w:rPr>
          <w:b/>
          <w:bCs/>
        </w:rPr>
        <w:t>Critical</w:t>
      </w:r>
      <w:r w:rsidRPr="000C55AA">
        <w:t xml:space="preserve"> goal of enhanced global connectivity.</w:t>
      </w:r>
    </w:p>
    <w:p w14:paraId="778D0E17" w14:textId="77777777" w:rsidR="000C55AA" w:rsidRPr="000C55AA" w:rsidRDefault="000C55AA" w:rsidP="000C55AA">
      <w:pPr>
        <w:pStyle w:val="ListParagraph"/>
        <w:numPr>
          <w:ilvl w:val="0"/>
          <w:numId w:val="29"/>
        </w:numPr>
      </w:pPr>
      <w:r w:rsidRPr="000C55AA">
        <w:rPr>
          <w:b/>
          <w:bCs/>
        </w:rPr>
        <w:t>Blockchain for Heritage Records:</w:t>
      </w:r>
      <w:r w:rsidRPr="000C55AA">
        <w:t xml:space="preserve"> This technology ensures </w:t>
      </w:r>
      <w:r w:rsidRPr="000C55AA">
        <w:rPr>
          <w:b/>
          <w:bCs/>
        </w:rPr>
        <w:t>authenticity and secure ownership</w:t>
      </w:r>
      <w:r w:rsidRPr="000C55AA">
        <w:t xml:space="preserve"> of both physical cultural assets and their digital archives. By creating an immutable, distributed ledger of an artifact’s </w:t>
      </w:r>
      <w:r w:rsidRPr="000C55AA">
        <w:rPr>
          <w:b/>
          <w:bCs/>
        </w:rPr>
        <w:t>provenance</w:t>
      </w:r>
      <w:r w:rsidRPr="000C55AA">
        <w:t xml:space="preserve"> (history of ownership) and </w:t>
      </w:r>
      <w:r w:rsidRPr="000C55AA">
        <w:rPr>
          <w:b/>
          <w:bCs/>
        </w:rPr>
        <w:t>conservation history</w:t>
      </w:r>
      <w:r w:rsidRPr="000C55AA">
        <w:t>, blockchain combats the illegal trafficking of artifacts and verifies the integrity of preservation records.</w:t>
      </w:r>
    </w:p>
    <w:p w14:paraId="79628DF3" w14:textId="77777777" w:rsidR="000C55AA" w:rsidRPr="000C55AA" w:rsidRDefault="000C55AA" w:rsidP="000C55AA">
      <w:pPr>
        <w:pStyle w:val="ListParagraph"/>
        <w:numPr>
          <w:ilvl w:val="0"/>
          <w:numId w:val="29"/>
        </w:numPr>
      </w:pPr>
      <w:r w:rsidRPr="000C55AA">
        <w:rPr>
          <w:b/>
          <w:bCs/>
        </w:rPr>
        <w:t>Crowdsourced Digital Heritage:</w:t>
      </w:r>
      <w:r w:rsidRPr="000C55AA">
        <w:t xml:space="preserve"> Future platforms will increasingly involve citizens in </w:t>
      </w:r>
      <w:r w:rsidRPr="000C55AA">
        <w:rPr>
          <w:b/>
          <w:bCs/>
        </w:rPr>
        <w:t>documenting and preserving local history</w:t>
      </w:r>
      <w:r w:rsidRPr="000C55AA">
        <w:t xml:space="preserve"> via gamified apps and open platforms. Tourists and locals become active participants, contributing photos, memories, and translations, which enriches the official digital archive and fosters a sense of collective responsibility for heritage sites.</w:t>
      </w:r>
    </w:p>
    <w:p w14:paraId="599ECFF7" w14:textId="77777777" w:rsidR="000C55AA" w:rsidRDefault="000C55AA" w:rsidP="0093659F">
      <w:pPr>
        <w:pStyle w:val="ListParagraph"/>
      </w:pPr>
    </w:p>
    <w:p w14:paraId="1AFACF78" w14:textId="77777777" w:rsidR="0093659F" w:rsidRDefault="0093659F" w:rsidP="0093659F">
      <w:pPr>
        <w:pStyle w:val="ListParagraph"/>
      </w:pPr>
    </w:p>
    <w:p w14:paraId="2ADB3A79" w14:textId="03981AA7" w:rsidR="003F06E4" w:rsidRPr="008824D9" w:rsidRDefault="008824D9" w:rsidP="003F06E4">
      <w:pPr>
        <w:rPr>
          <w:b/>
          <w:sz w:val="26"/>
          <w:szCs w:val="26"/>
        </w:rPr>
      </w:pPr>
      <w:r w:rsidRPr="008824D9">
        <w:rPr>
          <w:b/>
          <w:sz w:val="26"/>
          <w:szCs w:val="26"/>
        </w:rPr>
        <w:t>7</w:t>
      </w:r>
      <w:r w:rsidR="001A6378" w:rsidRPr="008824D9">
        <w:rPr>
          <w:b/>
          <w:sz w:val="26"/>
          <w:szCs w:val="26"/>
        </w:rPr>
        <w:t>.</w:t>
      </w:r>
      <w:r w:rsidR="003F06E4" w:rsidRPr="008824D9">
        <w:rPr>
          <w:b/>
          <w:sz w:val="26"/>
          <w:szCs w:val="26"/>
        </w:rPr>
        <w:t>Conclusion</w:t>
      </w:r>
    </w:p>
    <w:p w14:paraId="375EF4C5" w14:textId="43F19BEB" w:rsidR="007768FB" w:rsidRDefault="001A6378" w:rsidP="007768FB">
      <w:r w:rsidRPr="001A6378">
        <w:t xml:space="preserve">Historical importance and heritage preservation play a vital role in safeguarding the cultural identity, knowledge, and values of past civilizations for future generations. In the </w:t>
      </w:r>
      <w:r w:rsidRPr="001A6378">
        <w:t>digital era, advanced technologies such as AI, AR/VR, 3D scanning, and big data are revolutionizing the way we document, interpret, and share cultural heritage. These innovations not only protect tangible assets like monuments and manuscripts but also preserve intangible traditions, languages, and practices. By integrating modern techniques with sustainable approaches, heritage preservation ensures that history remains accessible, engaging, and meaningful in a rapidly changing world.</w:t>
      </w:r>
    </w:p>
    <w:p w14:paraId="5DC016C9" w14:textId="2513ADD8" w:rsidR="000C55AA" w:rsidRPr="000C55AA" w:rsidRDefault="000C55AA" w:rsidP="000C55AA">
      <w:pPr>
        <w:pStyle w:val="ListParagraph"/>
        <w:numPr>
          <w:ilvl w:val="0"/>
          <w:numId w:val="30"/>
        </w:numPr>
      </w:pPr>
      <w:r w:rsidRPr="000C55AA">
        <w:rPr>
          <w:b/>
          <w:bCs/>
        </w:rPr>
        <w:t>Preservation and Authenticity:</w:t>
      </w:r>
      <w:r w:rsidRPr="000C55AA">
        <w:t xml:space="preserve"> Technologies like Deep Learning-based OCR and </w:t>
      </w:r>
      <w:r w:rsidRPr="000C55AA">
        <w:rPr>
          <w:b/>
          <w:bCs/>
        </w:rPr>
        <w:t>Big Data &amp; Text Mining</w:t>
      </w:r>
      <w:r w:rsidRPr="000C55AA">
        <w:t xml:space="preserve"> ensure the intellectual survival of ancient knowledge, while creating verified, accurate historical references. For tangible assets, </w:t>
      </w:r>
      <w:r w:rsidRPr="000C55AA">
        <w:rPr>
          <w:b/>
          <w:bCs/>
        </w:rPr>
        <w:t>IoT &amp; Smart Sensors</w:t>
      </w:r>
      <w:r w:rsidRPr="000C55AA">
        <w:t xml:space="preserve"> enable real-time monitoring of monuments to detect environmental threats like pollution or </w:t>
      </w:r>
      <w:r w:rsidR="00D215F3" w:rsidRPr="000C55AA">
        <w:t>humidity,</w:t>
      </w:r>
      <w:r w:rsidRPr="000C55AA">
        <w:t xml:space="preserve"> with </w:t>
      </w:r>
      <w:r w:rsidRPr="000C55AA">
        <w:rPr>
          <w:b/>
          <w:bCs/>
        </w:rPr>
        <w:t>Digital Twins</w:t>
      </w:r>
      <w:r w:rsidRPr="000C55AA">
        <w:t xml:space="preserve"> created via 3D scanning providing the essential, immutable record for conservation planning. These innovations not only protect tangible assets like monuments and manuscripts but also preserve intangible traditions, languages, and practices.</w:t>
      </w:r>
    </w:p>
    <w:p w14:paraId="69F65AB1" w14:textId="72F17424" w:rsidR="000C55AA" w:rsidRPr="000C55AA" w:rsidRDefault="000C55AA" w:rsidP="000C55AA">
      <w:pPr>
        <w:pStyle w:val="ListParagraph"/>
        <w:numPr>
          <w:ilvl w:val="0"/>
          <w:numId w:val="30"/>
        </w:numPr>
      </w:pPr>
      <w:r w:rsidRPr="000C55AA">
        <w:rPr>
          <w:b/>
          <w:bCs/>
        </w:rPr>
        <w:t>Engagement and Economic Viability:</w:t>
      </w:r>
      <w:r w:rsidRPr="000C55AA">
        <w:t xml:space="preserve"> </w:t>
      </w:r>
      <w:r w:rsidRPr="000C55AA">
        <w:rPr>
          <w:b/>
          <w:bCs/>
        </w:rPr>
        <w:t>Augmented Reality Tours</w:t>
      </w:r>
      <w:r w:rsidRPr="000C55AA">
        <w:t xml:space="preserve"> and </w:t>
      </w:r>
      <w:r w:rsidRPr="000C55AA">
        <w:rPr>
          <w:b/>
          <w:bCs/>
        </w:rPr>
        <w:t>Virtual Reconstruction of Sites</w:t>
      </w:r>
      <w:r w:rsidRPr="000C55AA">
        <w:t xml:space="preserve"> are mandated to enhance the visitor experience. The use of </w:t>
      </w:r>
      <w:r w:rsidRPr="000C55AA">
        <w:rPr>
          <w:b/>
          <w:bCs/>
        </w:rPr>
        <w:t>AR Historical Experiences</w:t>
      </w:r>
      <w:r w:rsidRPr="000C55AA">
        <w:t xml:space="preserve"> (a High Priority solution) at ruins like </w:t>
      </w:r>
      <w:proofErr w:type="spellStart"/>
      <w:r w:rsidRPr="000C55AA">
        <w:t>Thotlakonda</w:t>
      </w:r>
      <w:proofErr w:type="spellEnd"/>
      <w:r w:rsidRPr="000C55AA">
        <w:t xml:space="preserve">, for instance, allows for immersive engagement without causing physical degradation to the fragile site. This drives the economic shift necessary to meet the </w:t>
      </w:r>
      <w:r w:rsidRPr="000C55AA">
        <w:rPr>
          <w:b/>
          <w:bCs/>
        </w:rPr>
        <w:t>Critical</w:t>
      </w:r>
      <w:r w:rsidRPr="000C55AA">
        <w:t xml:space="preserve"> strategic goal of </w:t>
      </w:r>
      <w:r w:rsidRPr="000C55AA">
        <w:rPr>
          <w:b/>
          <w:bCs/>
        </w:rPr>
        <w:t>Enhanced International Connectivity</w:t>
      </w:r>
      <w:r w:rsidRPr="000C55AA">
        <w:t xml:space="preserve"> by presenting a world-class, digitally sophisticated heritage product.</w:t>
      </w:r>
    </w:p>
    <w:p w14:paraId="0940BEBC" w14:textId="77777777" w:rsidR="005C0C1D" w:rsidRDefault="005C0C1D" w:rsidP="003F06E4">
      <w:pPr>
        <w:sectPr w:rsidR="005C0C1D" w:rsidSect="005C0C1D">
          <w:type w:val="continuous"/>
          <w:pgSz w:w="11906" w:h="16838"/>
          <w:pgMar w:top="1440" w:right="1440" w:bottom="1440" w:left="1440" w:header="708" w:footer="708" w:gutter="0"/>
          <w:cols w:num="2" w:space="708"/>
          <w:docGrid w:linePitch="360"/>
        </w:sectPr>
      </w:pPr>
    </w:p>
    <w:p w14:paraId="50E107FA" w14:textId="25A08183" w:rsidR="003F06E4" w:rsidRDefault="003F06E4" w:rsidP="003F06E4"/>
    <w:sectPr w:rsidR="003F06E4" w:rsidSect="005C0C1D">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4BF2"/>
    <w:multiLevelType w:val="multilevel"/>
    <w:tmpl w:val="B354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65CAD"/>
    <w:multiLevelType w:val="hybridMultilevel"/>
    <w:tmpl w:val="7D6E61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2C0336"/>
    <w:multiLevelType w:val="multilevel"/>
    <w:tmpl w:val="CF78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5069D"/>
    <w:multiLevelType w:val="hybridMultilevel"/>
    <w:tmpl w:val="BC965C5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EA1A5E"/>
    <w:multiLevelType w:val="hybridMultilevel"/>
    <w:tmpl w:val="541C08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A94C06"/>
    <w:multiLevelType w:val="hybridMultilevel"/>
    <w:tmpl w:val="51B05F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AB07CE3"/>
    <w:multiLevelType w:val="multilevel"/>
    <w:tmpl w:val="EE860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077CF7"/>
    <w:multiLevelType w:val="hybridMultilevel"/>
    <w:tmpl w:val="3FA405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2E2F7E"/>
    <w:multiLevelType w:val="hybridMultilevel"/>
    <w:tmpl w:val="EA2420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0CB4623"/>
    <w:multiLevelType w:val="hybridMultilevel"/>
    <w:tmpl w:val="D9008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3DB53D2"/>
    <w:multiLevelType w:val="multilevel"/>
    <w:tmpl w:val="CA54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6A11F1"/>
    <w:multiLevelType w:val="hybridMultilevel"/>
    <w:tmpl w:val="5B124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D0C51F1"/>
    <w:multiLevelType w:val="multilevel"/>
    <w:tmpl w:val="9760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02308A"/>
    <w:multiLevelType w:val="multilevel"/>
    <w:tmpl w:val="AAE4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CF6411"/>
    <w:multiLevelType w:val="multilevel"/>
    <w:tmpl w:val="5FF8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264989"/>
    <w:multiLevelType w:val="hybridMultilevel"/>
    <w:tmpl w:val="1BA881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D83193F"/>
    <w:multiLevelType w:val="multilevel"/>
    <w:tmpl w:val="8898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471F05"/>
    <w:multiLevelType w:val="multilevel"/>
    <w:tmpl w:val="984E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085A80"/>
    <w:multiLevelType w:val="multilevel"/>
    <w:tmpl w:val="3354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E72C75"/>
    <w:multiLevelType w:val="multilevel"/>
    <w:tmpl w:val="741C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4A1529"/>
    <w:multiLevelType w:val="hybridMultilevel"/>
    <w:tmpl w:val="F3DAAED0"/>
    <w:lvl w:ilvl="0" w:tplc="40090009">
      <w:start w:val="1"/>
      <w:numFmt w:val="bullet"/>
      <w:lvlText w:val=""/>
      <w:lvlJc w:val="left"/>
      <w:pPr>
        <w:ind w:left="1490" w:hanging="360"/>
      </w:pPr>
      <w:rPr>
        <w:rFonts w:ascii="Wingdings" w:hAnsi="Wingdings" w:hint="default"/>
      </w:rPr>
    </w:lvl>
    <w:lvl w:ilvl="1" w:tplc="40090003" w:tentative="1">
      <w:start w:val="1"/>
      <w:numFmt w:val="bullet"/>
      <w:lvlText w:val="o"/>
      <w:lvlJc w:val="left"/>
      <w:pPr>
        <w:ind w:left="2210" w:hanging="360"/>
      </w:pPr>
      <w:rPr>
        <w:rFonts w:ascii="Courier New" w:hAnsi="Courier New" w:cs="Courier New" w:hint="default"/>
      </w:rPr>
    </w:lvl>
    <w:lvl w:ilvl="2" w:tplc="40090005" w:tentative="1">
      <w:start w:val="1"/>
      <w:numFmt w:val="bullet"/>
      <w:lvlText w:val=""/>
      <w:lvlJc w:val="left"/>
      <w:pPr>
        <w:ind w:left="2930" w:hanging="360"/>
      </w:pPr>
      <w:rPr>
        <w:rFonts w:ascii="Wingdings" w:hAnsi="Wingdings" w:hint="default"/>
      </w:rPr>
    </w:lvl>
    <w:lvl w:ilvl="3" w:tplc="40090001" w:tentative="1">
      <w:start w:val="1"/>
      <w:numFmt w:val="bullet"/>
      <w:lvlText w:val=""/>
      <w:lvlJc w:val="left"/>
      <w:pPr>
        <w:ind w:left="3650" w:hanging="360"/>
      </w:pPr>
      <w:rPr>
        <w:rFonts w:ascii="Symbol" w:hAnsi="Symbol" w:hint="default"/>
      </w:rPr>
    </w:lvl>
    <w:lvl w:ilvl="4" w:tplc="40090003" w:tentative="1">
      <w:start w:val="1"/>
      <w:numFmt w:val="bullet"/>
      <w:lvlText w:val="o"/>
      <w:lvlJc w:val="left"/>
      <w:pPr>
        <w:ind w:left="4370" w:hanging="360"/>
      </w:pPr>
      <w:rPr>
        <w:rFonts w:ascii="Courier New" w:hAnsi="Courier New" w:cs="Courier New" w:hint="default"/>
      </w:rPr>
    </w:lvl>
    <w:lvl w:ilvl="5" w:tplc="40090005" w:tentative="1">
      <w:start w:val="1"/>
      <w:numFmt w:val="bullet"/>
      <w:lvlText w:val=""/>
      <w:lvlJc w:val="left"/>
      <w:pPr>
        <w:ind w:left="5090" w:hanging="360"/>
      </w:pPr>
      <w:rPr>
        <w:rFonts w:ascii="Wingdings" w:hAnsi="Wingdings" w:hint="default"/>
      </w:rPr>
    </w:lvl>
    <w:lvl w:ilvl="6" w:tplc="40090001" w:tentative="1">
      <w:start w:val="1"/>
      <w:numFmt w:val="bullet"/>
      <w:lvlText w:val=""/>
      <w:lvlJc w:val="left"/>
      <w:pPr>
        <w:ind w:left="5810" w:hanging="360"/>
      </w:pPr>
      <w:rPr>
        <w:rFonts w:ascii="Symbol" w:hAnsi="Symbol" w:hint="default"/>
      </w:rPr>
    </w:lvl>
    <w:lvl w:ilvl="7" w:tplc="40090003" w:tentative="1">
      <w:start w:val="1"/>
      <w:numFmt w:val="bullet"/>
      <w:lvlText w:val="o"/>
      <w:lvlJc w:val="left"/>
      <w:pPr>
        <w:ind w:left="6530" w:hanging="360"/>
      </w:pPr>
      <w:rPr>
        <w:rFonts w:ascii="Courier New" w:hAnsi="Courier New" w:cs="Courier New" w:hint="default"/>
      </w:rPr>
    </w:lvl>
    <w:lvl w:ilvl="8" w:tplc="40090005" w:tentative="1">
      <w:start w:val="1"/>
      <w:numFmt w:val="bullet"/>
      <w:lvlText w:val=""/>
      <w:lvlJc w:val="left"/>
      <w:pPr>
        <w:ind w:left="7250" w:hanging="360"/>
      </w:pPr>
      <w:rPr>
        <w:rFonts w:ascii="Wingdings" w:hAnsi="Wingdings" w:hint="default"/>
      </w:rPr>
    </w:lvl>
  </w:abstractNum>
  <w:abstractNum w:abstractNumId="21" w15:restartNumberingAfterBreak="0">
    <w:nsid w:val="58667F91"/>
    <w:multiLevelType w:val="multilevel"/>
    <w:tmpl w:val="4B16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7311CE"/>
    <w:multiLevelType w:val="hybridMultilevel"/>
    <w:tmpl w:val="567412F4"/>
    <w:lvl w:ilvl="0" w:tplc="4009000B">
      <w:start w:val="1"/>
      <w:numFmt w:val="bullet"/>
      <w:lvlText w:val=""/>
      <w:lvlJc w:val="left"/>
      <w:pPr>
        <w:ind w:left="770" w:hanging="360"/>
      </w:pPr>
      <w:rPr>
        <w:rFonts w:ascii="Wingdings" w:hAnsi="Wingdings"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23" w15:restartNumberingAfterBreak="0">
    <w:nsid w:val="5D721958"/>
    <w:multiLevelType w:val="hybridMultilevel"/>
    <w:tmpl w:val="410E416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61DD30D0"/>
    <w:multiLevelType w:val="multilevel"/>
    <w:tmpl w:val="C49C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F03AF5"/>
    <w:multiLevelType w:val="hybridMultilevel"/>
    <w:tmpl w:val="0548F3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8636C39"/>
    <w:multiLevelType w:val="multilevel"/>
    <w:tmpl w:val="3AC62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B944C3"/>
    <w:multiLevelType w:val="hybridMultilevel"/>
    <w:tmpl w:val="783298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4B62F0F"/>
    <w:multiLevelType w:val="hybridMultilevel"/>
    <w:tmpl w:val="2098D5B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7BEC4D9F"/>
    <w:multiLevelType w:val="multilevel"/>
    <w:tmpl w:val="2A34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0907605">
    <w:abstractNumId w:val="5"/>
  </w:num>
  <w:num w:numId="2" w16cid:durableId="1739548516">
    <w:abstractNumId w:val="25"/>
  </w:num>
  <w:num w:numId="3" w16cid:durableId="2049060957">
    <w:abstractNumId w:val="27"/>
  </w:num>
  <w:num w:numId="4" w16cid:durableId="947616657">
    <w:abstractNumId w:val="15"/>
  </w:num>
  <w:num w:numId="5" w16cid:durableId="368921652">
    <w:abstractNumId w:val="7"/>
  </w:num>
  <w:num w:numId="6" w16cid:durableId="700133573">
    <w:abstractNumId w:val="4"/>
  </w:num>
  <w:num w:numId="7" w16cid:durableId="1481383870">
    <w:abstractNumId w:val="23"/>
  </w:num>
  <w:num w:numId="8" w16cid:durableId="808740183">
    <w:abstractNumId w:val="28"/>
  </w:num>
  <w:num w:numId="9" w16cid:durableId="713391246">
    <w:abstractNumId w:val="11"/>
  </w:num>
  <w:num w:numId="10" w16cid:durableId="339746540">
    <w:abstractNumId w:val="1"/>
  </w:num>
  <w:num w:numId="11" w16cid:durableId="1368675734">
    <w:abstractNumId w:val="9"/>
  </w:num>
  <w:num w:numId="12" w16cid:durableId="116798544">
    <w:abstractNumId w:val="8"/>
  </w:num>
  <w:num w:numId="13" w16cid:durableId="834343252">
    <w:abstractNumId w:val="21"/>
  </w:num>
  <w:num w:numId="14" w16cid:durableId="1114981495">
    <w:abstractNumId w:val="29"/>
  </w:num>
  <w:num w:numId="15" w16cid:durableId="587275109">
    <w:abstractNumId w:val="17"/>
  </w:num>
  <w:num w:numId="16" w16cid:durableId="325282175">
    <w:abstractNumId w:val="0"/>
  </w:num>
  <w:num w:numId="17" w16cid:durableId="55322633">
    <w:abstractNumId w:val="26"/>
  </w:num>
  <w:num w:numId="18" w16cid:durableId="1025521208">
    <w:abstractNumId w:val="6"/>
  </w:num>
  <w:num w:numId="19" w16cid:durableId="1566377969">
    <w:abstractNumId w:val="20"/>
  </w:num>
  <w:num w:numId="20" w16cid:durableId="2006546510">
    <w:abstractNumId w:val="3"/>
  </w:num>
  <w:num w:numId="21" w16cid:durableId="1282343717">
    <w:abstractNumId w:val="2"/>
  </w:num>
  <w:num w:numId="22" w16cid:durableId="716273309">
    <w:abstractNumId w:val="19"/>
  </w:num>
  <w:num w:numId="23" w16cid:durableId="132841973">
    <w:abstractNumId w:val="12"/>
  </w:num>
  <w:num w:numId="24" w16cid:durableId="965963598">
    <w:abstractNumId w:val="10"/>
  </w:num>
  <w:num w:numId="25" w16cid:durableId="610550434">
    <w:abstractNumId w:val="24"/>
  </w:num>
  <w:num w:numId="26" w16cid:durableId="814493723">
    <w:abstractNumId w:val="13"/>
  </w:num>
  <w:num w:numId="27" w16cid:durableId="536086716">
    <w:abstractNumId w:val="18"/>
  </w:num>
  <w:num w:numId="28" w16cid:durableId="136919448">
    <w:abstractNumId w:val="14"/>
  </w:num>
  <w:num w:numId="29" w16cid:durableId="1066605133">
    <w:abstractNumId w:val="16"/>
  </w:num>
  <w:num w:numId="30" w16cid:durableId="205777617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6E4"/>
    <w:rsid w:val="000219AA"/>
    <w:rsid w:val="000C55AA"/>
    <w:rsid w:val="00146847"/>
    <w:rsid w:val="001A6378"/>
    <w:rsid w:val="001D199B"/>
    <w:rsid w:val="001F15FC"/>
    <w:rsid w:val="00217E73"/>
    <w:rsid w:val="00311958"/>
    <w:rsid w:val="0032127A"/>
    <w:rsid w:val="00355C2D"/>
    <w:rsid w:val="003C20EC"/>
    <w:rsid w:val="003F06E4"/>
    <w:rsid w:val="00406586"/>
    <w:rsid w:val="00430441"/>
    <w:rsid w:val="00452501"/>
    <w:rsid w:val="00465404"/>
    <w:rsid w:val="004710FD"/>
    <w:rsid w:val="005C0C1D"/>
    <w:rsid w:val="005C1880"/>
    <w:rsid w:val="005D03BD"/>
    <w:rsid w:val="00630D32"/>
    <w:rsid w:val="00687BA8"/>
    <w:rsid w:val="006A64C8"/>
    <w:rsid w:val="006B71F7"/>
    <w:rsid w:val="00723887"/>
    <w:rsid w:val="00733ACA"/>
    <w:rsid w:val="007721C9"/>
    <w:rsid w:val="007768FB"/>
    <w:rsid w:val="007927CF"/>
    <w:rsid w:val="007B6FD9"/>
    <w:rsid w:val="007C63EB"/>
    <w:rsid w:val="00801EE2"/>
    <w:rsid w:val="008353EF"/>
    <w:rsid w:val="008408F4"/>
    <w:rsid w:val="00841572"/>
    <w:rsid w:val="0085249A"/>
    <w:rsid w:val="00872858"/>
    <w:rsid w:val="008824D9"/>
    <w:rsid w:val="008F1B36"/>
    <w:rsid w:val="009127BD"/>
    <w:rsid w:val="00915322"/>
    <w:rsid w:val="0093659F"/>
    <w:rsid w:val="00941F40"/>
    <w:rsid w:val="00983416"/>
    <w:rsid w:val="00990B62"/>
    <w:rsid w:val="00A63D4E"/>
    <w:rsid w:val="00B65E50"/>
    <w:rsid w:val="00BC5B50"/>
    <w:rsid w:val="00C4207C"/>
    <w:rsid w:val="00C60B5D"/>
    <w:rsid w:val="00CA7F2A"/>
    <w:rsid w:val="00D215F3"/>
    <w:rsid w:val="00D50B47"/>
    <w:rsid w:val="00D82B22"/>
    <w:rsid w:val="00D833EA"/>
    <w:rsid w:val="00E81CE6"/>
    <w:rsid w:val="00E92A74"/>
    <w:rsid w:val="00ED5965"/>
    <w:rsid w:val="00EF37C7"/>
    <w:rsid w:val="00F041D6"/>
    <w:rsid w:val="00F828C2"/>
    <w:rsid w:val="00FF20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A401D"/>
  <w15:chartTrackingRefBased/>
  <w15:docId w15:val="{E47DBB72-EE06-432C-9415-AAB13C0D9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06E4"/>
    <w:pPr>
      <w:ind w:left="720"/>
      <w:contextualSpacing/>
    </w:pPr>
  </w:style>
  <w:style w:type="paragraph" w:styleId="NormalWeb">
    <w:name w:val="Normal (Web)"/>
    <w:basedOn w:val="Normal"/>
    <w:uiPriority w:val="99"/>
    <w:semiHidden/>
    <w:unhideWhenUsed/>
    <w:rsid w:val="00D833E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6212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0638C8-94FA-4756-884D-96E0B2E470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3863</Words>
  <Characters>22025</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Bhavana Yarlagadda</dc:creator>
  <cp:keywords/>
  <dc:description/>
  <cp:lastModifiedBy>Bhavana Yarlagadda</cp:lastModifiedBy>
  <cp:revision>2</cp:revision>
  <dcterms:created xsi:type="dcterms:W3CDTF">2025-10-12T04:01:00Z</dcterms:created>
  <dcterms:modified xsi:type="dcterms:W3CDTF">2025-10-12T04:01:00Z</dcterms:modified>
</cp:coreProperties>
</file>