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60" w:lineRule="auto"/>
        <w:jc w:val="center"/>
        <w:rPr>
          <w:color w:val="1b365d"/>
        </w:rPr>
      </w:pPr>
      <w:r w:rsidDel="00000000" w:rsidR="00000000" w:rsidRPr="00000000">
        <w:rPr>
          <w:color w:val="1b365d"/>
          <w:rtl w:val="0"/>
        </w:rPr>
        <w:t xml:space="preserve">QUY TRÌNH XÂY DỰNG, KIỂM THỬ VÀ LỰA CHỌN MÔ HÌNH THỐNG KÊ THÍCH ỨNG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70" w:line="300" w:lineRule="auto"/>
        <w:jc w:val="both"/>
        <w:rPr>
          <w:sz w:val="22"/>
          <w:szCs w:val="22"/>
        </w:rPr>
      </w:pPr>
      <w:r w:rsidDel="00000000" w:rsidR="00000000" w:rsidRPr="00000000">
        <w:rPr>
          <w:sz w:val="22"/>
          <w:szCs w:val="22"/>
          <w:rtl w:val="0"/>
        </w:rPr>
        <w:t xml:space="preserve">Tài liệu này quy định và hướng dẫn chi tiết quy trình chuẩn hóa trong việc xây dựng, kiểm thử, tối ưu hóa và vận hành Hệ thống Mô hình Thống kê Thích ứng (Adaptive Statistical Forecasting) áp dụng cho bài toán dự báo chuỗi cung ứng Quý 1/2026. Quy trình được thiết kế nhằm triệt tiêu các rủi ro từ việc ép buộc dữ liệu bằng cảm tính và đề cao việc chứng minh hiệu năng thực tế qua số liệu định lượng.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Rule="auto"/>
        <w:rPr>
          <w:color w:val="4682b4"/>
        </w:rPr>
      </w:pPr>
      <w:r w:rsidDel="00000000" w:rsidR="00000000" w:rsidRPr="00000000">
        <w:rPr>
          <w:color w:val="4682b4"/>
          <w:rtl w:val="0"/>
        </w:rPr>
        <w:t xml:space="preserve">Phần 1: Tiền xử lý &amp; Phân tách tập dữ liệu (Data Split)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both"/>
        <w:rPr>
          <w:sz w:val="22"/>
          <w:szCs w:val="22"/>
        </w:rPr>
      </w:pPr>
      <w:r w:rsidDel="00000000" w:rsidR="00000000" w:rsidRPr="00000000">
        <w:rPr>
          <w:sz w:val="22"/>
          <w:szCs w:val="22"/>
          <w:rtl w:val="0"/>
        </w:rPr>
        <w:t xml:space="preserve">Để đảm bảo tính khách quan tuyệt đối và ngăn chặn hiện tượng rò rỉ dữ liệu (Data Leakage), chuỗi thời gian lịch sử được phân tách nghiêm ngặt thành hai phân đoạn độc lập:</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pPr>
      <w:r w:rsidDel="00000000" w:rsidR="00000000" w:rsidRPr="00000000">
        <w:rPr>
          <w:b w:val="1"/>
          <w:bCs w:val="1"/>
          <w:sz w:val="22"/>
          <w:szCs w:val="22"/>
          <w:rtl w:val="0"/>
        </w:rPr>
        <w:t xml:space="preserve">Tập huấn luyện (Train Set):</w:t>
      </w:r>
      <w:r w:rsidDel="00000000" w:rsidR="00000000" w:rsidRPr="00000000">
        <w:rPr>
          <w:sz w:val="22"/>
          <w:szCs w:val="22"/>
          <w:rtl w:val="0"/>
        </w:rPr>
        <w:t xml:space="preserve"> Cắt dữ liệu từ Tháng 01/2023 đến hết Tháng 06/2025. Phần dữ liệu này (chiếm 30 tháng lịch sử) được sử dụng để các thuật toán nghiên cứu, tự tính toán các tham số nội tại (như trọng số, độ trượt trung bình, hoặc tham số alpha).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jc w:val="both"/>
      </w:pPr>
      <w:r w:rsidDel="00000000" w:rsidR="00000000" w:rsidRPr="00000000">
        <w:rPr>
          <w:b w:val="1"/>
          <w:bCs w:val="1"/>
          <w:sz w:val="22"/>
          <w:szCs w:val="22"/>
          <w:rtl w:val="0"/>
        </w:rPr>
        <w:t xml:space="preserve">Tập kiểm thử (Validation Set):</w:t>
      </w:r>
      <w:r w:rsidDel="00000000" w:rsidR="00000000" w:rsidRPr="00000000">
        <w:rPr>
          <w:sz w:val="22"/>
          <w:szCs w:val="22"/>
          <w:rtl w:val="0"/>
        </w:rPr>
        <w:t xml:space="preserve"> Giai đoạn 3 tháng gồm Tháng 7, Tháng 8 và Tháng 9 năm 2025 được cô lập hoàn toàn. Các mô hình bắt buộc phải dự báo "mù" 3 tháng này để hệ thống thực hiện chấm điểm khách quan độc lập.</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270" w:lineRule="auto"/>
        <w:rPr>
          <w:color w:val="4682b4"/>
        </w:rPr>
      </w:pPr>
      <w:r w:rsidDel="00000000" w:rsidR="00000000" w:rsidRPr="00000000">
        <w:rPr>
          <w:color w:val="4682b4"/>
          <w:rtl w:val="0"/>
        </w:rPr>
        <w:t xml:space="preserve">Phần 2: Xây dựng cấu hình 5 Mô hình Thống kê (Build &amp; Train)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both"/>
        <w:rPr>
          <w:sz w:val="22"/>
          <w:szCs w:val="22"/>
        </w:rPr>
      </w:pPr>
      <w:r w:rsidDel="00000000" w:rsidR="00000000" w:rsidRPr="00000000">
        <w:rPr>
          <w:sz w:val="22"/>
          <w:szCs w:val="22"/>
          <w:rtl w:val="0"/>
        </w:rPr>
        <w:t xml:space="preserve">Hệ thống lần lượt gọi 5 thuật toán kinh điển ra để huấn luyện trên tập Train. Bản chất toán học của các mô hình được lựa chọn như sau:</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pPr>
      <w:r w:rsidDel="00000000" w:rsidR="00000000" w:rsidRPr="00000000">
        <w:rPr>
          <w:b w:val="1"/>
          <w:bCs w:val="1"/>
          <w:sz w:val="22"/>
          <w:szCs w:val="22"/>
          <w:rtl w:val="0"/>
        </w:rPr>
        <w:t xml:space="preserve">Mô hình Naive (Bước ngẫu nhiên):</w:t>
      </w:r>
      <w:r w:rsidDel="00000000" w:rsidR="00000000" w:rsidRPr="00000000">
        <w:rPr>
          <w:sz w:val="22"/>
          <w:szCs w:val="22"/>
          <w:rtl w:val="0"/>
        </w:rPr>
        <w:t xml:space="preserve"> Lấy trực tiếp mức doanh số của kỳ liền kề trước đó. Phản ứng cực nhanh với biến động giật cục, không bị trói buộc bởi lịch sử xa.</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pPr>
      <w:r w:rsidDel="00000000" w:rsidR="00000000" w:rsidRPr="00000000">
        <w:rPr>
          <w:b w:val="1"/>
          <w:bCs w:val="1"/>
          <w:sz w:val="22"/>
          <w:szCs w:val="22"/>
          <w:rtl w:val="0"/>
        </w:rPr>
        <w:t xml:space="preserve">Mô hình MA3 (Trung bình trượt 3 tháng):</w:t>
      </w:r>
      <w:r w:rsidDel="00000000" w:rsidR="00000000" w:rsidRPr="00000000">
        <w:rPr>
          <w:sz w:val="22"/>
          <w:szCs w:val="22"/>
          <w:rtl w:val="0"/>
        </w:rPr>
        <w:t xml:space="preserve"> Lấy trung bình cộng sản lượng của 3 tháng gần nhất để làm phẳng nhiễu (Smoothing Effect), lấp đầy các đỉnh và đáy ngẫu nhiên.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pPr>
      <w:r w:rsidDel="00000000" w:rsidR="00000000" w:rsidRPr="00000000">
        <w:rPr>
          <w:b w:val="1"/>
          <w:bCs w:val="1"/>
          <w:sz w:val="22"/>
          <w:szCs w:val="22"/>
          <w:rtl w:val="0"/>
        </w:rPr>
        <w:t xml:space="preserve">Mô hình WMA (Trung bình trượt có trọng số):</w:t>
      </w:r>
      <w:r w:rsidDel="00000000" w:rsidR="00000000" w:rsidRPr="00000000">
        <w:rPr>
          <w:sz w:val="22"/>
          <w:szCs w:val="22"/>
          <w:rtl w:val="0"/>
        </w:rPr>
        <w:t xml:space="preserve"> Gán trọng số lũy tiến (quy ước chuẩn: 60% cho t-1, 30% cho t-2, 10% cho t-3) để vừa làm mượt chuỗi vừa ưu tiên phản ứng với đà xu hướng gần nhất.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pPr>
      <w:r w:rsidDel="00000000" w:rsidR="00000000" w:rsidRPr="00000000">
        <w:rPr>
          <w:b w:val="1"/>
          <w:bCs w:val="1"/>
          <w:sz w:val="22"/>
          <w:szCs w:val="22"/>
          <w:rtl w:val="0"/>
        </w:rPr>
        <w:t xml:space="preserve">Mô hình SES (San bằng số mũ đơn):</w:t>
      </w:r>
      <w:r w:rsidDel="00000000" w:rsidR="00000000" w:rsidRPr="00000000">
        <w:rPr>
          <w:sz w:val="22"/>
          <w:szCs w:val="22"/>
          <w:rtl w:val="0"/>
        </w:rPr>
        <w:t xml:space="preserve"> Áp dụng trọng số giảm dần theo hàm mũ vào các điểm dữ liệu trong quá khứ nhằm xác định xu hướng nền dài hạn, tự động tối ưu hóa alpha.</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jc w:val="both"/>
      </w:pPr>
      <w:r w:rsidDel="00000000" w:rsidR="00000000" w:rsidRPr="00000000">
        <w:rPr>
          <w:b w:val="1"/>
          <w:bCs w:val="1"/>
          <w:sz w:val="22"/>
          <w:szCs w:val="22"/>
          <w:rtl w:val="0"/>
        </w:rPr>
        <w:t xml:space="preserve">Mô hình Croston:</w:t>
      </w:r>
      <w:r w:rsidDel="00000000" w:rsidR="00000000" w:rsidRPr="00000000">
        <w:rPr>
          <w:sz w:val="22"/>
          <w:szCs w:val="22"/>
          <w:rtl w:val="0"/>
        </w:rPr>
        <w:t xml:space="preserve"> Phương pháp đặc trị cho hàng hóa đứt quãng. Tách biệt chuỗi thời gian gốc thành hai phần: Quy mô lượng bán (Buy Size) và Khoảng cách thời gian bán (Buy Interval).</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270" w:lineRule="auto"/>
        <w:rPr>
          <w:color w:val="4682b4"/>
        </w:rPr>
      </w:pPr>
      <w:r w:rsidDel="00000000" w:rsidR="00000000" w:rsidRPr="00000000">
        <w:rPr>
          <w:color w:val="4682b4"/>
          <w:rtl w:val="0"/>
        </w:rPr>
        <w:t xml:space="preserve">Phần 3: Giai đoạn Kiểm thử và Thi đấu (Validation Phase)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jc w:val="both"/>
        <w:rPr>
          <w:sz w:val="22"/>
          <w:szCs w:val="22"/>
        </w:rPr>
      </w:pPr>
      <w:r w:rsidDel="00000000" w:rsidR="00000000" w:rsidRPr="00000000">
        <w:rPr>
          <w:sz w:val="22"/>
          <w:szCs w:val="22"/>
          <w:rtl w:val="0"/>
        </w:rPr>
        <w:t xml:space="preserve">Các mô hình sau khi hấp thụ kiến thức từ tập huấn luyện sẽ phải làm bài test: </w:t>
      </w:r>
      <w:r w:rsidDel="00000000" w:rsidR="00000000" w:rsidRPr="00000000">
        <w:rPr>
          <w:i w:val="1"/>
          <w:iCs w:val="1"/>
          <w:sz w:val="22"/>
          <w:szCs w:val="22"/>
          <w:rtl w:val="0"/>
        </w:rPr>
        <w:t xml:space="preserve">"Hãy phóng dự báo sản lượng của tháng 7, 8, 9 năm 2025"</w:t>
      </w:r>
      <w:r w:rsidDel="00000000" w:rsidR="00000000" w:rsidRPr="00000000">
        <w:rPr>
          <w:sz w:val="22"/>
          <w:szCs w:val="22"/>
          <w:rtl w:val="0"/>
        </w:rPr>
        <w:t xml:space="preserve">. Hệ thống thu thập các kết quả này và đối chiếu trực tiếp với </w:t>
      </w:r>
      <w:r w:rsidDel="00000000" w:rsidR="00000000" w:rsidRPr="00000000">
        <w:rPr>
          <w:b w:val="1"/>
          <w:bCs w:val="1"/>
          <w:sz w:val="22"/>
          <w:szCs w:val="22"/>
          <w:rtl w:val="0"/>
        </w:rPr>
        <w:t xml:space="preserve">đáp án doanh số bán hàng thực tế (Actual Sales)</w:t>
      </w:r>
      <w:r w:rsidDel="00000000" w:rsidR="00000000" w:rsidRPr="00000000">
        <w:rPr>
          <w:sz w:val="22"/>
          <w:szCs w:val="22"/>
          <w:rtl w:val="0"/>
        </w:rPr>
        <w:t xml:space="preserve"> của 3 tháng đó trên hệ thống.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70" w:line="300" w:lineRule="auto"/>
        <w:jc w:val="both"/>
        <w:rPr>
          <w:sz w:val="22"/>
          <w:szCs w:val="22"/>
        </w:rPr>
      </w:pPr>
      <w:r w:rsidDel="00000000" w:rsidR="00000000" w:rsidRPr="00000000">
        <w:rPr>
          <w:sz w:val="22"/>
          <w:szCs w:val="22"/>
          <w:rtl w:val="0"/>
        </w:rPr>
        <w:t xml:space="preserve">Hàm trọng tài tính toán ra điểm </w:t>
      </w:r>
      <w:r w:rsidDel="00000000" w:rsidR="00000000" w:rsidRPr="00000000">
        <w:rPr>
          <w:b w:val="1"/>
          <w:bCs w:val="1"/>
          <w:sz w:val="22"/>
          <w:szCs w:val="22"/>
          <w:rtl w:val="0"/>
        </w:rPr>
        <w:t xml:space="preserve">MAPE (%) (Sai số phần trăm tuyệt đối trung bình)</w:t>
      </w:r>
      <w:r w:rsidDel="00000000" w:rsidR="00000000" w:rsidRPr="00000000">
        <w:rPr>
          <w:sz w:val="22"/>
          <w:szCs w:val="22"/>
          <w:rtl w:val="0"/>
        </w:rPr>
        <w:t xml:space="preserve">. Bất kỳ sự phóng đại hay dự báo âm nào cũng sẽ bị trừng phạt bằng điểm sai số rất lớn.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Rule="auto"/>
        <w:rPr>
          <w:color w:val="4682b4"/>
        </w:rPr>
      </w:pPr>
      <w:r w:rsidDel="00000000" w:rsidR="00000000" w:rsidRPr="00000000">
        <w:rPr>
          <w:color w:val="4682b4"/>
          <w:rtl w:val="0"/>
        </w:rPr>
        <w:t xml:space="preserve">Phần 4: Lựa chọn Mô hình tối ưu (Model Routing)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70" w:line="300" w:lineRule="auto"/>
        <w:jc w:val="both"/>
        <w:rPr>
          <w:sz w:val="22"/>
          <w:szCs w:val="22"/>
        </w:rPr>
      </w:pPr>
      <w:r w:rsidDel="00000000" w:rsidR="00000000" w:rsidRPr="00000000">
        <w:rPr>
          <w:sz w:val="22"/>
          <w:szCs w:val="22"/>
          <w:rtl w:val="0"/>
        </w:rPr>
        <w:t xml:space="preserve">Đối với từng nhóm sản phẩm một cách độc lập, hệ thống quét qua bảng điểm MAPE của 5 thuật toán. Thuật toán nào có </w:t>
      </w:r>
      <w:r w:rsidDel="00000000" w:rsidR="00000000" w:rsidRPr="00000000">
        <w:rPr>
          <w:b w:val="1"/>
          <w:bCs w:val="1"/>
          <w:sz w:val="22"/>
          <w:szCs w:val="22"/>
          <w:rtl w:val="0"/>
        </w:rPr>
        <w:t xml:space="preserve">số điểm MAPE nhỏ nhất (tức là có sai lệch ít nhất so với thực tế)</w:t>
      </w:r>
      <w:r w:rsidDel="00000000" w:rsidR="00000000" w:rsidRPr="00000000">
        <w:rPr>
          <w:sz w:val="22"/>
          <w:szCs w:val="22"/>
          <w:rtl w:val="0"/>
        </w:rPr>
        <w:t xml:space="preserve"> sẽ được vinh danh là Mô hình vô địch (Best Model) và được gán vĩnh viễn cho mã hàng đó.</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Rule="auto"/>
        <w:rPr>
          <w:color w:val="4682b4"/>
        </w:rPr>
      </w:pPr>
      <w:r w:rsidDel="00000000" w:rsidR="00000000" w:rsidRPr="00000000">
        <w:rPr>
          <w:color w:val="4682b4"/>
          <w:rtl w:val="0"/>
        </w:rPr>
        <w:t xml:space="preserve">Phần 5: Tái huấn luyện &amp; Phóng Dự báo Nền (Retrain &amp; Forecast)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jc w:val="both"/>
        <w:rPr>
          <w:sz w:val="22"/>
          <w:szCs w:val="22"/>
        </w:rPr>
      </w:pPr>
      <w:r w:rsidDel="00000000" w:rsidR="00000000" w:rsidRPr="00000000">
        <w:rPr>
          <w:sz w:val="22"/>
          <w:szCs w:val="22"/>
          <w:rtl w:val="0"/>
        </w:rPr>
        <w:t xml:space="preserve">Đây là bước dự đoán tương lai mang tính quyết định. Khi đã xác định được thuật toán nào là tối ưu cho mã hàng (Ví dụ: Hệ thống chọn MA3), hệ thống sẽ KHÔNG tái sử dụng bản nháp ở Bước 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70" w:line="300" w:lineRule="auto"/>
        <w:jc w:val="both"/>
        <w:rPr>
          <w:sz w:val="22"/>
          <w:szCs w:val="22"/>
        </w:rPr>
      </w:pPr>
      <w:r w:rsidDel="00000000" w:rsidR="00000000" w:rsidRPr="00000000">
        <w:rPr>
          <w:sz w:val="22"/>
          <w:szCs w:val="22"/>
          <w:rtl w:val="0"/>
        </w:rPr>
        <w:t xml:space="preserve">Hệ thống ra lệnh </w:t>
      </w:r>
      <w:r w:rsidDel="00000000" w:rsidR="00000000" w:rsidRPr="00000000">
        <w:rPr>
          <w:b w:val="1"/>
          <w:bCs w:val="1"/>
          <w:sz w:val="22"/>
          <w:szCs w:val="22"/>
          <w:rtl w:val="0"/>
        </w:rPr>
        <w:t xml:space="preserve">Tái huấn luyện (Retrain) trên TOÀN BỘ 100% DỮ LIỆU</w:t>
      </w:r>
      <w:r w:rsidDel="00000000" w:rsidR="00000000" w:rsidRPr="00000000">
        <w:rPr>
          <w:sz w:val="22"/>
          <w:szCs w:val="22"/>
          <w:rtl w:val="0"/>
        </w:rPr>
        <w:t xml:space="preserve"> (Kéo dài từ T1/2023 đến tận kỳ gần nhất là T9/2025) để hấp thụ triệt để các hành vi mua hàng mới nhất. Dựa vào đó, mô hình phóng ra mức </w:t>
      </w:r>
      <w:r w:rsidDel="00000000" w:rsidR="00000000" w:rsidRPr="00000000">
        <w:rPr>
          <w:b w:val="1"/>
          <w:bCs w:val="1"/>
          <w:sz w:val="22"/>
          <w:szCs w:val="22"/>
          <w:rtl w:val="0"/>
        </w:rPr>
        <w:t xml:space="preserve">Dự báo nền (Base Forecast)</w:t>
      </w:r>
      <w:r w:rsidDel="00000000" w:rsidR="00000000" w:rsidRPr="00000000">
        <w:rPr>
          <w:sz w:val="22"/>
          <w:szCs w:val="22"/>
          <w:rtl w:val="0"/>
        </w:rPr>
        <w:t xml:space="preserve"> cho 3 tháng tương lai của Quý 1/2026.</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Rule="auto"/>
        <w:rPr>
          <w:color w:val="4682b4"/>
        </w:rPr>
      </w:pPr>
      <w:r w:rsidDel="00000000" w:rsidR="00000000" w:rsidRPr="00000000">
        <w:rPr>
          <w:color w:val="4682b4"/>
          <w:rtl w:val="0"/>
        </w:rPr>
        <w:t xml:space="preserve">Phần 6: Áp dụng Hệ số Mùa vụ Tết và Chốt sản lượng nhập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jc w:val="both"/>
        <w:rPr>
          <w:sz w:val="22"/>
          <w:szCs w:val="22"/>
        </w:rPr>
      </w:pPr>
      <w:r w:rsidDel="00000000" w:rsidR="00000000" w:rsidRPr="00000000">
        <w:rPr>
          <w:sz w:val="22"/>
          <w:szCs w:val="22"/>
          <w:rtl w:val="0"/>
        </w:rPr>
        <w:t xml:space="preserve">Đặc thù kinh doanh tại thị trường Việt Nam chịu tác động cực mạnh từ kỳ nghỉ Tết Nguyên Đán (logistics ngưng trệ, đại lý đóng cửa). Do đó, mức dự báo nền toán học bắt buộc phải đi qua bộ lọc Hệ số Mùa vụ để đưa ra kế hoạch nhập kho thực tế:</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pPr>
      <w:r w:rsidDel="00000000" w:rsidR="00000000" w:rsidRPr="00000000">
        <w:rPr>
          <w:b w:val="1"/>
          <w:bCs w:val="1"/>
          <w:sz w:val="22"/>
          <w:szCs w:val="22"/>
          <w:rtl w:val="0"/>
        </w:rPr>
        <w:t xml:space="preserve">Tháng 1/2026 (Giảm 15% - Hệ số 0.85):</w:t>
      </w:r>
      <w:r w:rsidDel="00000000" w:rsidR="00000000" w:rsidRPr="00000000">
        <w:rPr>
          <w:sz w:val="22"/>
          <w:szCs w:val="22"/>
          <w:rtl w:val="0"/>
        </w:rPr>
        <w:t xml:space="preserve"> Thời gian bán hàng hiệu dụng bị thu hẹp do lịch nghỉ Tết bắt đầu xen vào những ngày cuối tháng. Giảm lượng nhập để tránh đọng hàng.</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pPr>
      <w:r w:rsidDel="00000000" w:rsidR="00000000" w:rsidRPr="00000000">
        <w:rPr>
          <w:b w:val="1"/>
          <w:bCs w:val="1"/>
          <w:sz w:val="22"/>
          <w:szCs w:val="22"/>
          <w:rtl w:val="0"/>
        </w:rPr>
        <w:t xml:space="preserve">Tháng 2/2026 (Giảm 45% - Hệ số 0.55):</w:t>
      </w:r>
      <w:r w:rsidDel="00000000" w:rsidR="00000000" w:rsidRPr="00000000">
        <w:rPr>
          <w:sz w:val="22"/>
          <w:szCs w:val="22"/>
          <w:rtl w:val="0"/>
        </w:rPr>
        <w:t xml:space="preserve"> Điểm đáy của thị trường. Cắt giảm mạnh nhập hàng để giải phóng dòng tiền và tránh áp lực lưu kho khi nhà cung cấp lẫn đơn vị vận chuyển đều nghỉ lễ.</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jc w:val="both"/>
      </w:pPr>
      <w:r w:rsidDel="00000000" w:rsidR="00000000" w:rsidRPr="00000000">
        <w:rPr>
          <w:b w:val="1"/>
          <w:bCs w:val="1"/>
          <w:sz w:val="22"/>
          <w:szCs w:val="22"/>
          <w:rtl w:val="0"/>
        </w:rPr>
        <w:t xml:space="preserve">Tháng 3/2026 (Tăng 20% - Hệ số 1.20):</w:t>
      </w:r>
      <w:r w:rsidDel="00000000" w:rsidR="00000000" w:rsidRPr="00000000">
        <w:rPr>
          <w:sz w:val="22"/>
          <w:szCs w:val="22"/>
          <w:rtl w:val="0"/>
        </w:rPr>
        <w:t xml:space="preserve"> Thị trường mở cửa trở lại, tăng cường nhập hàng để đón đầu làn sóng mua sắm bù đắp (Post-holiday demand) từ khách hàng, đảm bảo không đứt gãy chuỗi cung ứng.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60" w:line="300" w:lineRule="auto"/>
        <w:jc w:val="both"/>
        <w:rPr>
          <w:sz w:val="22"/>
          <w:szCs w:val="22"/>
        </w:rPr>
      </w:pPr>
      <w:r w:rsidDel="00000000" w:rsidR="00000000" w:rsidRPr="00000000">
        <w:rPr>
          <w:sz w:val="22"/>
          <w:szCs w:val="22"/>
          <w:rtl w:val="0"/>
        </w:rPr>
        <w:t xml:space="preserve">Toàn bộ sản lượng thành phẩm sau khi nhân hệ số sẽ được hàm số làm tròn tự động về số nguyên (Round = 0), xuất thẳng ra cơ sở dữ liệu định dạng CSV để phục vụ trực tiếp cho công tác Mua hàng (Purchasing) và Quản trị Tồn kho (Inventory Management).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