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A290" w14:textId="433EEEB8" w:rsidR="00FF577A" w:rsidRPr="00FF577A" w:rsidRDefault="00FF577A" w:rsidP="00FF577A">
      <w:pPr>
        <w:jc w:val="center"/>
        <w:rPr>
          <w:b/>
          <w:bCs/>
          <w:lang w:val="en-US"/>
        </w:rPr>
      </w:pPr>
      <w:r w:rsidRPr="00FF577A">
        <w:rPr>
          <w:b/>
          <w:bCs/>
        </w:rPr>
        <w:t>LAB 2</w:t>
      </w:r>
    </w:p>
    <w:p w14:paraId="2B49A34B" w14:textId="77777777" w:rsidR="00FF577A" w:rsidRPr="00FF577A" w:rsidRDefault="00FF577A" w:rsidP="00FF577A">
      <w:pPr>
        <w:rPr>
          <w:b/>
          <w:bCs/>
        </w:rPr>
      </w:pPr>
      <w:proofErr w:type="spellStart"/>
      <w:r w:rsidRPr="00FF577A">
        <w:rPr>
          <w:b/>
          <w:bCs/>
        </w:rPr>
        <w:t>Activity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Practice</w:t>
      </w:r>
      <w:proofErr w:type="spellEnd"/>
      <w:r w:rsidRPr="00FF577A">
        <w:rPr>
          <w:b/>
          <w:bCs/>
        </w:rPr>
        <w:t xml:space="preserve"> 1: </w:t>
      </w:r>
      <w:proofErr w:type="spellStart"/>
      <w:r w:rsidRPr="00FF577A">
        <w:rPr>
          <w:b/>
          <w:bCs/>
        </w:rPr>
        <w:t>Defining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Layers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and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Responsibilities</w:t>
      </w:r>
      <w:proofErr w:type="spellEnd"/>
    </w:p>
    <w:p w14:paraId="7A93D3FE" w14:textId="4261059D" w:rsidR="00FF577A" w:rsidRPr="001E2E58" w:rsidRDefault="00FF577A" w:rsidP="00FF577A">
      <w:pPr>
        <w:rPr>
          <w:b/>
          <w:bCs/>
          <w:lang w:val="en-US"/>
        </w:rPr>
      </w:pPr>
      <w:r w:rsidRPr="00FF577A">
        <w:rPr>
          <w:b/>
          <w:bCs/>
        </w:rPr>
        <w:t xml:space="preserve">1. </w:t>
      </w:r>
      <w:proofErr w:type="spellStart"/>
      <w:r w:rsidRPr="00FF577A">
        <w:rPr>
          <w:b/>
          <w:bCs/>
        </w:rPr>
        <w:t>Define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Four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Layers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1"/>
        <w:gridCol w:w="4055"/>
        <w:gridCol w:w="3034"/>
      </w:tblGrid>
      <w:tr w:rsidR="003C5EDE" w:rsidRPr="00FF577A" w14:paraId="629B7A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38B17C" w14:textId="76877834" w:rsidR="003C5EDE" w:rsidRPr="00FF577A" w:rsidRDefault="003C5EDE" w:rsidP="003C5EDE">
            <w:pPr>
              <w:rPr>
                <w:b/>
                <w:bCs/>
              </w:rPr>
            </w:pPr>
            <w:proofErr w:type="spellStart"/>
            <w:r>
              <w:rPr>
                <w:rStyle w:val="Manh"/>
                <w:rFonts w:ascii="Arial" w:hAnsi="Arial" w:cs="Arial"/>
                <w:color w:val="1F1F1F"/>
                <w:bdr w:val="none" w:sz="0" w:space="0" w:color="auto" w:frame="1"/>
              </w:rPr>
              <w:t>Layer</w:t>
            </w:r>
            <w:proofErr w:type="spellEnd"/>
            <w:r>
              <w:rPr>
                <w:rStyle w:val="Manh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Manh"/>
                <w:rFonts w:ascii="Arial" w:hAnsi="Arial" w:cs="Arial"/>
                <w:color w:val="1F1F1F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FD9F69" w14:textId="216AFBDA" w:rsidR="003C5EDE" w:rsidRPr="00FF577A" w:rsidRDefault="003C5EDE" w:rsidP="003C5EDE">
            <w:pPr>
              <w:rPr>
                <w:b/>
                <w:bCs/>
              </w:rPr>
            </w:pPr>
            <w:proofErr w:type="spellStart"/>
            <w:r>
              <w:rPr>
                <w:rStyle w:val="Manh"/>
                <w:rFonts w:ascii="Arial" w:hAnsi="Arial" w:cs="Arial"/>
                <w:color w:val="1F1F1F"/>
                <w:bdr w:val="none" w:sz="0" w:space="0" w:color="auto" w:frame="1"/>
              </w:rPr>
              <w:t>Primary</w:t>
            </w:r>
            <w:proofErr w:type="spellEnd"/>
            <w:r>
              <w:rPr>
                <w:rStyle w:val="Manh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Manh"/>
                <w:rFonts w:ascii="Arial" w:hAnsi="Arial" w:cs="Arial"/>
                <w:color w:val="1F1F1F"/>
                <w:bdr w:val="none" w:sz="0" w:space="0" w:color="auto" w:frame="1"/>
              </w:rPr>
              <w:t>Responsibility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D97647" w14:textId="345F6B99" w:rsidR="003C5EDE" w:rsidRPr="00FF577A" w:rsidRDefault="003C5EDE" w:rsidP="003C5EDE">
            <w:pPr>
              <w:rPr>
                <w:b/>
                <w:bCs/>
              </w:rPr>
            </w:pPr>
            <w:proofErr w:type="spellStart"/>
            <w:r>
              <w:rPr>
                <w:rStyle w:val="Manh"/>
                <w:rFonts w:ascii="Arial" w:hAnsi="Arial" w:cs="Arial"/>
                <w:color w:val="1F1F1F"/>
                <w:bdr w:val="none" w:sz="0" w:space="0" w:color="auto" w:frame="1"/>
              </w:rPr>
              <w:t>Role</w:t>
            </w:r>
            <w:proofErr w:type="spellEnd"/>
            <w:r>
              <w:rPr>
                <w:rStyle w:val="Manh"/>
                <w:rFonts w:ascii="Arial" w:hAnsi="Arial" w:cs="Arial"/>
                <w:color w:val="1F1F1F"/>
                <w:bdr w:val="none" w:sz="0" w:space="0" w:color="auto" w:frame="1"/>
              </w:rPr>
              <w:t xml:space="preserve"> in QR </w:t>
            </w:r>
            <w:proofErr w:type="spellStart"/>
            <w:r>
              <w:rPr>
                <w:rStyle w:val="Manh"/>
                <w:rFonts w:ascii="Arial" w:hAnsi="Arial" w:cs="Arial"/>
                <w:color w:val="1F1F1F"/>
                <w:bdr w:val="none" w:sz="0" w:space="0" w:color="auto" w:frame="1"/>
              </w:rPr>
              <w:t>Ordering</w:t>
            </w:r>
            <w:proofErr w:type="spellEnd"/>
            <w:r>
              <w:rPr>
                <w:rStyle w:val="Manh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Manh"/>
                <w:rFonts w:ascii="Arial" w:hAnsi="Arial" w:cs="Arial"/>
                <w:color w:val="1F1F1F"/>
                <w:bdr w:val="none" w:sz="0" w:space="0" w:color="auto" w:frame="1"/>
              </w:rPr>
              <w:t>System</w:t>
            </w:r>
            <w:proofErr w:type="spellEnd"/>
          </w:p>
        </w:tc>
      </w:tr>
      <w:tr w:rsidR="003C5EDE" w:rsidRPr="00FF577A" w14:paraId="5064A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EFD8AE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Presentation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Layer</w:t>
            </w:r>
            <w:proofErr w:type="spellEnd"/>
          </w:p>
          <w:p w14:paraId="145858FD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01BD31FD" w14:textId="1C5AAA38" w:rsidR="003C5EDE" w:rsidRPr="00FF577A" w:rsidRDefault="003C5EDE" w:rsidP="003C5EDE">
            <w:pPr>
              <w:rPr>
                <w:b/>
                <w:bCs/>
              </w:rPr>
            </w:pP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(UI /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Client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Layer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357CE" w14:textId="1D91EC36" w:rsidR="003C5EDE" w:rsidRPr="00FF577A" w:rsidRDefault="003C5EDE" w:rsidP="003C5EDE">
            <w:pPr>
              <w:rPr>
                <w:b/>
                <w:b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Handles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all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interactions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and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displays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captures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inputs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and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sends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them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to the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underlying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system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ECFA1B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Front-end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Interfaces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</w:p>
          <w:p w14:paraId="6E439DA6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3303D0DB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Customer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  <w:r>
              <w:rPr>
                <w:rFonts w:ascii="Arial" w:hAnsi="Arial" w:cs="Arial"/>
                <w:color w:val="1F1F1F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1F1F1F"/>
              </w:rPr>
              <w:t>web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page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loaded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after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scanning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the QR </w:t>
            </w:r>
            <w:proofErr w:type="spellStart"/>
            <w:r>
              <w:rPr>
                <w:rFonts w:ascii="Arial" w:hAnsi="Arial" w:cs="Arial"/>
                <w:color w:val="1F1F1F"/>
              </w:rPr>
              <w:t>code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1F1F1F"/>
              </w:rPr>
              <w:t>Menu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Cart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Checkout</w:t>
            </w:r>
            <w:proofErr w:type="spellEnd"/>
            <w:r>
              <w:rPr>
                <w:rFonts w:ascii="Arial" w:hAnsi="Arial" w:cs="Arial"/>
                <w:color w:val="1F1F1F"/>
              </w:rPr>
              <w:t>).</w:t>
            </w:r>
          </w:p>
          <w:p w14:paraId="34703C99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50D187A8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Staff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/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Admin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  <w:r>
              <w:rPr>
                <w:rFonts w:ascii="Arial" w:hAnsi="Arial" w:cs="Arial"/>
                <w:color w:val="1F1F1F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1F1F1F"/>
              </w:rPr>
              <w:t>dashboards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for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managing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orders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and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menus</w:t>
            </w:r>
            <w:proofErr w:type="spellEnd"/>
            <w:r>
              <w:rPr>
                <w:rFonts w:ascii="Arial" w:hAnsi="Arial" w:cs="Arial"/>
                <w:color w:val="1F1F1F"/>
              </w:rPr>
              <w:t>.</w:t>
            </w:r>
          </w:p>
          <w:p w14:paraId="114E1C37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16BC49B7" w14:textId="7C9D17D5" w:rsidR="003C5EDE" w:rsidRPr="00FF577A" w:rsidRDefault="003C5EDE" w:rsidP="003C5EDE">
            <w:pPr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Technology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ReactJS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VueJS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or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HTML/CSS/JS.</w:t>
            </w:r>
          </w:p>
        </w:tc>
      </w:tr>
      <w:tr w:rsidR="003C5EDE" w:rsidRPr="00FF577A" w14:paraId="597FF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A0904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Business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Logic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Layer</w:t>
            </w:r>
            <w:proofErr w:type="spellEnd"/>
          </w:p>
          <w:p w14:paraId="5058978C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41696D8B" w14:textId="71BABF6E" w:rsidR="003C5EDE" w:rsidRPr="00FF577A" w:rsidRDefault="003C5EDE" w:rsidP="003C5EDE">
            <w:pPr>
              <w:rPr>
                <w:b/>
                <w:bCs/>
              </w:rPr>
            </w:pP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Service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Layer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9C5773" w14:textId="006F8476" w:rsidR="003C5EDE" w:rsidRPr="00FF577A" w:rsidRDefault="003C5EDE" w:rsidP="003C5EDE">
            <w:pPr>
              <w:rPr>
                <w:b/>
                <w:b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Acts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the "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brain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"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of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system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processes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rules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calculations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and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coordinates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workflows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between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the UI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and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3F7054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Core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System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Processing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</w:p>
          <w:p w14:paraId="02C4FF8A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5A8C0D60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color w:val="1F1F1F"/>
              </w:rPr>
              <w:t>Calculating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total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bills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and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applying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discounts</w:t>
            </w:r>
            <w:proofErr w:type="spellEnd"/>
            <w:r>
              <w:rPr>
                <w:rFonts w:ascii="Arial" w:hAnsi="Arial" w:cs="Arial"/>
                <w:color w:val="1F1F1F"/>
              </w:rPr>
              <w:t>.</w:t>
            </w:r>
          </w:p>
          <w:p w14:paraId="49E9F737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2FBDD392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color w:val="1F1F1F"/>
              </w:rPr>
              <w:t>Verifying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if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an </w:t>
            </w:r>
            <w:proofErr w:type="spellStart"/>
            <w:r>
              <w:rPr>
                <w:rFonts w:ascii="Arial" w:hAnsi="Arial" w:cs="Arial"/>
                <w:color w:val="1F1F1F"/>
              </w:rPr>
              <w:t>item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is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in-</w:t>
            </w:r>
            <w:proofErr w:type="spellStart"/>
            <w:r>
              <w:rPr>
                <w:rFonts w:ascii="Arial" w:hAnsi="Arial" w:cs="Arial"/>
                <w:color w:val="1F1F1F"/>
              </w:rPr>
              <w:t>stock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before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placing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1F1F1F"/>
              </w:rPr>
              <w:t>order</w:t>
            </w:r>
            <w:proofErr w:type="spellEnd"/>
            <w:r>
              <w:rPr>
                <w:rFonts w:ascii="Arial" w:hAnsi="Arial" w:cs="Arial"/>
                <w:color w:val="1F1F1F"/>
              </w:rPr>
              <w:t>.</w:t>
            </w:r>
          </w:p>
          <w:p w14:paraId="206A52AB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29F240AA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lastRenderedPageBreak/>
              <w:t xml:space="preserve">- </w:t>
            </w:r>
            <w:proofErr w:type="spellStart"/>
            <w:r>
              <w:rPr>
                <w:rFonts w:ascii="Arial" w:hAnsi="Arial" w:cs="Arial"/>
                <w:color w:val="1F1F1F"/>
              </w:rPr>
              <w:t>Sending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payment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requests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to the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Payment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Gateway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1F1F1F"/>
              </w:rPr>
              <w:t>MoMo</w:t>
            </w:r>
            <w:proofErr w:type="spellEnd"/>
            <w:r>
              <w:rPr>
                <w:rFonts w:ascii="Arial" w:hAnsi="Arial" w:cs="Arial"/>
                <w:color w:val="1F1F1F"/>
              </w:rPr>
              <w:t>/</w:t>
            </w:r>
            <w:proofErr w:type="spellStart"/>
            <w:r>
              <w:rPr>
                <w:rFonts w:ascii="Arial" w:hAnsi="Arial" w:cs="Arial"/>
                <w:color w:val="1F1F1F"/>
              </w:rPr>
              <w:t>VNPay</w:t>
            </w:r>
            <w:proofErr w:type="spellEnd"/>
            <w:r>
              <w:rPr>
                <w:rFonts w:ascii="Arial" w:hAnsi="Arial" w:cs="Arial"/>
                <w:color w:val="1F1F1F"/>
              </w:rPr>
              <w:t>).</w:t>
            </w:r>
          </w:p>
          <w:p w14:paraId="4DA78BBB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7CD3841B" w14:textId="2FA853D6" w:rsidR="003C5EDE" w:rsidRPr="00FF577A" w:rsidRDefault="003C5EDE" w:rsidP="003C5EDE">
            <w:pPr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color w:val="1F1F1F"/>
              </w:rPr>
              <w:t>Triggering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real-time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notifications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to the </w:t>
            </w:r>
            <w:proofErr w:type="spellStart"/>
            <w:r>
              <w:rPr>
                <w:rFonts w:ascii="Arial" w:hAnsi="Arial" w:cs="Arial"/>
                <w:color w:val="1F1F1F"/>
              </w:rPr>
              <w:t>Staff</w:t>
            </w:r>
            <w:proofErr w:type="spellEnd"/>
            <w:r>
              <w:rPr>
                <w:rFonts w:ascii="Arial" w:hAnsi="Arial" w:cs="Arial"/>
                <w:color w:val="1F1F1F"/>
              </w:rPr>
              <w:t>.</w:t>
            </w:r>
          </w:p>
        </w:tc>
      </w:tr>
      <w:tr w:rsidR="003C5EDE" w:rsidRPr="00FF577A" w14:paraId="0F274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0C04C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 xml:space="preserve">3.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Access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Layer</w:t>
            </w:r>
            <w:proofErr w:type="spellEnd"/>
          </w:p>
          <w:p w14:paraId="522E07DD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1DEF2BE1" w14:textId="4AF08479" w:rsidR="003C5EDE" w:rsidRPr="00FF577A" w:rsidRDefault="003C5EDE" w:rsidP="003C5EDE">
            <w:pPr>
              <w:rPr>
                <w:b/>
                <w:bCs/>
              </w:rPr>
            </w:pP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(DAL /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Repository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3063D" w14:textId="734D9307" w:rsidR="003C5EDE" w:rsidRPr="00FF577A" w:rsidRDefault="003C5EDE" w:rsidP="003C5EDE">
            <w:pPr>
              <w:rPr>
                <w:b/>
                <w:b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bridge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between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Business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Logic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and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Database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executes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queries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(CRUD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operations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and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hides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database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complexities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C0609C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Database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Interactions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</w:p>
          <w:p w14:paraId="35474DB1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0B7C4403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color w:val="1F1F1F"/>
              </w:rPr>
              <w:t>Writing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new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Style w:val="MaHTML"/>
                <w:rFonts w:ascii="Arial" w:hAnsi="Arial" w:cs="Arial"/>
                <w:color w:val="1F1F1F"/>
                <w:sz w:val="23"/>
                <w:szCs w:val="23"/>
              </w:rPr>
              <w:t>Orders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into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1F1F1F"/>
              </w:rPr>
              <w:t>database</w:t>
            </w:r>
            <w:proofErr w:type="spellEnd"/>
            <w:r>
              <w:rPr>
                <w:rFonts w:ascii="Arial" w:hAnsi="Arial" w:cs="Arial"/>
                <w:color w:val="1F1F1F"/>
              </w:rPr>
              <w:t>.</w:t>
            </w:r>
          </w:p>
          <w:p w14:paraId="3949F038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649178F8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color w:val="1F1F1F"/>
              </w:rPr>
              <w:t>Fetching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the </w:t>
            </w:r>
            <w:proofErr w:type="spellStart"/>
            <w:r>
              <w:rPr>
                <w:rStyle w:val="MaHTML"/>
                <w:rFonts w:ascii="Arial" w:hAnsi="Arial" w:cs="Arial"/>
                <w:color w:val="1F1F1F"/>
                <w:sz w:val="23"/>
                <w:szCs w:val="23"/>
              </w:rPr>
              <w:t>Menu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list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for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1F1F1F"/>
              </w:rPr>
              <w:t>Customer</w:t>
            </w:r>
            <w:proofErr w:type="spellEnd"/>
            <w:r>
              <w:rPr>
                <w:rFonts w:ascii="Arial" w:hAnsi="Arial" w:cs="Arial"/>
                <w:color w:val="1F1F1F"/>
              </w:rPr>
              <w:t>.</w:t>
            </w:r>
          </w:p>
          <w:p w14:paraId="3BDAC020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52095308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color w:val="1F1F1F"/>
              </w:rPr>
              <w:t>Updating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the </w:t>
            </w:r>
            <w:proofErr w:type="spellStart"/>
            <w:r>
              <w:rPr>
                <w:rStyle w:val="MaHTML"/>
                <w:rFonts w:ascii="Arial" w:hAnsi="Arial" w:cs="Arial"/>
                <w:color w:val="1F1F1F"/>
                <w:sz w:val="23"/>
                <w:szCs w:val="23"/>
              </w:rPr>
              <w:t>Table</w:t>
            </w:r>
            <w:proofErr w:type="spellEnd"/>
            <w:r>
              <w:rPr>
                <w:rStyle w:val="MaHTML"/>
                <w:rFonts w:ascii="Arial" w:hAnsi="Arial" w:cs="Arial"/>
                <w:color w:val="1F1F1F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MaHTML"/>
                <w:rFonts w:ascii="Arial" w:hAnsi="Arial" w:cs="Arial"/>
                <w:color w:val="1F1F1F"/>
                <w:sz w:val="23"/>
                <w:szCs w:val="23"/>
              </w:rPr>
              <w:t>Status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from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"</w:t>
            </w:r>
            <w:proofErr w:type="spellStart"/>
            <w:r>
              <w:rPr>
                <w:rFonts w:ascii="Arial" w:hAnsi="Arial" w:cs="Arial"/>
                <w:color w:val="1F1F1F"/>
              </w:rPr>
              <w:t>Occupied</w:t>
            </w:r>
            <w:proofErr w:type="spellEnd"/>
            <w:r>
              <w:rPr>
                <w:rFonts w:ascii="Arial" w:hAnsi="Arial" w:cs="Arial"/>
                <w:color w:val="1F1F1F"/>
              </w:rPr>
              <w:t>" to "</w:t>
            </w:r>
            <w:proofErr w:type="spellStart"/>
            <w:r>
              <w:rPr>
                <w:rFonts w:ascii="Arial" w:hAnsi="Arial" w:cs="Arial"/>
                <w:color w:val="1F1F1F"/>
              </w:rPr>
              <w:t>Empty</w:t>
            </w:r>
            <w:proofErr w:type="spellEnd"/>
            <w:r>
              <w:rPr>
                <w:rFonts w:ascii="Arial" w:hAnsi="Arial" w:cs="Arial"/>
                <w:color w:val="1F1F1F"/>
              </w:rPr>
              <w:t>".</w:t>
            </w:r>
          </w:p>
          <w:p w14:paraId="4AC337B7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06C35883" w14:textId="3E3D5134" w:rsidR="003C5EDE" w:rsidRPr="00FF577A" w:rsidRDefault="003C5EDE" w:rsidP="003C5EDE">
            <w:pPr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Technology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ORMs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like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Prisma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Mongoose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or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Entity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Framework</w:t>
            </w:r>
            <w:proofErr w:type="spellEnd"/>
            <w:r>
              <w:rPr>
                <w:rFonts w:ascii="Arial" w:hAnsi="Arial" w:cs="Arial"/>
                <w:color w:val="1F1F1F"/>
              </w:rPr>
              <w:t>.</w:t>
            </w:r>
          </w:p>
        </w:tc>
      </w:tr>
      <w:tr w:rsidR="003C5EDE" w:rsidRPr="00FF577A" w14:paraId="6046A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41115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4.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Database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Layer</w:t>
            </w:r>
            <w:proofErr w:type="spellEnd"/>
          </w:p>
          <w:p w14:paraId="522FFD30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6FF2ABCC" w14:textId="1610FAE0" w:rsidR="003C5EDE" w:rsidRPr="00FF577A" w:rsidRDefault="003C5EDE" w:rsidP="003C5EDE">
            <w:pPr>
              <w:rPr>
                <w:b/>
                <w:bCs/>
              </w:rPr>
            </w:pP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lastRenderedPageBreak/>
              <w:t>(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Data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Storage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Layer</w:t>
            </w:r>
            <w:proofErr w:type="spellEnd"/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B599EF" w14:textId="39AA2A00" w:rsidR="003C5EDE" w:rsidRPr="00FF577A" w:rsidRDefault="003C5EDE" w:rsidP="003C5EDE">
            <w:pPr>
              <w:rPr>
                <w:b/>
                <w:b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Securely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stores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retrieves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and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manages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all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persistent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of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application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1E5623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Storage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</w:p>
          <w:p w14:paraId="30DB3E81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65F9A0C5" w14:textId="77777777" w:rsidR="003C5EDE" w:rsidRDefault="003C5EDE" w:rsidP="003C5EDE">
            <w:pPr>
              <w:pStyle w:val="Thngthng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color w:val="1F1F1F"/>
              </w:rPr>
              <w:t>Storing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user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accounts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hashed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passwords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menu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lastRenderedPageBreak/>
              <w:t>items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table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IDs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and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order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history</w:t>
            </w:r>
            <w:proofErr w:type="spellEnd"/>
            <w:r>
              <w:rPr>
                <w:rFonts w:ascii="Arial" w:hAnsi="Arial" w:cs="Arial"/>
                <w:color w:val="1F1F1F"/>
              </w:rPr>
              <w:t>.</w:t>
            </w:r>
          </w:p>
          <w:p w14:paraId="34999177" w14:textId="77777777" w:rsidR="003C5EDE" w:rsidRDefault="003C5EDE" w:rsidP="003C5ED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10DF442A" w14:textId="026E4B4A" w:rsidR="003C5EDE" w:rsidRPr="00FF577A" w:rsidRDefault="003C5EDE" w:rsidP="003C5EDE">
            <w:pPr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Technology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: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MySQL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PostgreSQL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</w:rPr>
              <w:t>or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</w:rPr>
              <w:t>MongoDB</w:t>
            </w:r>
            <w:proofErr w:type="spellEnd"/>
            <w:r>
              <w:rPr>
                <w:rFonts w:ascii="Arial" w:hAnsi="Arial" w:cs="Arial"/>
                <w:color w:val="1F1F1F"/>
              </w:rPr>
              <w:t>.</w:t>
            </w:r>
          </w:p>
        </w:tc>
      </w:tr>
    </w:tbl>
    <w:p w14:paraId="1989691E" w14:textId="72A24F4E" w:rsidR="00FF577A" w:rsidRPr="001E2E58" w:rsidRDefault="00FF577A" w:rsidP="001E2E58">
      <w:pPr>
        <w:rPr>
          <w:b/>
          <w:bCs/>
          <w:lang w:val="en-US"/>
        </w:rPr>
      </w:pPr>
    </w:p>
    <w:p w14:paraId="47926F34" w14:textId="77777777" w:rsidR="00FF577A" w:rsidRPr="00FF577A" w:rsidRDefault="00FF577A" w:rsidP="00FF577A">
      <w:pPr>
        <w:rPr>
          <w:b/>
          <w:bCs/>
        </w:rPr>
      </w:pPr>
      <w:proofErr w:type="spellStart"/>
      <w:r w:rsidRPr="00FF577A">
        <w:rPr>
          <w:b/>
          <w:bCs/>
        </w:rPr>
        <w:t>Activity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Practice</w:t>
      </w:r>
      <w:proofErr w:type="spellEnd"/>
      <w:r w:rsidRPr="00FF577A">
        <w:rPr>
          <w:b/>
          <w:bCs/>
        </w:rPr>
        <w:t xml:space="preserve"> 2: </w:t>
      </w:r>
      <w:proofErr w:type="spellStart"/>
      <w:r w:rsidRPr="00FF577A">
        <w:rPr>
          <w:b/>
          <w:bCs/>
        </w:rPr>
        <w:t>Component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Identification</w:t>
      </w:r>
      <w:proofErr w:type="spellEnd"/>
      <w:r w:rsidRPr="00FF577A">
        <w:rPr>
          <w:b/>
          <w:bCs/>
        </w:rPr>
        <w:t xml:space="preserve"> (</w:t>
      </w:r>
      <w:proofErr w:type="spellStart"/>
      <w:r w:rsidRPr="00FF577A">
        <w:rPr>
          <w:b/>
          <w:bCs/>
        </w:rPr>
        <w:t>View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Menu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Feature</w:t>
      </w:r>
      <w:proofErr w:type="spellEnd"/>
      <w:r w:rsidRPr="00FF577A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2714"/>
        <w:gridCol w:w="3859"/>
      </w:tblGrid>
      <w:tr w:rsidR="003C5EDE" w:rsidRPr="003C5EDE" w14:paraId="7332CA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CE5EA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Architecture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Layer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D1DDF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FC202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Responsibility</w:t>
            </w:r>
            <w:proofErr w:type="spellEnd"/>
            <w:r w:rsidRPr="003C5EDE">
              <w:rPr>
                <w:b/>
                <w:bCs/>
              </w:rPr>
              <w:t xml:space="preserve"> / </w:t>
            </w:r>
            <w:proofErr w:type="spellStart"/>
            <w:r w:rsidRPr="003C5EDE">
              <w:rPr>
                <w:b/>
                <w:bCs/>
              </w:rPr>
              <w:t>Purpose</w:t>
            </w:r>
            <w:proofErr w:type="spellEnd"/>
          </w:p>
        </w:tc>
      </w:tr>
      <w:tr w:rsidR="003C5EDE" w:rsidRPr="003C5EDE" w14:paraId="5BA88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7C44F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t xml:space="preserve">1. </w:t>
            </w:r>
            <w:proofErr w:type="spellStart"/>
            <w:r w:rsidRPr="003C5EDE">
              <w:rPr>
                <w:b/>
                <w:bCs/>
              </w:rPr>
              <w:t>Presentation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Layer</w:t>
            </w:r>
            <w:proofErr w:type="spellEnd"/>
          </w:p>
          <w:p w14:paraId="398310E6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br/>
            </w:r>
          </w:p>
          <w:p w14:paraId="742C0751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  <w:i/>
                <w:iCs/>
              </w:rPr>
              <w:t xml:space="preserve">(UI / </w:t>
            </w:r>
            <w:proofErr w:type="spellStart"/>
            <w:r w:rsidRPr="003C5EDE">
              <w:rPr>
                <w:b/>
                <w:bCs/>
                <w:i/>
                <w:iCs/>
              </w:rPr>
              <w:t>Client</w:t>
            </w:r>
            <w:proofErr w:type="spellEnd"/>
            <w:r w:rsidRPr="003C5EDE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19E5E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CustomerMenuUI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56460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t xml:space="preserve">The </w:t>
            </w:r>
            <w:proofErr w:type="spellStart"/>
            <w:r w:rsidRPr="003C5EDE">
              <w:rPr>
                <w:b/>
                <w:bCs/>
              </w:rPr>
              <w:t>front-end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interface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displaying</w:t>
            </w:r>
            <w:proofErr w:type="spellEnd"/>
            <w:r w:rsidRPr="003C5EDE">
              <w:rPr>
                <w:b/>
                <w:bCs/>
              </w:rPr>
              <w:t xml:space="preserve"> the </w:t>
            </w:r>
            <w:proofErr w:type="spellStart"/>
            <w:r w:rsidRPr="003C5EDE">
              <w:rPr>
                <w:b/>
                <w:bCs/>
              </w:rPr>
              <w:t>menu</w:t>
            </w:r>
            <w:proofErr w:type="spellEnd"/>
            <w:r w:rsidRPr="003C5EDE">
              <w:rPr>
                <w:b/>
                <w:bCs/>
              </w:rPr>
              <w:t xml:space="preserve"> to the </w:t>
            </w:r>
            <w:proofErr w:type="spellStart"/>
            <w:r w:rsidRPr="003C5EDE">
              <w:rPr>
                <w:b/>
                <w:bCs/>
              </w:rPr>
              <w:t>customer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on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their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mobile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device</w:t>
            </w:r>
            <w:proofErr w:type="spellEnd"/>
            <w:r w:rsidRPr="003C5EDE">
              <w:rPr>
                <w:b/>
                <w:bCs/>
              </w:rPr>
              <w:t xml:space="preserve"> (</w:t>
            </w:r>
            <w:proofErr w:type="spellStart"/>
            <w:r w:rsidRPr="003C5EDE">
              <w:rPr>
                <w:b/>
                <w:bCs/>
              </w:rPr>
              <w:t>includes</w:t>
            </w:r>
            <w:proofErr w:type="spellEnd"/>
            <w:r w:rsidRPr="003C5EDE">
              <w:rPr>
                <w:b/>
                <w:bCs/>
              </w:rPr>
              <w:t xml:space="preserve"> the </w:t>
            </w:r>
            <w:proofErr w:type="spellStart"/>
            <w:r w:rsidRPr="003C5EDE">
              <w:rPr>
                <w:b/>
                <w:bCs/>
              </w:rPr>
              <w:t>search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bar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category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filters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and</w:t>
            </w:r>
            <w:proofErr w:type="spellEnd"/>
            <w:r w:rsidRPr="003C5EDE">
              <w:rPr>
                <w:b/>
                <w:bCs/>
              </w:rPr>
              <w:t xml:space="preserve"> "</w:t>
            </w:r>
            <w:proofErr w:type="spellStart"/>
            <w:r w:rsidRPr="003C5EDE">
              <w:rPr>
                <w:b/>
                <w:bCs/>
              </w:rPr>
              <w:t>add</w:t>
            </w:r>
            <w:proofErr w:type="spellEnd"/>
            <w:r w:rsidRPr="003C5EDE">
              <w:rPr>
                <w:b/>
                <w:bCs/>
              </w:rPr>
              <w:t xml:space="preserve"> to </w:t>
            </w:r>
            <w:proofErr w:type="spellStart"/>
            <w:r w:rsidRPr="003C5EDE">
              <w:rPr>
                <w:b/>
                <w:bCs/>
              </w:rPr>
              <w:t>cart</w:t>
            </w:r>
            <w:proofErr w:type="spellEnd"/>
            <w:r w:rsidRPr="003C5EDE">
              <w:rPr>
                <w:b/>
                <w:bCs/>
              </w:rPr>
              <w:t xml:space="preserve">" </w:t>
            </w:r>
            <w:proofErr w:type="spellStart"/>
            <w:r w:rsidRPr="003C5EDE">
              <w:rPr>
                <w:b/>
                <w:bCs/>
              </w:rPr>
              <w:t>buttons</w:t>
            </w:r>
            <w:proofErr w:type="spellEnd"/>
            <w:r w:rsidRPr="003C5EDE">
              <w:rPr>
                <w:b/>
                <w:bCs/>
              </w:rPr>
              <w:t>).</w:t>
            </w:r>
          </w:p>
        </w:tc>
      </w:tr>
      <w:tr w:rsidR="003C5EDE" w:rsidRPr="003C5EDE" w14:paraId="66DA8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34486" w14:textId="77777777" w:rsidR="003C5EDE" w:rsidRPr="003C5EDE" w:rsidRDefault="003C5EDE" w:rsidP="003C5E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8B879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AdminCatalogUI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9D418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t xml:space="preserve">The </w:t>
            </w:r>
            <w:proofErr w:type="spellStart"/>
            <w:r w:rsidRPr="003C5EDE">
              <w:rPr>
                <w:b/>
                <w:bCs/>
              </w:rPr>
              <w:t>admin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dashboard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interface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for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management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operations</w:t>
            </w:r>
            <w:proofErr w:type="spellEnd"/>
            <w:r w:rsidRPr="003C5EDE">
              <w:rPr>
                <w:b/>
                <w:bCs/>
              </w:rPr>
              <w:t xml:space="preserve"> (</w:t>
            </w:r>
            <w:proofErr w:type="spellStart"/>
            <w:r w:rsidRPr="003C5EDE">
              <w:rPr>
                <w:b/>
                <w:bCs/>
              </w:rPr>
              <w:t>includes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forms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for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adding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new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items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edit</w:t>
            </w:r>
            <w:proofErr w:type="spellEnd"/>
            <w:r w:rsidRPr="003C5EDE">
              <w:rPr>
                <w:b/>
                <w:bCs/>
              </w:rPr>
              <w:t>/</w:t>
            </w:r>
            <w:proofErr w:type="spellStart"/>
            <w:r w:rsidRPr="003C5EDE">
              <w:rPr>
                <w:b/>
                <w:bCs/>
              </w:rPr>
              <w:t>delete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buttons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and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toggling</w:t>
            </w:r>
            <w:proofErr w:type="spellEnd"/>
            <w:r w:rsidRPr="003C5EDE">
              <w:rPr>
                <w:b/>
                <w:bCs/>
              </w:rPr>
              <w:t xml:space="preserve"> in-</w:t>
            </w:r>
            <w:proofErr w:type="spellStart"/>
            <w:r w:rsidRPr="003C5EDE">
              <w:rPr>
                <w:b/>
                <w:bCs/>
              </w:rPr>
              <w:t>stock</w:t>
            </w:r>
            <w:proofErr w:type="spellEnd"/>
            <w:r w:rsidRPr="003C5EDE">
              <w:rPr>
                <w:b/>
                <w:bCs/>
              </w:rPr>
              <w:t>/</w:t>
            </w:r>
            <w:proofErr w:type="spellStart"/>
            <w:r w:rsidRPr="003C5EDE">
              <w:rPr>
                <w:b/>
                <w:bCs/>
              </w:rPr>
              <w:t>out-of-stock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status</w:t>
            </w:r>
            <w:proofErr w:type="spellEnd"/>
            <w:r w:rsidRPr="003C5EDE">
              <w:rPr>
                <w:b/>
                <w:bCs/>
              </w:rPr>
              <w:t>).</w:t>
            </w:r>
          </w:p>
        </w:tc>
      </w:tr>
      <w:tr w:rsidR="003C5EDE" w:rsidRPr="003C5EDE" w14:paraId="352C2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71BC2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t xml:space="preserve">2. </w:t>
            </w:r>
            <w:proofErr w:type="spellStart"/>
            <w:r w:rsidRPr="003C5EDE">
              <w:rPr>
                <w:b/>
                <w:bCs/>
              </w:rPr>
              <w:t>Business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Logic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Layer</w:t>
            </w:r>
            <w:proofErr w:type="spellEnd"/>
          </w:p>
          <w:p w14:paraId="6AF0BF22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br/>
            </w:r>
          </w:p>
          <w:p w14:paraId="30E17D81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  <w:i/>
                <w:iCs/>
              </w:rPr>
              <w:t>(</w:t>
            </w:r>
            <w:proofErr w:type="spellStart"/>
            <w:r w:rsidRPr="003C5EDE">
              <w:rPr>
                <w:b/>
                <w:bCs/>
                <w:i/>
                <w:iCs/>
              </w:rPr>
              <w:t>Service</w:t>
            </w:r>
            <w:proofErr w:type="spellEnd"/>
            <w:r w:rsidRPr="003C5EDE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884F8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ProductService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0665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Handles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business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rules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related</w:t>
            </w:r>
            <w:proofErr w:type="spellEnd"/>
            <w:r w:rsidRPr="003C5EDE">
              <w:rPr>
                <w:b/>
                <w:bCs/>
              </w:rPr>
              <w:t xml:space="preserve"> to </w:t>
            </w:r>
            <w:proofErr w:type="spellStart"/>
            <w:r w:rsidRPr="003C5EDE">
              <w:rPr>
                <w:b/>
                <w:bCs/>
              </w:rPr>
              <w:t>menu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items</w:t>
            </w:r>
            <w:proofErr w:type="spellEnd"/>
            <w:r w:rsidRPr="003C5EDE">
              <w:rPr>
                <w:b/>
                <w:bCs/>
              </w:rPr>
              <w:t xml:space="preserve"> (</w:t>
            </w:r>
            <w:proofErr w:type="spellStart"/>
            <w:r w:rsidRPr="003C5EDE">
              <w:rPr>
                <w:b/>
                <w:bCs/>
              </w:rPr>
              <w:t>e.g</w:t>
            </w:r>
            <w:proofErr w:type="spellEnd"/>
            <w:r w:rsidRPr="003C5EDE">
              <w:rPr>
                <w:b/>
                <w:bCs/>
              </w:rPr>
              <w:t xml:space="preserve">., </w:t>
            </w:r>
            <w:proofErr w:type="spellStart"/>
            <w:r w:rsidRPr="003C5EDE">
              <w:rPr>
                <w:b/>
                <w:bCs/>
              </w:rPr>
              <w:t>filtering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out</w:t>
            </w:r>
            <w:proofErr w:type="spellEnd"/>
            <w:r w:rsidRPr="003C5EDE">
              <w:rPr>
                <w:b/>
                <w:bCs/>
              </w:rPr>
              <w:t xml:space="preserve"> "</w:t>
            </w:r>
            <w:proofErr w:type="spellStart"/>
            <w:r w:rsidRPr="003C5EDE">
              <w:rPr>
                <w:b/>
                <w:bCs/>
              </w:rPr>
              <w:t>Out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of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Stock</w:t>
            </w:r>
            <w:proofErr w:type="spellEnd"/>
            <w:r w:rsidRPr="003C5EDE">
              <w:rPr>
                <w:b/>
                <w:bCs/>
              </w:rPr>
              <w:t xml:space="preserve">" </w:t>
            </w:r>
            <w:proofErr w:type="spellStart"/>
            <w:r w:rsidRPr="003C5EDE">
              <w:rPr>
                <w:b/>
                <w:bCs/>
              </w:rPr>
              <w:t>items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for</w:t>
            </w:r>
            <w:proofErr w:type="spellEnd"/>
            <w:r w:rsidRPr="003C5EDE">
              <w:rPr>
                <w:b/>
                <w:bCs/>
              </w:rPr>
              <w:t xml:space="preserve"> the </w:t>
            </w:r>
            <w:proofErr w:type="spellStart"/>
            <w:r w:rsidRPr="003C5EDE">
              <w:rPr>
                <w:b/>
                <w:bCs/>
              </w:rPr>
              <w:t>customer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view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processing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search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query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logic</w:t>
            </w:r>
            <w:proofErr w:type="spellEnd"/>
            <w:r w:rsidRPr="003C5EDE">
              <w:rPr>
                <w:b/>
                <w:bCs/>
              </w:rPr>
              <w:t>).</w:t>
            </w:r>
          </w:p>
        </w:tc>
      </w:tr>
      <w:tr w:rsidR="003C5EDE" w:rsidRPr="003C5EDE" w14:paraId="113F5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27F6C" w14:textId="77777777" w:rsidR="003C5EDE" w:rsidRPr="003C5EDE" w:rsidRDefault="003C5EDE" w:rsidP="003C5E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F4268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CategoryService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3401C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Handles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grouping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and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classification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logic</w:t>
            </w:r>
            <w:proofErr w:type="spellEnd"/>
            <w:r w:rsidRPr="003C5EDE">
              <w:rPr>
                <w:b/>
                <w:bCs/>
              </w:rPr>
              <w:t xml:space="preserve"> (</w:t>
            </w:r>
            <w:proofErr w:type="spellStart"/>
            <w:r w:rsidRPr="003C5EDE">
              <w:rPr>
                <w:b/>
                <w:bCs/>
              </w:rPr>
              <w:t>e.g</w:t>
            </w:r>
            <w:proofErr w:type="spellEnd"/>
            <w:r w:rsidRPr="003C5EDE">
              <w:rPr>
                <w:b/>
                <w:bCs/>
              </w:rPr>
              <w:t xml:space="preserve">., </w:t>
            </w:r>
            <w:proofErr w:type="spellStart"/>
            <w:r w:rsidRPr="003C5EDE">
              <w:rPr>
                <w:b/>
                <w:bCs/>
              </w:rPr>
              <w:t>ensuring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that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if</w:t>
            </w:r>
            <w:proofErr w:type="spellEnd"/>
            <w:r w:rsidRPr="003C5EDE">
              <w:rPr>
                <w:b/>
                <w:bCs/>
              </w:rPr>
              <w:t xml:space="preserve"> an </w:t>
            </w:r>
            <w:proofErr w:type="spellStart"/>
            <w:r w:rsidRPr="003C5EDE">
              <w:rPr>
                <w:b/>
                <w:bCs/>
              </w:rPr>
              <w:t>Admin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tries</w:t>
            </w:r>
            <w:proofErr w:type="spellEnd"/>
            <w:r w:rsidRPr="003C5EDE">
              <w:rPr>
                <w:b/>
                <w:bCs/>
              </w:rPr>
              <w:t xml:space="preserve"> to </w:t>
            </w:r>
            <w:proofErr w:type="spellStart"/>
            <w:r w:rsidRPr="003C5EDE">
              <w:rPr>
                <w:b/>
                <w:bCs/>
              </w:rPr>
              <w:t>delete</w:t>
            </w:r>
            <w:proofErr w:type="spellEnd"/>
            <w:r w:rsidRPr="003C5EDE">
              <w:rPr>
                <w:b/>
                <w:bCs/>
              </w:rPr>
              <w:t xml:space="preserve"> a </w:t>
            </w:r>
            <w:proofErr w:type="spellStart"/>
            <w:r w:rsidRPr="003C5EDE">
              <w:rPr>
                <w:b/>
                <w:bCs/>
              </w:rPr>
              <w:t>category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like</w:t>
            </w:r>
            <w:proofErr w:type="spellEnd"/>
            <w:r w:rsidRPr="003C5EDE">
              <w:rPr>
                <w:b/>
                <w:bCs/>
              </w:rPr>
              <w:t xml:space="preserve"> "</w:t>
            </w:r>
            <w:proofErr w:type="spellStart"/>
            <w:r w:rsidRPr="003C5EDE">
              <w:rPr>
                <w:b/>
                <w:bCs/>
              </w:rPr>
              <w:t>Beverages</w:t>
            </w:r>
            <w:proofErr w:type="spellEnd"/>
            <w:r w:rsidRPr="003C5EDE">
              <w:rPr>
                <w:b/>
                <w:bCs/>
              </w:rPr>
              <w:t xml:space="preserve">," the </w:t>
            </w:r>
            <w:proofErr w:type="spellStart"/>
            <w:r w:rsidRPr="003C5EDE">
              <w:rPr>
                <w:b/>
                <w:bCs/>
              </w:rPr>
              <w:t>system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triggers</w:t>
            </w:r>
            <w:proofErr w:type="spellEnd"/>
            <w:r w:rsidRPr="003C5EDE">
              <w:rPr>
                <w:b/>
                <w:bCs/>
              </w:rPr>
              <w:t xml:space="preserve"> a </w:t>
            </w:r>
            <w:proofErr w:type="spellStart"/>
            <w:r w:rsidRPr="003C5EDE">
              <w:rPr>
                <w:b/>
                <w:bCs/>
              </w:rPr>
              <w:t>warning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if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there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are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still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active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items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linked</w:t>
            </w:r>
            <w:proofErr w:type="spellEnd"/>
            <w:r w:rsidRPr="003C5EDE">
              <w:rPr>
                <w:b/>
                <w:bCs/>
              </w:rPr>
              <w:t xml:space="preserve"> to </w:t>
            </w:r>
            <w:proofErr w:type="spellStart"/>
            <w:r w:rsidRPr="003C5EDE">
              <w:rPr>
                <w:b/>
                <w:bCs/>
              </w:rPr>
              <w:t>it</w:t>
            </w:r>
            <w:proofErr w:type="spellEnd"/>
            <w:r w:rsidRPr="003C5EDE">
              <w:rPr>
                <w:b/>
                <w:bCs/>
              </w:rPr>
              <w:t>).</w:t>
            </w:r>
          </w:p>
        </w:tc>
      </w:tr>
      <w:tr w:rsidR="003C5EDE" w:rsidRPr="003C5EDE" w14:paraId="1BE3B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CB649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t xml:space="preserve">3. </w:t>
            </w:r>
            <w:proofErr w:type="spellStart"/>
            <w:r w:rsidRPr="003C5EDE">
              <w:rPr>
                <w:b/>
                <w:bCs/>
              </w:rPr>
              <w:t>Data</w:t>
            </w:r>
            <w:proofErr w:type="spellEnd"/>
            <w:r w:rsidRPr="003C5EDE">
              <w:rPr>
                <w:b/>
                <w:bCs/>
              </w:rPr>
              <w:t xml:space="preserve"> Access </w:t>
            </w:r>
            <w:proofErr w:type="spellStart"/>
            <w:r w:rsidRPr="003C5EDE">
              <w:rPr>
                <w:b/>
                <w:bCs/>
              </w:rPr>
              <w:t>Layer</w:t>
            </w:r>
            <w:proofErr w:type="spellEnd"/>
          </w:p>
          <w:p w14:paraId="4529F35F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br/>
            </w:r>
          </w:p>
          <w:p w14:paraId="756A7014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  <w:i/>
                <w:iCs/>
              </w:rPr>
              <w:t>(</w:t>
            </w:r>
            <w:proofErr w:type="spellStart"/>
            <w:r w:rsidRPr="003C5EDE">
              <w:rPr>
                <w:b/>
                <w:bCs/>
                <w:i/>
                <w:iCs/>
              </w:rPr>
              <w:t>Repository</w:t>
            </w:r>
            <w:proofErr w:type="spellEnd"/>
            <w:r w:rsidRPr="003C5EDE">
              <w:rPr>
                <w:b/>
                <w:bCs/>
                <w:i/>
                <w:iCs/>
              </w:rPr>
              <w:t>/DAL)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AB70A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ProductRepository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CB335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Provides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direct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database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communication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functions</w:t>
            </w:r>
            <w:proofErr w:type="spellEnd"/>
            <w:r w:rsidRPr="003C5EDE">
              <w:rPr>
                <w:b/>
                <w:bCs/>
              </w:rPr>
              <w:t xml:space="preserve"> (</w:t>
            </w:r>
            <w:proofErr w:type="spellStart"/>
            <w:r w:rsidRPr="003C5EDE">
              <w:rPr>
                <w:b/>
                <w:bCs/>
              </w:rPr>
              <w:t>e.g</w:t>
            </w:r>
            <w:proofErr w:type="spellEnd"/>
            <w:r w:rsidRPr="003C5EDE">
              <w:rPr>
                <w:b/>
                <w:bCs/>
              </w:rPr>
              <w:t xml:space="preserve">., </w:t>
            </w:r>
            <w:proofErr w:type="spellStart"/>
            <w:r w:rsidRPr="003C5EDE">
              <w:rPr>
                <w:b/>
                <w:bCs/>
              </w:rPr>
              <w:t>FindAllProducts</w:t>
            </w:r>
            <w:proofErr w:type="spellEnd"/>
            <w:r w:rsidRPr="003C5EDE">
              <w:rPr>
                <w:b/>
                <w:bCs/>
              </w:rPr>
              <w:t xml:space="preserve">(), </w:t>
            </w:r>
            <w:proofErr w:type="spellStart"/>
            <w:r w:rsidRPr="003C5EDE">
              <w:rPr>
                <w:b/>
                <w:bCs/>
              </w:rPr>
              <w:t>InsertProduct</w:t>
            </w:r>
            <w:proofErr w:type="spellEnd"/>
            <w:r w:rsidRPr="003C5EDE">
              <w:rPr>
                <w:b/>
                <w:bCs/>
              </w:rPr>
              <w:t xml:space="preserve">(), </w:t>
            </w:r>
            <w:proofErr w:type="spellStart"/>
            <w:r w:rsidRPr="003C5EDE">
              <w:rPr>
                <w:b/>
                <w:bCs/>
              </w:rPr>
              <w:t>UpdateProductStatus</w:t>
            </w:r>
            <w:proofErr w:type="spellEnd"/>
            <w:r w:rsidRPr="003C5EDE">
              <w:rPr>
                <w:b/>
                <w:bCs/>
              </w:rPr>
              <w:t xml:space="preserve">()). </w:t>
            </w:r>
            <w:proofErr w:type="spellStart"/>
            <w:r w:rsidRPr="003C5EDE">
              <w:rPr>
                <w:b/>
                <w:bCs/>
              </w:rPr>
              <w:t>It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abstracts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and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hides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complex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database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queries</w:t>
            </w:r>
            <w:proofErr w:type="spellEnd"/>
            <w:r w:rsidRPr="003C5EDE">
              <w:rPr>
                <w:b/>
                <w:bCs/>
              </w:rPr>
              <w:t>.</w:t>
            </w:r>
          </w:p>
        </w:tc>
      </w:tr>
      <w:tr w:rsidR="003C5EDE" w:rsidRPr="003C5EDE" w14:paraId="32C77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C0D6D" w14:textId="77777777" w:rsidR="003C5EDE" w:rsidRPr="003C5EDE" w:rsidRDefault="003C5EDE" w:rsidP="003C5E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BCFF0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CategoryRepository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ECA5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Provides</w:t>
            </w:r>
            <w:proofErr w:type="spellEnd"/>
            <w:r w:rsidRPr="003C5EDE">
              <w:rPr>
                <w:b/>
                <w:bCs/>
              </w:rPr>
              <w:t xml:space="preserve"> CRUD (</w:t>
            </w:r>
            <w:proofErr w:type="spellStart"/>
            <w:r w:rsidRPr="003C5EDE">
              <w:rPr>
                <w:b/>
                <w:bCs/>
              </w:rPr>
              <w:t>Create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Read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Update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Delete</w:t>
            </w:r>
            <w:proofErr w:type="spellEnd"/>
            <w:r w:rsidRPr="003C5EDE">
              <w:rPr>
                <w:b/>
                <w:bCs/>
              </w:rPr>
              <w:t xml:space="preserve">) </w:t>
            </w:r>
            <w:proofErr w:type="spellStart"/>
            <w:r w:rsidRPr="003C5EDE">
              <w:rPr>
                <w:b/>
                <w:bCs/>
              </w:rPr>
              <w:t>execution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functions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specifically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for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menu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categories</w:t>
            </w:r>
            <w:proofErr w:type="spellEnd"/>
            <w:r w:rsidRPr="003C5EDE">
              <w:rPr>
                <w:b/>
                <w:bCs/>
              </w:rPr>
              <w:t xml:space="preserve"> (</w:t>
            </w:r>
            <w:proofErr w:type="spellStart"/>
            <w:r w:rsidRPr="003C5EDE">
              <w:rPr>
                <w:b/>
                <w:bCs/>
              </w:rPr>
              <w:t>e.g</w:t>
            </w:r>
            <w:proofErr w:type="spellEnd"/>
            <w:r w:rsidRPr="003C5EDE">
              <w:rPr>
                <w:b/>
                <w:bCs/>
              </w:rPr>
              <w:t xml:space="preserve">., </w:t>
            </w:r>
            <w:proofErr w:type="spellStart"/>
            <w:r w:rsidRPr="003C5EDE">
              <w:rPr>
                <w:b/>
                <w:bCs/>
              </w:rPr>
              <w:t>FindAllCategories</w:t>
            </w:r>
            <w:proofErr w:type="spellEnd"/>
            <w:r w:rsidRPr="003C5EDE">
              <w:rPr>
                <w:b/>
                <w:bCs/>
              </w:rPr>
              <w:t xml:space="preserve">(), </w:t>
            </w:r>
            <w:proofErr w:type="spellStart"/>
            <w:r w:rsidRPr="003C5EDE">
              <w:rPr>
                <w:b/>
                <w:bCs/>
              </w:rPr>
              <w:t>CreateCategory</w:t>
            </w:r>
            <w:proofErr w:type="spellEnd"/>
            <w:r w:rsidRPr="003C5EDE">
              <w:rPr>
                <w:b/>
                <w:bCs/>
              </w:rPr>
              <w:t>()).</w:t>
            </w:r>
          </w:p>
        </w:tc>
      </w:tr>
      <w:tr w:rsidR="003C5EDE" w:rsidRPr="003C5EDE" w14:paraId="6A909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5D3A2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t xml:space="preserve">4. </w:t>
            </w:r>
            <w:proofErr w:type="spellStart"/>
            <w:r w:rsidRPr="003C5EDE">
              <w:rPr>
                <w:b/>
                <w:bCs/>
              </w:rPr>
              <w:t>Database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Layer</w:t>
            </w:r>
            <w:proofErr w:type="spellEnd"/>
          </w:p>
          <w:p w14:paraId="3F84C837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br/>
            </w:r>
          </w:p>
          <w:p w14:paraId="6401C211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  <w:i/>
                <w:iCs/>
              </w:rPr>
              <w:t>(</w:t>
            </w:r>
            <w:proofErr w:type="spellStart"/>
            <w:r w:rsidRPr="003C5EDE">
              <w:rPr>
                <w:b/>
                <w:bCs/>
                <w:i/>
                <w:iCs/>
              </w:rPr>
              <w:t>Data</w:t>
            </w:r>
            <w:proofErr w:type="spellEnd"/>
            <w:r w:rsidRPr="003C5ED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C5EDE">
              <w:rPr>
                <w:b/>
                <w:bCs/>
                <w:i/>
                <w:iCs/>
              </w:rPr>
              <w:t>Storage</w:t>
            </w:r>
            <w:proofErr w:type="spellEnd"/>
            <w:r w:rsidRPr="003C5EDE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EE915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Products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Table</w:t>
            </w:r>
            <w:proofErr w:type="spellEnd"/>
          </w:p>
          <w:p w14:paraId="49C09B7A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br/>
            </w:r>
          </w:p>
          <w:p w14:paraId="7D1970C8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  <w:i/>
                <w:iCs/>
              </w:rPr>
              <w:t>(</w:t>
            </w:r>
            <w:proofErr w:type="spellStart"/>
            <w:r w:rsidRPr="003C5EDE">
              <w:rPr>
                <w:b/>
                <w:bCs/>
                <w:i/>
                <w:iCs/>
              </w:rPr>
              <w:t>Entity</w:t>
            </w:r>
            <w:proofErr w:type="spellEnd"/>
            <w:r w:rsidRPr="003C5EDE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8A436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t xml:space="preserve">The </w:t>
            </w:r>
            <w:proofErr w:type="spellStart"/>
            <w:r w:rsidRPr="003C5EDE">
              <w:rPr>
                <w:b/>
                <w:bCs/>
              </w:rPr>
              <w:t>physical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storage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for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menu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item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data</w:t>
            </w:r>
            <w:proofErr w:type="spellEnd"/>
            <w:r w:rsidRPr="003C5EDE">
              <w:rPr>
                <w:b/>
                <w:bCs/>
              </w:rPr>
              <w:t>. (</w:t>
            </w:r>
            <w:proofErr w:type="spellStart"/>
            <w:r w:rsidRPr="003C5EDE">
              <w:rPr>
                <w:b/>
                <w:bCs/>
              </w:rPr>
              <w:t>Fields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include</w:t>
            </w:r>
            <w:proofErr w:type="spellEnd"/>
            <w:r w:rsidRPr="003C5EDE">
              <w:rPr>
                <w:b/>
                <w:bCs/>
              </w:rPr>
              <w:t xml:space="preserve">: </w:t>
            </w:r>
            <w:proofErr w:type="spellStart"/>
            <w:r w:rsidRPr="003C5EDE">
              <w:rPr>
                <w:b/>
                <w:bCs/>
              </w:rPr>
              <w:t>ProductID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Name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Price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Description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ImageURL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Status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CategoryID</w:t>
            </w:r>
            <w:proofErr w:type="spellEnd"/>
            <w:r w:rsidRPr="003C5EDE">
              <w:rPr>
                <w:b/>
                <w:bCs/>
              </w:rPr>
              <w:t>).</w:t>
            </w:r>
          </w:p>
        </w:tc>
      </w:tr>
      <w:tr w:rsidR="003C5EDE" w:rsidRPr="003C5EDE" w14:paraId="620AC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4C842" w14:textId="77777777" w:rsidR="003C5EDE" w:rsidRPr="003C5EDE" w:rsidRDefault="003C5EDE" w:rsidP="003C5E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36537" w14:textId="77777777" w:rsidR="003C5EDE" w:rsidRPr="003C5EDE" w:rsidRDefault="003C5EDE" w:rsidP="003C5EDE">
            <w:pPr>
              <w:rPr>
                <w:b/>
                <w:bCs/>
              </w:rPr>
            </w:pPr>
            <w:proofErr w:type="spellStart"/>
            <w:r w:rsidRPr="003C5EDE">
              <w:rPr>
                <w:b/>
                <w:bCs/>
              </w:rPr>
              <w:t>Categories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Table</w:t>
            </w:r>
            <w:proofErr w:type="spellEnd"/>
          </w:p>
          <w:p w14:paraId="492ED5A2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br/>
            </w:r>
          </w:p>
          <w:p w14:paraId="24C67BD9" w14:textId="77777777" w:rsidR="003C5EDE" w:rsidRPr="001E2E58" w:rsidRDefault="003C5EDE" w:rsidP="003C5EDE">
            <w:pPr>
              <w:rPr>
                <w:b/>
                <w:bCs/>
                <w:lang w:val="en-US"/>
              </w:rPr>
            </w:pPr>
            <w:r w:rsidRPr="003C5EDE">
              <w:rPr>
                <w:b/>
                <w:bCs/>
                <w:i/>
                <w:iCs/>
              </w:rPr>
              <w:t>(</w:t>
            </w:r>
            <w:proofErr w:type="spellStart"/>
            <w:r w:rsidRPr="003C5EDE">
              <w:rPr>
                <w:b/>
                <w:bCs/>
                <w:i/>
                <w:iCs/>
              </w:rPr>
              <w:t>Entity</w:t>
            </w:r>
            <w:proofErr w:type="spellEnd"/>
            <w:r w:rsidRPr="003C5EDE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9FF0F" w14:textId="77777777" w:rsidR="003C5EDE" w:rsidRPr="003C5EDE" w:rsidRDefault="003C5EDE" w:rsidP="003C5EDE">
            <w:pPr>
              <w:rPr>
                <w:b/>
                <w:bCs/>
              </w:rPr>
            </w:pPr>
            <w:r w:rsidRPr="003C5EDE">
              <w:rPr>
                <w:b/>
                <w:bCs/>
              </w:rPr>
              <w:t xml:space="preserve">The </w:t>
            </w:r>
            <w:proofErr w:type="spellStart"/>
            <w:r w:rsidRPr="003C5EDE">
              <w:rPr>
                <w:b/>
                <w:bCs/>
              </w:rPr>
              <w:t>physical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storage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for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category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classifications</w:t>
            </w:r>
            <w:proofErr w:type="spellEnd"/>
            <w:r w:rsidRPr="003C5EDE">
              <w:rPr>
                <w:b/>
                <w:bCs/>
              </w:rPr>
              <w:t>. (</w:t>
            </w:r>
            <w:proofErr w:type="spellStart"/>
            <w:r w:rsidRPr="003C5EDE">
              <w:rPr>
                <w:b/>
                <w:bCs/>
              </w:rPr>
              <w:t>Fields</w:t>
            </w:r>
            <w:proofErr w:type="spellEnd"/>
            <w:r w:rsidRPr="003C5EDE">
              <w:rPr>
                <w:b/>
                <w:bCs/>
              </w:rPr>
              <w:t xml:space="preserve"> </w:t>
            </w:r>
            <w:proofErr w:type="spellStart"/>
            <w:r w:rsidRPr="003C5EDE">
              <w:rPr>
                <w:b/>
                <w:bCs/>
              </w:rPr>
              <w:t>include</w:t>
            </w:r>
            <w:proofErr w:type="spellEnd"/>
            <w:r w:rsidRPr="003C5EDE">
              <w:rPr>
                <w:b/>
                <w:bCs/>
              </w:rPr>
              <w:t xml:space="preserve">: </w:t>
            </w:r>
            <w:proofErr w:type="spellStart"/>
            <w:r w:rsidRPr="003C5EDE">
              <w:rPr>
                <w:b/>
                <w:bCs/>
              </w:rPr>
              <w:t>CategoryID</w:t>
            </w:r>
            <w:proofErr w:type="spellEnd"/>
            <w:r w:rsidRPr="003C5EDE">
              <w:rPr>
                <w:b/>
                <w:bCs/>
              </w:rPr>
              <w:t xml:space="preserve">, </w:t>
            </w:r>
            <w:proofErr w:type="spellStart"/>
            <w:r w:rsidRPr="003C5EDE">
              <w:rPr>
                <w:b/>
                <w:bCs/>
              </w:rPr>
              <w:t>CategoryName</w:t>
            </w:r>
            <w:proofErr w:type="spellEnd"/>
            <w:r w:rsidRPr="003C5EDE">
              <w:rPr>
                <w:b/>
                <w:bCs/>
              </w:rPr>
              <w:t>).</w:t>
            </w:r>
          </w:p>
        </w:tc>
      </w:tr>
    </w:tbl>
    <w:p w14:paraId="4DCC26C7" w14:textId="77777777" w:rsidR="00FF577A" w:rsidRPr="00FF577A" w:rsidRDefault="00FF577A" w:rsidP="00FF577A">
      <w:pPr>
        <w:rPr>
          <w:b/>
          <w:bCs/>
        </w:rPr>
      </w:pPr>
      <w:proofErr w:type="spellStart"/>
      <w:r w:rsidRPr="00FF577A">
        <w:rPr>
          <w:b/>
          <w:bCs/>
        </w:rPr>
        <w:t>Activity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Practice</w:t>
      </w:r>
      <w:proofErr w:type="spellEnd"/>
      <w:r w:rsidRPr="00FF577A">
        <w:rPr>
          <w:b/>
          <w:bCs/>
        </w:rPr>
        <w:t xml:space="preserve"> 3: </w:t>
      </w:r>
      <w:proofErr w:type="spellStart"/>
      <w:r w:rsidRPr="00FF577A">
        <w:rPr>
          <w:b/>
          <w:bCs/>
        </w:rPr>
        <w:t>Component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Diagram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Modeling</w:t>
      </w:r>
      <w:proofErr w:type="spellEnd"/>
    </w:p>
    <w:p w14:paraId="6D5D1B57" w14:textId="5D888C8C" w:rsidR="00FF577A" w:rsidRPr="00FF577A" w:rsidRDefault="001E2E58" w:rsidP="00FF577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FAAD8C3" wp14:editId="3AD49045">
            <wp:extent cx="5797550" cy="5953328"/>
            <wp:effectExtent l="0" t="0" r="0" b="9525"/>
            <wp:docPr id="252599859" name="Hình ảnh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044" cy="596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4FF9" w14:textId="3846A15F" w:rsidR="003C1938" w:rsidRPr="00FF577A" w:rsidRDefault="003C1938" w:rsidP="00FF577A"/>
    <w:sectPr w:rsidR="003C1938" w:rsidRPr="00FF5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D62"/>
    <w:multiLevelType w:val="multilevel"/>
    <w:tmpl w:val="553C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92A0A"/>
    <w:multiLevelType w:val="multilevel"/>
    <w:tmpl w:val="0F9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E78F5"/>
    <w:multiLevelType w:val="multilevel"/>
    <w:tmpl w:val="49B2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D2765"/>
    <w:multiLevelType w:val="multilevel"/>
    <w:tmpl w:val="3140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A3799"/>
    <w:multiLevelType w:val="multilevel"/>
    <w:tmpl w:val="6BA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37E00"/>
    <w:multiLevelType w:val="multilevel"/>
    <w:tmpl w:val="23A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E205C2E"/>
    <w:multiLevelType w:val="multilevel"/>
    <w:tmpl w:val="1EA8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95F08"/>
    <w:multiLevelType w:val="multilevel"/>
    <w:tmpl w:val="0676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D313D"/>
    <w:multiLevelType w:val="multilevel"/>
    <w:tmpl w:val="759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26084"/>
    <w:multiLevelType w:val="multilevel"/>
    <w:tmpl w:val="E58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A0404"/>
    <w:multiLevelType w:val="multilevel"/>
    <w:tmpl w:val="883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609B8"/>
    <w:multiLevelType w:val="multilevel"/>
    <w:tmpl w:val="047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2C63"/>
    <w:multiLevelType w:val="multilevel"/>
    <w:tmpl w:val="17E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B021E"/>
    <w:multiLevelType w:val="multilevel"/>
    <w:tmpl w:val="D4C8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647692"/>
    <w:multiLevelType w:val="multilevel"/>
    <w:tmpl w:val="2C2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C00D7"/>
    <w:multiLevelType w:val="multilevel"/>
    <w:tmpl w:val="DE2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41B0D"/>
    <w:multiLevelType w:val="multilevel"/>
    <w:tmpl w:val="D4B4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584BA5"/>
    <w:multiLevelType w:val="multilevel"/>
    <w:tmpl w:val="6742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E9129C"/>
    <w:multiLevelType w:val="multilevel"/>
    <w:tmpl w:val="34A6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A6B75"/>
    <w:multiLevelType w:val="multilevel"/>
    <w:tmpl w:val="5D1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B06A7"/>
    <w:multiLevelType w:val="multilevel"/>
    <w:tmpl w:val="BD14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63F39"/>
    <w:multiLevelType w:val="multilevel"/>
    <w:tmpl w:val="3E8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45F3A"/>
    <w:multiLevelType w:val="multilevel"/>
    <w:tmpl w:val="00F4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1294E"/>
    <w:multiLevelType w:val="multilevel"/>
    <w:tmpl w:val="9FFC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D764F"/>
    <w:multiLevelType w:val="multilevel"/>
    <w:tmpl w:val="26BA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E35570"/>
    <w:multiLevelType w:val="multilevel"/>
    <w:tmpl w:val="CEE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962A0"/>
    <w:multiLevelType w:val="multilevel"/>
    <w:tmpl w:val="B39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64E21"/>
    <w:multiLevelType w:val="multilevel"/>
    <w:tmpl w:val="1C3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6791A"/>
    <w:multiLevelType w:val="multilevel"/>
    <w:tmpl w:val="7FF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C33C8"/>
    <w:multiLevelType w:val="multilevel"/>
    <w:tmpl w:val="8DB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D2A13"/>
    <w:multiLevelType w:val="multilevel"/>
    <w:tmpl w:val="C25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0526D"/>
    <w:multiLevelType w:val="multilevel"/>
    <w:tmpl w:val="BC5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9C70A2"/>
    <w:multiLevelType w:val="multilevel"/>
    <w:tmpl w:val="7DC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5230B"/>
    <w:multiLevelType w:val="multilevel"/>
    <w:tmpl w:val="4F4C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7813">
    <w:abstractNumId w:val="6"/>
  </w:num>
  <w:num w:numId="2" w16cid:durableId="1319335478">
    <w:abstractNumId w:val="6"/>
  </w:num>
  <w:num w:numId="3" w16cid:durableId="39476608">
    <w:abstractNumId w:val="6"/>
  </w:num>
  <w:num w:numId="4" w16cid:durableId="29961104">
    <w:abstractNumId w:val="6"/>
  </w:num>
  <w:num w:numId="5" w16cid:durableId="2115710973">
    <w:abstractNumId w:val="23"/>
  </w:num>
  <w:num w:numId="6" w16cid:durableId="386489984">
    <w:abstractNumId w:val="18"/>
  </w:num>
  <w:num w:numId="7" w16cid:durableId="1192107664">
    <w:abstractNumId w:val="19"/>
  </w:num>
  <w:num w:numId="8" w16cid:durableId="1734238440">
    <w:abstractNumId w:val="11"/>
  </w:num>
  <w:num w:numId="9" w16cid:durableId="574441850">
    <w:abstractNumId w:val="17"/>
  </w:num>
  <w:num w:numId="10" w16cid:durableId="1783835936">
    <w:abstractNumId w:val="4"/>
  </w:num>
  <w:num w:numId="11" w16cid:durableId="292561281">
    <w:abstractNumId w:val="29"/>
  </w:num>
  <w:num w:numId="12" w16cid:durableId="1876624637">
    <w:abstractNumId w:val="1"/>
  </w:num>
  <w:num w:numId="13" w16cid:durableId="2095929968">
    <w:abstractNumId w:val="0"/>
  </w:num>
  <w:num w:numId="14" w16cid:durableId="1058476294">
    <w:abstractNumId w:val="27"/>
  </w:num>
  <w:num w:numId="15" w16cid:durableId="2088771341">
    <w:abstractNumId w:val="28"/>
  </w:num>
  <w:num w:numId="16" w16cid:durableId="1093625820">
    <w:abstractNumId w:val="33"/>
  </w:num>
  <w:num w:numId="17" w16cid:durableId="743068440">
    <w:abstractNumId w:val="30"/>
  </w:num>
  <w:num w:numId="18" w16cid:durableId="1195312542">
    <w:abstractNumId w:val="3"/>
  </w:num>
  <w:num w:numId="19" w16cid:durableId="825784775">
    <w:abstractNumId w:val="24"/>
  </w:num>
  <w:num w:numId="20" w16cid:durableId="1670675179">
    <w:abstractNumId w:val="8"/>
  </w:num>
  <w:num w:numId="21" w16cid:durableId="852761987">
    <w:abstractNumId w:val="12"/>
  </w:num>
  <w:num w:numId="22" w16cid:durableId="740641660">
    <w:abstractNumId w:val="16"/>
  </w:num>
  <w:num w:numId="23" w16cid:durableId="144323565">
    <w:abstractNumId w:val="9"/>
  </w:num>
  <w:num w:numId="24" w16cid:durableId="238711202">
    <w:abstractNumId w:val="5"/>
  </w:num>
  <w:num w:numId="25" w16cid:durableId="244651552">
    <w:abstractNumId w:val="2"/>
  </w:num>
  <w:num w:numId="26" w16cid:durableId="872812467">
    <w:abstractNumId w:val="34"/>
  </w:num>
  <w:num w:numId="27" w16cid:durableId="487861902">
    <w:abstractNumId w:val="31"/>
  </w:num>
  <w:num w:numId="28" w16cid:durableId="848564643">
    <w:abstractNumId w:val="25"/>
  </w:num>
  <w:num w:numId="29" w16cid:durableId="524179183">
    <w:abstractNumId w:val="20"/>
  </w:num>
  <w:num w:numId="30" w16cid:durableId="256865625">
    <w:abstractNumId w:val="21"/>
  </w:num>
  <w:num w:numId="31" w16cid:durableId="965818019">
    <w:abstractNumId w:val="10"/>
  </w:num>
  <w:num w:numId="32" w16cid:durableId="1866164748">
    <w:abstractNumId w:val="22"/>
  </w:num>
  <w:num w:numId="33" w16cid:durableId="1357540728">
    <w:abstractNumId w:val="7"/>
  </w:num>
  <w:num w:numId="34" w16cid:durableId="1177691612">
    <w:abstractNumId w:val="26"/>
  </w:num>
  <w:num w:numId="35" w16cid:durableId="1952785856">
    <w:abstractNumId w:val="15"/>
  </w:num>
  <w:num w:numId="36" w16cid:durableId="1884513757">
    <w:abstractNumId w:val="32"/>
  </w:num>
  <w:num w:numId="37" w16cid:durableId="98723247">
    <w:abstractNumId w:val="13"/>
  </w:num>
  <w:num w:numId="38" w16cid:durableId="3709549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E0"/>
    <w:rsid w:val="0005072D"/>
    <w:rsid w:val="001B1441"/>
    <w:rsid w:val="001E2E58"/>
    <w:rsid w:val="00381D69"/>
    <w:rsid w:val="003C1938"/>
    <w:rsid w:val="003C5EDE"/>
    <w:rsid w:val="0051193B"/>
    <w:rsid w:val="00596513"/>
    <w:rsid w:val="005F4A4B"/>
    <w:rsid w:val="00611A93"/>
    <w:rsid w:val="008C5772"/>
    <w:rsid w:val="008F76B2"/>
    <w:rsid w:val="009F0BD2"/>
    <w:rsid w:val="00A505D4"/>
    <w:rsid w:val="00A9200C"/>
    <w:rsid w:val="00B268D9"/>
    <w:rsid w:val="00DD746A"/>
    <w:rsid w:val="00EB2284"/>
    <w:rsid w:val="00F47CBC"/>
    <w:rsid w:val="00F521E0"/>
    <w:rsid w:val="00FF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6C92D"/>
  <w15:chartTrackingRefBased/>
  <w15:docId w15:val="{6409AF2E-838A-43BE-B24A-F306EFCA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52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5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52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5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5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5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5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F52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521E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521E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521E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521E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521E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521E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5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5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5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5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5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521E0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F521E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52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521E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521E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1B1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3C5EDE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3C5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3C5E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3</cp:revision>
  <dcterms:created xsi:type="dcterms:W3CDTF">2026-05-15T06:46:00Z</dcterms:created>
  <dcterms:modified xsi:type="dcterms:W3CDTF">2026-05-22T04:37:00Z</dcterms:modified>
</cp:coreProperties>
</file>