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3523" w14:textId="77777777" w:rsidR="00844B35" w:rsidRPr="00844B35" w:rsidRDefault="00844B35" w:rsidP="00844B35">
      <w:pPr>
        <w:rPr>
          <w:b/>
          <w:bCs/>
          <w:sz w:val="40"/>
          <w:szCs w:val="40"/>
        </w:rPr>
      </w:pPr>
      <w:r w:rsidRPr="00844B35">
        <w:rPr>
          <w:b/>
          <w:bCs/>
          <w:sz w:val="40"/>
          <w:szCs w:val="40"/>
        </w:rPr>
        <w:t>LAB 7 REPORT – Event-Driven Architecture (EDA) &amp; Integration</w:t>
      </w:r>
    </w:p>
    <w:p w14:paraId="0FDD5C08" w14:textId="77777777" w:rsidR="00844B35" w:rsidRPr="00844B35" w:rsidRDefault="00844B35" w:rsidP="00844B35">
      <w:pPr>
        <w:rPr>
          <w:b/>
          <w:bCs/>
          <w:sz w:val="32"/>
          <w:szCs w:val="32"/>
        </w:rPr>
      </w:pPr>
      <w:r w:rsidRPr="00844B35">
        <w:rPr>
          <w:b/>
          <w:bCs/>
          <w:sz w:val="32"/>
          <w:szCs w:val="32"/>
        </w:rPr>
        <w:t>1. Introduction</w:t>
      </w:r>
    </w:p>
    <w:p w14:paraId="3A205574" w14:textId="77777777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t xml:space="preserve">In modern microservices systems, synchronous communication between services can lead to tight coupling, reduced scalability, and performance bottlenecks. To address these issues, </w:t>
      </w:r>
      <w:r w:rsidRPr="00844B35">
        <w:rPr>
          <w:b/>
          <w:bCs/>
          <w:sz w:val="26"/>
          <w:szCs w:val="26"/>
        </w:rPr>
        <w:t>Event-Driven Architecture (EDA)</w:t>
      </w:r>
      <w:r w:rsidRPr="00844B35">
        <w:rPr>
          <w:sz w:val="26"/>
          <w:szCs w:val="26"/>
        </w:rPr>
        <w:t xml:space="preserve"> enables asynchronous communication through events and message brokers.</w:t>
      </w:r>
    </w:p>
    <w:p w14:paraId="606C8B56" w14:textId="732DFE28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t xml:space="preserve">This lab demonstrates the EDA pattern by using </w:t>
      </w:r>
      <w:r w:rsidRPr="00844B35">
        <w:rPr>
          <w:b/>
          <w:bCs/>
          <w:sz w:val="26"/>
          <w:szCs w:val="26"/>
        </w:rPr>
        <w:t>RabbitMQ</w:t>
      </w:r>
      <w:r w:rsidRPr="00844B35">
        <w:rPr>
          <w:sz w:val="26"/>
          <w:szCs w:val="26"/>
        </w:rPr>
        <w:t xml:space="preserve"> to decouple the </w:t>
      </w:r>
      <w:r w:rsidRPr="00844B35">
        <w:rPr>
          <w:b/>
          <w:bCs/>
          <w:sz w:val="26"/>
          <w:szCs w:val="26"/>
        </w:rPr>
        <w:t>Order Service</w:t>
      </w:r>
      <w:r w:rsidRPr="00844B35">
        <w:rPr>
          <w:sz w:val="26"/>
          <w:szCs w:val="26"/>
        </w:rPr>
        <w:t xml:space="preserve"> from the </w:t>
      </w:r>
      <w:r w:rsidRPr="00844B35">
        <w:rPr>
          <w:b/>
          <w:bCs/>
          <w:sz w:val="26"/>
          <w:szCs w:val="26"/>
        </w:rPr>
        <w:t>Notification Service</w:t>
      </w:r>
      <w:r w:rsidRPr="00844B35">
        <w:rPr>
          <w:sz w:val="26"/>
          <w:szCs w:val="26"/>
        </w:rPr>
        <w:t>, allowing them to operate independently.</w:t>
      </w:r>
    </w:p>
    <w:p w14:paraId="3F2A3FD4" w14:textId="77777777" w:rsidR="00844B35" w:rsidRPr="00844B35" w:rsidRDefault="00844B35" w:rsidP="00844B35">
      <w:pPr>
        <w:rPr>
          <w:b/>
          <w:bCs/>
          <w:sz w:val="32"/>
          <w:szCs w:val="32"/>
        </w:rPr>
      </w:pPr>
      <w:r w:rsidRPr="00844B35">
        <w:rPr>
          <w:b/>
          <w:bCs/>
          <w:sz w:val="32"/>
          <w:szCs w:val="32"/>
        </w:rPr>
        <w:t>2. Objectives</w:t>
      </w:r>
    </w:p>
    <w:p w14:paraId="52DF7CD5" w14:textId="77777777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t>The objectives of this lab are:</w:t>
      </w:r>
    </w:p>
    <w:p w14:paraId="62C4E8E5" w14:textId="77777777" w:rsidR="00844B35" w:rsidRPr="00844B35" w:rsidRDefault="00844B35" w:rsidP="00844B35">
      <w:pPr>
        <w:numPr>
          <w:ilvl w:val="0"/>
          <w:numId w:val="1"/>
        </w:numPr>
        <w:rPr>
          <w:sz w:val="26"/>
          <w:szCs w:val="26"/>
        </w:rPr>
      </w:pPr>
      <w:r w:rsidRPr="00844B35">
        <w:rPr>
          <w:sz w:val="26"/>
          <w:szCs w:val="26"/>
        </w:rPr>
        <w:t>To understand the roles of Producers, Consumers, and Message Brokers</w:t>
      </w:r>
    </w:p>
    <w:p w14:paraId="37277A26" w14:textId="77777777" w:rsidR="00844B35" w:rsidRPr="00844B35" w:rsidRDefault="00844B35" w:rsidP="00844B35">
      <w:pPr>
        <w:numPr>
          <w:ilvl w:val="0"/>
          <w:numId w:val="1"/>
        </w:numPr>
        <w:rPr>
          <w:sz w:val="26"/>
          <w:szCs w:val="26"/>
        </w:rPr>
      </w:pPr>
      <w:r w:rsidRPr="00844B35">
        <w:rPr>
          <w:sz w:val="26"/>
          <w:szCs w:val="26"/>
        </w:rPr>
        <w:t>To install and configure RabbitMQ as a local message broker</w:t>
      </w:r>
    </w:p>
    <w:p w14:paraId="0085DF4C" w14:textId="77777777" w:rsidR="00844B35" w:rsidRPr="00844B35" w:rsidRDefault="00844B35" w:rsidP="00844B35">
      <w:pPr>
        <w:numPr>
          <w:ilvl w:val="0"/>
          <w:numId w:val="1"/>
        </w:numPr>
        <w:rPr>
          <w:sz w:val="26"/>
          <w:szCs w:val="26"/>
        </w:rPr>
      </w:pPr>
      <w:r w:rsidRPr="00844B35">
        <w:rPr>
          <w:sz w:val="26"/>
          <w:szCs w:val="26"/>
        </w:rPr>
        <w:t>To implement an Order Service that publishes events</w:t>
      </w:r>
    </w:p>
    <w:p w14:paraId="2AD411C5" w14:textId="77777777" w:rsidR="00844B35" w:rsidRPr="00844B35" w:rsidRDefault="00844B35" w:rsidP="00844B35">
      <w:pPr>
        <w:numPr>
          <w:ilvl w:val="0"/>
          <w:numId w:val="1"/>
        </w:numPr>
        <w:rPr>
          <w:sz w:val="26"/>
          <w:szCs w:val="26"/>
        </w:rPr>
      </w:pPr>
      <w:r w:rsidRPr="00844B35">
        <w:rPr>
          <w:sz w:val="26"/>
          <w:szCs w:val="26"/>
        </w:rPr>
        <w:t>To implement a Notification Service that consumes events</w:t>
      </w:r>
    </w:p>
    <w:p w14:paraId="218167CA" w14:textId="3FAEBC8B" w:rsidR="00844B35" w:rsidRPr="00844B35" w:rsidRDefault="00844B35" w:rsidP="00844B35">
      <w:pPr>
        <w:numPr>
          <w:ilvl w:val="0"/>
          <w:numId w:val="1"/>
        </w:numPr>
        <w:rPr>
          <w:sz w:val="26"/>
          <w:szCs w:val="26"/>
        </w:rPr>
      </w:pPr>
      <w:r w:rsidRPr="00844B35">
        <w:rPr>
          <w:sz w:val="26"/>
          <w:szCs w:val="26"/>
        </w:rPr>
        <w:t>To demonstrate asynchronous and decoupled service communication</w:t>
      </w:r>
    </w:p>
    <w:p w14:paraId="7C7763AB" w14:textId="77777777" w:rsidR="00844B35" w:rsidRPr="00844B35" w:rsidRDefault="00844B35" w:rsidP="00844B35">
      <w:pPr>
        <w:rPr>
          <w:b/>
          <w:bCs/>
          <w:sz w:val="32"/>
          <w:szCs w:val="32"/>
        </w:rPr>
      </w:pPr>
      <w:r w:rsidRPr="00844B35">
        <w:rPr>
          <w:b/>
          <w:bCs/>
          <w:sz w:val="32"/>
          <w:szCs w:val="32"/>
        </w:rPr>
        <w:t>3. Architectural Overview</w:t>
      </w:r>
    </w:p>
    <w:p w14:paraId="0B3790EC" w14:textId="77777777" w:rsidR="00844B35" w:rsidRPr="00844B35" w:rsidRDefault="00844B35" w:rsidP="00844B35">
      <w:pPr>
        <w:rPr>
          <w:b/>
          <w:bCs/>
          <w:sz w:val="32"/>
          <w:szCs w:val="32"/>
        </w:rPr>
      </w:pPr>
      <w:r w:rsidRPr="00844B35">
        <w:rPr>
          <w:b/>
          <w:bCs/>
          <w:sz w:val="32"/>
          <w:szCs w:val="32"/>
        </w:rPr>
        <w:t>3.1 Event-Driven Architecture Concept</w:t>
      </w:r>
    </w:p>
    <w:p w14:paraId="6DBF57EB" w14:textId="77777777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t>In EDA:</w:t>
      </w:r>
    </w:p>
    <w:p w14:paraId="609CB653" w14:textId="77777777" w:rsidR="00844B35" w:rsidRPr="00844B35" w:rsidRDefault="00844B35" w:rsidP="00844B35">
      <w:pPr>
        <w:numPr>
          <w:ilvl w:val="0"/>
          <w:numId w:val="2"/>
        </w:numPr>
        <w:rPr>
          <w:sz w:val="26"/>
          <w:szCs w:val="26"/>
        </w:rPr>
      </w:pPr>
      <w:r w:rsidRPr="00844B35">
        <w:rPr>
          <w:sz w:val="26"/>
          <w:szCs w:val="26"/>
        </w:rPr>
        <w:t xml:space="preserve">A </w:t>
      </w:r>
      <w:r w:rsidRPr="00844B35">
        <w:rPr>
          <w:b/>
          <w:bCs/>
          <w:sz w:val="26"/>
          <w:szCs w:val="26"/>
        </w:rPr>
        <w:t>Producer</w:t>
      </w:r>
      <w:r w:rsidRPr="00844B35">
        <w:rPr>
          <w:sz w:val="26"/>
          <w:szCs w:val="26"/>
        </w:rPr>
        <w:t xml:space="preserve"> emits an event when something happens</w:t>
      </w:r>
    </w:p>
    <w:p w14:paraId="770B73FA" w14:textId="77777777" w:rsidR="00844B35" w:rsidRPr="00844B35" w:rsidRDefault="00844B35" w:rsidP="00844B35">
      <w:pPr>
        <w:numPr>
          <w:ilvl w:val="0"/>
          <w:numId w:val="2"/>
        </w:numPr>
        <w:rPr>
          <w:sz w:val="26"/>
          <w:szCs w:val="26"/>
        </w:rPr>
      </w:pPr>
      <w:r w:rsidRPr="00844B35">
        <w:rPr>
          <w:sz w:val="26"/>
          <w:szCs w:val="26"/>
        </w:rPr>
        <w:t xml:space="preserve">A </w:t>
      </w:r>
      <w:r w:rsidRPr="00844B35">
        <w:rPr>
          <w:b/>
          <w:bCs/>
          <w:sz w:val="26"/>
          <w:szCs w:val="26"/>
        </w:rPr>
        <w:t>Message Broker</w:t>
      </w:r>
      <w:r w:rsidRPr="00844B35">
        <w:rPr>
          <w:sz w:val="26"/>
          <w:szCs w:val="26"/>
        </w:rPr>
        <w:t xml:space="preserve"> stores and routes events</w:t>
      </w:r>
    </w:p>
    <w:p w14:paraId="0D6D3842" w14:textId="77777777" w:rsidR="00844B35" w:rsidRPr="00844B35" w:rsidRDefault="00844B35" w:rsidP="00844B35">
      <w:pPr>
        <w:numPr>
          <w:ilvl w:val="0"/>
          <w:numId w:val="2"/>
        </w:numPr>
        <w:rPr>
          <w:sz w:val="26"/>
          <w:szCs w:val="26"/>
        </w:rPr>
      </w:pPr>
      <w:r w:rsidRPr="00844B35">
        <w:rPr>
          <w:sz w:val="26"/>
          <w:szCs w:val="26"/>
        </w:rPr>
        <w:t xml:space="preserve">A </w:t>
      </w:r>
      <w:r w:rsidRPr="00844B35">
        <w:rPr>
          <w:b/>
          <w:bCs/>
          <w:sz w:val="26"/>
          <w:szCs w:val="26"/>
        </w:rPr>
        <w:t>Consumer</w:t>
      </w:r>
      <w:r w:rsidRPr="00844B35">
        <w:rPr>
          <w:sz w:val="26"/>
          <w:szCs w:val="26"/>
        </w:rPr>
        <w:t xml:space="preserve"> listens </w:t>
      </w:r>
      <w:proofErr w:type="gramStart"/>
      <w:r w:rsidRPr="00844B35">
        <w:rPr>
          <w:sz w:val="26"/>
          <w:szCs w:val="26"/>
        </w:rPr>
        <w:t>for</w:t>
      </w:r>
      <w:proofErr w:type="gramEnd"/>
      <w:r w:rsidRPr="00844B35">
        <w:rPr>
          <w:sz w:val="26"/>
          <w:szCs w:val="26"/>
        </w:rPr>
        <w:t xml:space="preserve"> events and reacts accordingly</w:t>
      </w:r>
    </w:p>
    <w:p w14:paraId="40B693BF" w14:textId="38D7618E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t>Services do not communicate directly, which significantly reduces coupling.</w:t>
      </w:r>
    </w:p>
    <w:p w14:paraId="374ED5E3" w14:textId="77777777" w:rsidR="00844B35" w:rsidRPr="00844B35" w:rsidRDefault="00844B35" w:rsidP="00844B35">
      <w:pPr>
        <w:rPr>
          <w:b/>
          <w:bCs/>
          <w:sz w:val="32"/>
          <w:szCs w:val="32"/>
        </w:rPr>
      </w:pPr>
      <w:r w:rsidRPr="00844B35">
        <w:rPr>
          <w:b/>
          <w:bCs/>
          <w:sz w:val="32"/>
          <w:szCs w:val="32"/>
        </w:rPr>
        <w:t>3.2 Components in This Lab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8"/>
        <w:gridCol w:w="3471"/>
      </w:tblGrid>
      <w:tr w:rsidR="00844B35" w:rsidRPr="00844B35" w14:paraId="4A8FB0C0" w14:textId="77777777" w:rsidTr="00844B35">
        <w:trPr>
          <w:trHeight w:val="483"/>
          <w:tblHeader/>
          <w:tblCellSpacing w:w="15" w:type="dxa"/>
        </w:trPr>
        <w:tc>
          <w:tcPr>
            <w:tcW w:w="4523" w:type="dxa"/>
            <w:vAlign w:val="center"/>
            <w:hideMark/>
          </w:tcPr>
          <w:p w14:paraId="66703496" w14:textId="77777777" w:rsidR="00844B35" w:rsidRPr="00844B35" w:rsidRDefault="00844B35" w:rsidP="00844B35">
            <w:pPr>
              <w:rPr>
                <w:b/>
                <w:bCs/>
                <w:sz w:val="26"/>
                <w:szCs w:val="26"/>
              </w:rPr>
            </w:pPr>
            <w:r w:rsidRPr="00844B35">
              <w:rPr>
                <w:b/>
                <w:bCs/>
                <w:sz w:val="26"/>
                <w:szCs w:val="26"/>
              </w:rPr>
              <w:t>Component</w:t>
            </w:r>
          </w:p>
        </w:tc>
        <w:tc>
          <w:tcPr>
            <w:tcW w:w="3426" w:type="dxa"/>
            <w:vAlign w:val="center"/>
            <w:hideMark/>
          </w:tcPr>
          <w:p w14:paraId="799E5780" w14:textId="77777777" w:rsidR="00844B35" w:rsidRPr="00844B35" w:rsidRDefault="00844B35" w:rsidP="00844B35">
            <w:pPr>
              <w:rPr>
                <w:b/>
                <w:bCs/>
                <w:sz w:val="26"/>
                <w:szCs w:val="26"/>
              </w:rPr>
            </w:pPr>
            <w:r w:rsidRPr="00844B35">
              <w:rPr>
                <w:b/>
                <w:bCs/>
                <w:sz w:val="26"/>
                <w:szCs w:val="26"/>
              </w:rPr>
              <w:t>Role</w:t>
            </w:r>
          </w:p>
        </w:tc>
      </w:tr>
      <w:tr w:rsidR="00844B35" w:rsidRPr="00844B35" w14:paraId="62354C60" w14:textId="77777777" w:rsidTr="00844B35">
        <w:trPr>
          <w:trHeight w:val="483"/>
          <w:tblCellSpacing w:w="15" w:type="dxa"/>
        </w:trPr>
        <w:tc>
          <w:tcPr>
            <w:tcW w:w="4523" w:type="dxa"/>
            <w:vAlign w:val="center"/>
            <w:hideMark/>
          </w:tcPr>
          <w:p w14:paraId="057C9B48" w14:textId="77777777" w:rsidR="00844B35" w:rsidRPr="00844B35" w:rsidRDefault="00844B35" w:rsidP="00844B35">
            <w:pPr>
              <w:rPr>
                <w:sz w:val="26"/>
                <w:szCs w:val="26"/>
              </w:rPr>
            </w:pPr>
            <w:r w:rsidRPr="00844B35">
              <w:rPr>
                <w:sz w:val="26"/>
                <w:szCs w:val="26"/>
              </w:rPr>
              <w:t>Order Service</w:t>
            </w:r>
          </w:p>
        </w:tc>
        <w:tc>
          <w:tcPr>
            <w:tcW w:w="3426" w:type="dxa"/>
            <w:vAlign w:val="center"/>
            <w:hideMark/>
          </w:tcPr>
          <w:p w14:paraId="185DD15B" w14:textId="77777777" w:rsidR="00844B35" w:rsidRPr="00844B35" w:rsidRDefault="00844B35" w:rsidP="00844B35">
            <w:pPr>
              <w:rPr>
                <w:sz w:val="26"/>
                <w:szCs w:val="26"/>
              </w:rPr>
            </w:pPr>
            <w:r w:rsidRPr="00844B35">
              <w:rPr>
                <w:sz w:val="26"/>
                <w:szCs w:val="26"/>
              </w:rPr>
              <w:t>Event Producer</w:t>
            </w:r>
          </w:p>
        </w:tc>
      </w:tr>
      <w:tr w:rsidR="00844B35" w:rsidRPr="00844B35" w14:paraId="79128D33" w14:textId="77777777" w:rsidTr="00844B35">
        <w:trPr>
          <w:trHeight w:val="803"/>
          <w:tblCellSpacing w:w="15" w:type="dxa"/>
        </w:trPr>
        <w:tc>
          <w:tcPr>
            <w:tcW w:w="4523" w:type="dxa"/>
            <w:vAlign w:val="center"/>
            <w:hideMark/>
          </w:tcPr>
          <w:p w14:paraId="31BFE12F" w14:textId="77777777" w:rsidR="00844B35" w:rsidRPr="00844B35" w:rsidRDefault="00844B35" w:rsidP="00844B35">
            <w:pPr>
              <w:rPr>
                <w:sz w:val="26"/>
                <w:szCs w:val="26"/>
              </w:rPr>
            </w:pPr>
            <w:r w:rsidRPr="00844B35">
              <w:rPr>
                <w:sz w:val="26"/>
                <w:szCs w:val="26"/>
              </w:rPr>
              <w:t>RabbitMQ</w:t>
            </w:r>
          </w:p>
        </w:tc>
        <w:tc>
          <w:tcPr>
            <w:tcW w:w="3426" w:type="dxa"/>
            <w:vAlign w:val="center"/>
            <w:hideMark/>
          </w:tcPr>
          <w:p w14:paraId="292E878A" w14:textId="77777777" w:rsidR="00844B35" w:rsidRPr="00844B35" w:rsidRDefault="00844B35" w:rsidP="00844B35">
            <w:pPr>
              <w:rPr>
                <w:sz w:val="26"/>
                <w:szCs w:val="26"/>
              </w:rPr>
            </w:pPr>
            <w:r w:rsidRPr="00844B35">
              <w:rPr>
                <w:sz w:val="26"/>
                <w:szCs w:val="26"/>
              </w:rPr>
              <w:t>Message Broker</w:t>
            </w:r>
          </w:p>
        </w:tc>
      </w:tr>
      <w:tr w:rsidR="00844B35" w:rsidRPr="00844B35" w14:paraId="07A662BA" w14:textId="77777777" w:rsidTr="00844B35">
        <w:trPr>
          <w:trHeight w:val="791"/>
          <w:tblCellSpacing w:w="15" w:type="dxa"/>
        </w:trPr>
        <w:tc>
          <w:tcPr>
            <w:tcW w:w="4523" w:type="dxa"/>
            <w:vAlign w:val="center"/>
            <w:hideMark/>
          </w:tcPr>
          <w:p w14:paraId="57BFD616" w14:textId="77777777" w:rsidR="00844B35" w:rsidRPr="00844B35" w:rsidRDefault="00844B35" w:rsidP="00844B35">
            <w:pPr>
              <w:rPr>
                <w:sz w:val="26"/>
                <w:szCs w:val="26"/>
              </w:rPr>
            </w:pPr>
            <w:r w:rsidRPr="00844B35">
              <w:rPr>
                <w:sz w:val="26"/>
                <w:szCs w:val="26"/>
              </w:rPr>
              <w:t>Notification Service</w:t>
            </w:r>
          </w:p>
        </w:tc>
        <w:tc>
          <w:tcPr>
            <w:tcW w:w="3426" w:type="dxa"/>
            <w:vAlign w:val="center"/>
            <w:hideMark/>
          </w:tcPr>
          <w:p w14:paraId="7584EDDE" w14:textId="77777777" w:rsidR="00844B35" w:rsidRPr="00844B35" w:rsidRDefault="00844B35" w:rsidP="00844B35">
            <w:pPr>
              <w:rPr>
                <w:sz w:val="26"/>
                <w:szCs w:val="26"/>
              </w:rPr>
            </w:pPr>
            <w:r w:rsidRPr="00844B35">
              <w:rPr>
                <w:sz w:val="26"/>
                <w:szCs w:val="26"/>
              </w:rPr>
              <w:t>Event Consumer</w:t>
            </w:r>
          </w:p>
        </w:tc>
      </w:tr>
    </w:tbl>
    <w:p w14:paraId="04154269" w14:textId="77777777" w:rsidR="00844B35" w:rsidRDefault="00844B35" w:rsidP="00844B35">
      <w:pPr>
        <w:rPr>
          <w:b/>
          <w:bCs/>
          <w:sz w:val="26"/>
          <w:szCs w:val="26"/>
        </w:rPr>
      </w:pPr>
    </w:p>
    <w:p w14:paraId="5046F6FA" w14:textId="77777777" w:rsidR="00844B35" w:rsidRDefault="00844B35" w:rsidP="00844B35">
      <w:pPr>
        <w:rPr>
          <w:b/>
          <w:bCs/>
          <w:sz w:val="26"/>
          <w:szCs w:val="26"/>
        </w:rPr>
      </w:pPr>
    </w:p>
    <w:p w14:paraId="724511EE" w14:textId="3EA1625A" w:rsidR="00844B35" w:rsidRPr="00844B35" w:rsidRDefault="00844B35" w:rsidP="00844B35">
      <w:pPr>
        <w:rPr>
          <w:b/>
          <w:bCs/>
          <w:sz w:val="32"/>
          <w:szCs w:val="32"/>
        </w:rPr>
      </w:pPr>
      <w:r w:rsidRPr="00844B35">
        <w:rPr>
          <w:b/>
          <w:bCs/>
          <w:sz w:val="32"/>
          <w:szCs w:val="32"/>
        </w:rPr>
        <w:t>4. Technology Stack</w:t>
      </w:r>
    </w:p>
    <w:p w14:paraId="5ECDBE09" w14:textId="77777777" w:rsidR="00844B35" w:rsidRPr="00844B35" w:rsidRDefault="00844B35" w:rsidP="00844B35">
      <w:pPr>
        <w:numPr>
          <w:ilvl w:val="0"/>
          <w:numId w:val="3"/>
        </w:numPr>
        <w:rPr>
          <w:sz w:val="26"/>
          <w:szCs w:val="26"/>
        </w:rPr>
      </w:pPr>
      <w:r w:rsidRPr="00844B35">
        <w:rPr>
          <w:sz w:val="26"/>
          <w:szCs w:val="26"/>
        </w:rPr>
        <w:t>Python 3</w:t>
      </w:r>
    </w:p>
    <w:p w14:paraId="160052BD" w14:textId="77777777" w:rsidR="00844B35" w:rsidRPr="00844B35" w:rsidRDefault="00844B35" w:rsidP="00844B35">
      <w:pPr>
        <w:numPr>
          <w:ilvl w:val="0"/>
          <w:numId w:val="3"/>
        </w:numPr>
        <w:rPr>
          <w:sz w:val="26"/>
          <w:szCs w:val="26"/>
        </w:rPr>
      </w:pPr>
      <w:r w:rsidRPr="00844B35">
        <w:rPr>
          <w:sz w:val="26"/>
          <w:szCs w:val="26"/>
        </w:rPr>
        <w:t>RabbitMQ (Docker-based installation)</w:t>
      </w:r>
    </w:p>
    <w:p w14:paraId="2572CC9E" w14:textId="77777777" w:rsidR="00844B35" w:rsidRPr="00844B35" w:rsidRDefault="00844B35" w:rsidP="00844B35">
      <w:pPr>
        <w:numPr>
          <w:ilvl w:val="0"/>
          <w:numId w:val="3"/>
        </w:numPr>
        <w:rPr>
          <w:sz w:val="26"/>
          <w:szCs w:val="26"/>
        </w:rPr>
      </w:pPr>
      <w:r w:rsidRPr="00844B35">
        <w:rPr>
          <w:sz w:val="26"/>
          <w:szCs w:val="26"/>
        </w:rPr>
        <w:t>Pika library for RabbitMQ communication</w:t>
      </w:r>
    </w:p>
    <w:p w14:paraId="3AD35E7E" w14:textId="0ACDC583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t xml:space="preserve">RabbitMQ runs on port </w:t>
      </w:r>
      <w:r w:rsidRPr="00844B35">
        <w:rPr>
          <w:b/>
          <w:bCs/>
          <w:sz w:val="26"/>
          <w:szCs w:val="26"/>
        </w:rPr>
        <w:t>5672</w:t>
      </w:r>
      <w:r w:rsidRPr="00844B35">
        <w:rPr>
          <w:sz w:val="26"/>
          <w:szCs w:val="26"/>
        </w:rPr>
        <w:t xml:space="preserve">, with management UI on </w:t>
      </w:r>
      <w:r w:rsidRPr="00844B35">
        <w:rPr>
          <w:b/>
          <w:bCs/>
          <w:sz w:val="26"/>
          <w:szCs w:val="26"/>
        </w:rPr>
        <w:t>15672</w:t>
      </w:r>
      <w:r w:rsidRPr="00844B35">
        <w:rPr>
          <w:sz w:val="26"/>
          <w:szCs w:val="26"/>
        </w:rPr>
        <w:t>.</w:t>
      </w:r>
    </w:p>
    <w:p w14:paraId="59DCEAC1" w14:textId="77777777" w:rsidR="00844B35" w:rsidRPr="00844B35" w:rsidRDefault="00844B35" w:rsidP="00844B35">
      <w:pPr>
        <w:rPr>
          <w:b/>
          <w:bCs/>
          <w:sz w:val="32"/>
          <w:szCs w:val="32"/>
        </w:rPr>
      </w:pPr>
      <w:r w:rsidRPr="00844B35">
        <w:rPr>
          <w:b/>
          <w:bCs/>
          <w:sz w:val="32"/>
          <w:szCs w:val="32"/>
        </w:rPr>
        <w:t>5. Implementation Details</w:t>
      </w:r>
    </w:p>
    <w:p w14:paraId="0B26C5EF" w14:textId="77777777" w:rsidR="00844B35" w:rsidRPr="00844B35" w:rsidRDefault="00844B35" w:rsidP="00844B35">
      <w:pPr>
        <w:rPr>
          <w:b/>
          <w:bCs/>
          <w:sz w:val="32"/>
          <w:szCs w:val="32"/>
        </w:rPr>
      </w:pPr>
      <w:r w:rsidRPr="00844B35">
        <w:rPr>
          <w:b/>
          <w:bCs/>
          <w:sz w:val="32"/>
          <w:szCs w:val="32"/>
        </w:rPr>
        <w:t>5.1 Message Broker Setup</w:t>
      </w:r>
    </w:p>
    <w:p w14:paraId="0A858468" w14:textId="268C07E6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t xml:space="preserve">RabbitMQ is deployed using Docker and configured with a queue named </w:t>
      </w:r>
      <w:r w:rsidRPr="00844B35">
        <w:rPr>
          <w:b/>
          <w:bCs/>
          <w:sz w:val="26"/>
          <w:szCs w:val="26"/>
        </w:rPr>
        <w:t>order_events</w:t>
      </w:r>
      <w:r w:rsidRPr="00844B35">
        <w:rPr>
          <w:sz w:val="26"/>
          <w:szCs w:val="26"/>
        </w:rPr>
        <w:t>, which stores all order-related events.</w:t>
      </w:r>
    </w:p>
    <w:p w14:paraId="3F354DE4" w14:textId="77777777" w:rsidR="00844B35" w:rsidRPr="00844B35" w:rsidRDefault="00844B35" w:rsidP="00844B35">
      <w:pPr>
        <w:rPr>
          <w:b/>
          <w:bCs/>
          <w:sz w:val="32"/>
          <w:szCs w:val="32"/>
        </w:rPr>
      </w:pPr>
      <w:r w:rsidRPr="00844B35">
        <w:rPr>
          <w:b/>
          <w:bCs/>
          <w:sz w:val="32"/>
          <w:szCs w:val="32"/>
        </w:rPr>
        <w:t>5.2 Order Service – Event Producer</w:t>
      </w:r>
    </w:p>
    <w:p w14:paraId="7AFA01EF" w14:textId="77777777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t xml:space="preserve">The Order Service simulates the process of placing an order. When an order is completed, it publishes an </w:t>
      </w:r>
      <w:r w:rsidRPr="00844B35">
        <w:rPr>
          <w:b/>
          <w:bCs/>
          <w:sz w:val="26"/>
          <w:szCs w:val="26"/>
        </w:rPr>
        <w:t>OrderPlacedEvent</w:t>
      </w:r>
      <w:r w:rsidRPr="00844B35">
        <w:rPr>
          <w:sz w:val="26"/>
          <w:szCs w:val="26"/>
        </w:rPr>
        <w:t xml:space="preserve"> to RabbitMQ in JSON format.</w:t>
      </w:r>
    </w:p>
    <w:p w14:paraId="6429336B" w14:textId="77777777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t>Key characteristics:</w:t>
      </w:r>
    </w:p>
    <w:p w14:paraId="1BA68AFB" w14:textId="77777777" w:rsidR="00844B35" w:rsidRPr="00844B35" w:rsidRDefault="00844B35" w:rsidP="00844B35">
      <w:pPr>
        <w:numPr>
          <w:ilvl w:val="0"/>
          <w:numId w:val="4"/>
        </w:numPr>
        <w:rPr>
          <w:sz w:val="26"/>
          <w:szCs w:val="26"/>
        </w:rPr>
      </w:pPr>
      <w:r w:rsidRPr="00844B35">
        <w:rPr>
          <w:sz w:val="26"/>
          <w:szCs w:val="26"/>
        </w:rPr>
        <w:t>Connects to RabbitMQ</w:t>
      </w:r>
    </w:p>
    <w:p w14:paraId="5F2E835E" w14:textId="77777777" w:rsidR="00844B35" w:rsidRPr="00844B35" w:rsidRDefault="00844B35" w:rsidP="00844B35">
      <w:pPr>
        <w:numPr>
          <w:ilvl w:val="0"/>
          <w:numId w:val="4"/>
        </w:numPr>
        <w:rPr>
          <w:sz w:val="26"/>
          <w:szCs w:val="26"/>
        </w:rPr>
      </w:pPr>
      <w:r w:rsidRPr="00844B35">
        <w:rPr>
          <w:sz w:val="26"/>
          <w:szCs w:val="26"/>
        </w:rPr>
        <w:t>Declares the queue (idempotent)</w:t>
      </w:r>
    </w:p>
    <w:p w14:paraId="1672923B" w14:textId="77777777" w:rsidR="00844B35" w:rsidRPr="00844B35" w:rsidRDefault="00844B35" w:rsidP="00844B35">
      <w:pPr>
        <w:numPr>
          <w:ilvl w:val="0"/>
          <w:numId w:val="4"/>
        </w:numPr>
        <w:rPr>
          <w:sz w:val="26"/>
          <w:szCs w:val="26"/>
        </w:rPr>
      </w:pPr>
      <w:r w:rsidRPr="00844B35">
        <w:rPr>
          <w:sz w:val="26"/>
          <w:szCs w:val="26"/>
        </w:rPr>
        <w:t>Publishes messages asynchronously</w:t>
      </w:r>
    </w:p>
    <w:p w14:paraId="486E5E1E" w14:textId="6EBCCC82" w:rsidR="00844B35" w:rsidRPr="00844B35" w:rsidRDefault="00844B35" w:rsidP="00844B35">
      <w:pPr>
        <w:numPr>
          <w:ilvl w:val="0"/>
          <w:numId w:val="4"/>
        </w:numPr>
        <w:rPr>
          <w:sz w:val="26"/>
          <w:szCs w:val="26"/>
        </w:rPr>
      </w:pPr>
      <w:r w:rsidRPr="00844B35">
        <w:rPr>
          <w:sz w:val="26"/>
          <w:szCs w:val="26"/>
        </w:rPr>
        <w:t>Does not depend on the Notification Service</w:t>
      </w:r>
    </w:p>
    <w:p w14:paraId="4D1D84F5" w14:textId="77777777" w:rsidR="00844B35" w:rsidRPr="00844B35" w:rsidRDefault="00844B35" w:rsidP="00844B35">
      <w:pPr>
        <w:rPr>
          <w:b/>
          <w:bCs/>
          <w:sz w:val="32"/>
          <w:szCs w:val="32"/>
        </w:rPr>
      </w:pPr>
      <w:r w:rsidRPr="00844B35">
        <w:rPr>
          <w:b/>
          <w:bCs/>
          <w:sz w:val="32"/>
          <w:szCs w:val="32"/>
        </w:rPr>
        <w:t>5.3 Notification Service – Event Consumer</w:t>
      </w:r>
    </w:p>
    <w:p w14:paraId="00827F9A" w14:textId="77777777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t>The Notification Service continuously listens to the queue for new events.</w:t>
      </w:r>
    </w:p>
    <w:p w14:paraId="2965ED32" w14:textId="77777777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t>Responsibilities:</w:t>
      </w:r>
    </w:p>
    <w:p w14:paraId="46495E1F" w14:textId="77777777" w:rsidR="00844B35" w:rsidRPr="00844B35" w:rsidRDefault="00844B35" w:rsidP="00844B35">
      <w:pPr>
        <w:numPr>
          <w:ilvl w:val="0"/>
          <w:numId w:val="5"/>
        </w:numPr>
        <w:rPr>
          <w:sz w:val="26"/>
          <w:szCs w:val="26"/>
        </w:rPr>
      </w:pPr>
      <w:r w:rsidRPr="00844B35">
        <w:rPr>
          <w:sz w:val="26"/>
          <w:szCs w:val="26"/>
        </w:rPr>
        <w:t>Receive order events</w:t>
      </w:r>
    </w:p>
    <w:p w14:paraId="07ACB121" w14:textId="77777777" w:rsidR="00844B35" w:rsidRPr="00844B35" w:rsidRDefault="00844B35" w:rsidP="00844B35">
      <w:pPr>
        <w:numPr>
          <w:ilvl w:val="0"/>
          <w:numId w:val="5"/>
        </w:numPr>
        <w:rPr>
          <w:sz w:val="26"/>
          <w:szCs w:val="26"/>
        </w:rPr>
      </w:pPr>
      <w:r w:rsidRPr="00844B35">
        <w:rPr>
          <w:sz w:val="26"/>
          <w:szCs w:val="26"/>
        </w:rPr>
        <w:t>Simulate email sending</w:t>
      </w:r>
    </w:p>
    <w:p w14:paraId="07140354" w14:textId="77777777" w:rsidR="00844B35" w:rsidRPr="00844B35" w:rsidRDefault="00844B35" w:rsidP="00844B35">
      <w:pPr>
        <w:numPr>
          <w:ilvl w:val="0"/>
          <w:numId w:val="5"/>
        </w:numPr>
        <w:rPr>
          <w:sz w:val="26"/>
          <w:szCs w:val="26"/>
        </w:rPr>
      </w:pPr>
      <w:r w:rsidRPr="00844B35">
        <w:rPr>
          <w:sz w:val="26"/>
          <w:szCs w:val="26"/>
        </w:rPr>
        <w:t>Acknowledge messages after successful processing</w:t>
      </w:r>
    </w:p>
    <w:p w14:paraId="442BD8B5" w14:textId="4FB99781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t>If an invalid message is received, it is rejected to prevent reprocessing.</w:t>
      </w:r>
    </w:p>
    <w:p w14:paraId="61256D8C" w14:textId="77777777" w:rsidR="00844B35" w:rsidRPr="00844B35" w:rsidRDefault="00844B35" w:rsidP="00844B35">
      <w:pPr>
        <w:rPr>
          <w:b/>
          <w:bCs/>
          <w:sz w:val="32"/>
          <w:szCs w:val="32"/>
        </w:rPr>
      </w:pPr>
      <w:r w:rsidRPr="00844B35">
        <w:rPr>
          <w:b/>
          <w:bCs/>
          <w:sz w:val="32"/>
          <w:szCs w:val="32"/>
        </w:rPr>
        <w:t>6. Asynchronous Communication &amp; Decoupling</w:t>
      </w:r>
    </w:p>
    <w:p w14:paraId="73E86CDF" w14:textId="77777777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t>The producer publishes events quickly without waiting for the consumer to finish processing.</w:t>
      </w:r>
      <w:r w:rsidRPr="00844B35">
        <w:rPr>
          <w:sz w:val="26"/>
          <w:szCs w:val="26"/>
        </w:rPr>
        <w:br/>
        <w:t>The consumer processes events at its own pace.</w:t>
      </w:r>
    </w:p>
    <w:p w14:paraId="36A59F1F" w14:textId="77777777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lastRenderedPageBreak/>
        <w:t>This clearly demonstrates:</w:t>
      </w:r>
    </w:p>
    <w:p w14:paraId="0AD648B3" w14:textId="77777777" w:rsidR="00844B35" w:rsidRPr="00844B35" w:rsidRDefault="00844B35" w:rsidP="00844B35">
      <w:pPr>
        <w:numPr>
          <w:ilvl w:val="0"/>
          <w:numId w:val="6"/>
        </w:numPr>
        <w:rPr>
          <w:sz w:val="26"/>
          <w:szCs w:val="26"/>
        </w:rPr>
      </w:pPr>
      <w:r w:rsidRPr="00844B35">
        <w:rPr>
          <w:sz w:val="26"/>
          <w:szCs w:val="26"/>
        </w:rPr>
        <w:t>Asynchronous execution</w:t>
      </w:r>
    </w:p>
    <w:p w14:paraId="59AFA5BC" w14:textId="77777777" w:rsidR="00844B35" w:rsidRPr="00844B35" w:rsidRDefault="00844B35" w:rsidP="00844B35">
      <w:pPr>
        <w:numPr>
          <w:ilvl w:val="0"/>
          <w:numId w:val="6"/>
        </w:numPr>
        <w:rPr>
          <w:sz w:val="26"/>
          <w:szCs w:val="26"/>
        </w:rPr>
      </w:pPr>
      <w:r w:rsidRPr="00844B35">
        <w:rPr>
          <w:sz w:val="26"/>
          <w:szCs w:val="26"/>
        </w:rPr>
        <w:t>Loose coupling between services</w:t>
      </w:r>
    </w:p>
    <w:p w14:paraId="45AA67F4" w14:textId="6CBCF9BD" w:rsidR="00844B35" w:rsidRPr="00844B35" w:rsidRDefault="00844B35" w:rsidP="00844B35">
      <w:pPr>
        <w:numPr>
          <w:ilvl w:val="0"/>
          <w:numId w:val="6"/>
        </w:numPr>
        <w:rPr>
          <w:sz w:val="26"/>
          <w:szCs w:val="26"/>
        </w:rPr>
      </w:pPr>
      <w:r w:rsidRPr="00844B35">
        <w:rPr>
          <w:sz w:val="26"/>
          <w:szCs w:val="26"/>
        </w:rPr>
        <w:t>Improved system resilience</w:t>
      </w:r>
    </w:p>
    <w:p w14:paraId="3562C466" w14:textId="77777777" w:rsidR="00844B35" w:rsidRPr="00844B35" w:rsidRDefault="00844B35" w:rsidP="00844B35">
      <w:pPr>
        <w:rPr>
          <w:b/>
          <w:bCs/>
          <w:sz w:val="32"/>
          <w:szCs w:val="32"/>
        </w:rPr>
      </w:pPr>
      <w:r w:rsidRPr="00844B35">
        <w:rPr>
          <w:b/>
          <w:bCs/>
          <w:sz w:val="32"/>
          <w:szCs w:val="32"/>
        </w:rPr>
        <w:t>7. Testing and Observations</w:t>
      </w:r>
    </w:p>
    <w:p w14:paraId="29153ED8" w14:textId="77777777" w:rsidR="00844B35" w:rsidRPr="00844B35" w:rsidRDefault="00844B35" w:rsidP="00844B35">
      <w:pPr>
        <w:rPr>
          <w:b/>
          <w:bCs/>
          <w:sz w:val="26"/>
          <w:szCs w:val="26"/>
        </w:rPr>
      </w:pPr>
      <w:r w:rsidRPr="00844B35">
        <w:rPr>
          <w:b/>
          <w:bCs/>
          <w:sz w:val="26"/>
          <w:szCs w:val="26"/>
        </w:rPr>
        <w:t>Test Scenario</w:t>
      </w:r>
    </w:p>
    <w:p w14:paraId="2F18AA61" w14:textId="77777777" w:rsidR="00844B35" w:rsidRPr="00844B35" w:rsidRDefault="00844B35" w:rsidP="00844B35">
      <w:pPr>
        <w:numPr>
          <w:ilvl w:val="0"/>
          <w:numId w:val="7"/>
        </w:numPr>
        <w:rPr>
          <w:sz w:val="26"/>
          <w:szCs w:val="26"/>
        </w:rPr>
      </w:pPr>
      <w:r w:rsidRPr="00844B35">
        <w:rPr>
          <w:sz w:val="26"/>
          <w:szCs w:val="26"/>
        </w:rPr>
        <w:t>Start Notification Service (Consumer)</w:t>
      </w:r>
    </w:p>
    <w:p w14:paraId="604D10C5" w14:textId="77777777" w:rsidR="00844B35" w:rsidRPr="00844B35" w:rsidRDefault="00844B35" w:rsidP="00844B35">
      <w:pPr>
        <w:numPr>
          <w:ilvl w:val="0"/>
          <w:numId w:val="7"/>
        </w:numPr>
        <w:rPr>
          <w:sz w:val="26"/>
          <w:szCs w:val="26"/>
        </w:rPr>
      </w:pPr>
      <w:r w:rsidRPr="00844B35">
        <w:rPr>
          <w:sz w:val="26"/>
          <w:szCs w:val="26"/>
        </w:rPr>
        <w:t>Run Order Service (Producer)</w:t>
      </w:r>
    </w:p>
    <w:p w14:paraId="078944FD" w14:textId="77777777" w:rsidR="00844B35" w:rsidRPr="00844B35" w:rsidRDefault="00844B35" w:rsidP="00844B35">
      <w:pPr>
        <w:rPr>
          <w:b/>
          <w:bCs/>
          <w:sz w:val="26"/>
          <w:szCs w:val="26"/>
        </w:rPr>
      </w:pPr>
      <w:r w:rsidRPr="00844B35">
        <w:rPr>
          <w:b/>
          <w:bCs/>
          <w:sz w:val="26"/>
          <w:szCs w:val="26"/>
        </w:rPr>
        <w:t>Observed Behavior</w:t>
      </w:r>
    </w:p>
    <w:p w14:paraId="38285535" w14:textId="77777777" w:rsidR="00844B35" w:rsidRPr="00844B35" w:rsidRDefault="00844B35" w:rsidP="00844B35">
      <w:pPr>
        <w:numPr>
          <w:ilvl w:val="0"/>
          <w:numId w:val="8"/>
        </w:numPr>
        <w:rPr>
          <w:sz w:val="26"/>
          <w:szCs w:val="26"/>
        </w:rPr>
      </w:pPr>
      <w:proofErr w:type="gramStart"/>
      <w:r w:rsidRPr="00844B35">
        <w:rPr>
          <w:sz w:val="26"/>
          <w:szCs w:val="26"/>
        </w:rPr>
        <w:t>Producer publishes</w:t>
      </w:r>
      <w:proofErr w:type="gramEnd"/>
      <w:r w:rsidRPr="00844B35">
        <w:rPr>
          <w:sz w:val="26"/>
          <w:szCs w:val="26"/>
        </w:rPr>
        <w:t xml:space="preserve"> events instantly</w:t>
      </w:r>
    </w:p>
    <w:p w14:paraId="7E59AE0A" w14:textId="77777777" w:rsidR="00844B35" w:rsidRPr="00844B35" w:rsidRDefault="00844B35" w:rsidP="00844B35">
      <w:pPr>
        <w:numPr>
          <w:ilvl w:val="0"/>
          <w:numId w:val="8"/>
        </w:numPr>
        <w:rPr>
          <w:sz w:val="26"/>
          <w:szCs w:val="26"/>
        </w:rPr>
      </w:pPr>
      <w:r w:rsidRPr="00844B35">
        <w:rPr>
          <w:sz w:val="26"/>
          <w:szCs w:val="26"/>
        </w:rPr>
        <w:t>Consumer processes events one by one with a delay</w:t>
      </w:r>
    </w:p>
    <w:p w14:paraId="5176A307" w14:textId="77777777" w:rsidR="00844B35" w:rsidRPr="00844B35" w:rsidRDefault="00844B35" w:rsidP="00844B35">
      <w:pPr>
        <w:numPr>
          <w:ilvl w:val="0"/>
          <w:numId w:val="8"/>
        </w:numPr>
        <w:rPr>
          <w:sz w:val="26"/>
          <w:szCs w:val="26"/>
        </w:rPr>
      </w:pPr>
      <w:r w:rsidRPr="00844B35">
        <w:rPr>
          <w:sz w:val="26"/>
          <w:szCs w:val="26"/>
        </w:rPr>
        <w:t>Producer is not blocked by consumer processing time</w:t>
      </w:r>
    </w:p>
    <w:p w14:paraId="29E87D58" w14:textId="42866997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t>This confirms the decoupled nature of the architecture.</w:t>
      </w:r>
    </w:p>
    <w:p w14:paraId="571D55E2" w14:textId="77777777" w:rsidR="00844B35" w:rsidRPr="00844B35" w:rsidRDefault="00844B35" w:rsidP="00844B35">
      <w:pPr>
        <w:rPr>
          <w:b/>
          <w:bCs/>
          <w:sz w:val="32"/>
          <w:szCs w:val="32"/>
        </w:rPr>
      </w:pPr>
      <w:r w:rsidRPr="00844B35">
        <w:rPr>
          <w:b/>
          <w:bCs/>
          <w:sz w:val="32"/>
          <w:szCs w:val="32"/>
        </w:rPr>
        <w:t>8. Benefits of Event-Driven Architecture</w:t>
      </w:r>
    </w:p>
    <w:p w14:paraId="1B74B2CB" w14:textId="77777777" w:rsidR="00844B35" w:rsidRPr="00844B35" w:rsidRDefault="00844B35" w:rsidP="00844B35">
      <w:pPr>
        <w:numPr>
          <w:ilvl w:val="0"/>
          <w:numId w:val="9"/>
        </w:numPr>
        <w:rPr>
          <w:sz w:val="26"/>
          <w:szCs w:val="26"/>
        </w:rPr>
      </w:pPr>
      <w:r w:rsidRPr="00844B35">
        <w:rPr>
          <w:sz w:val="26"/>
          <w:szCs w:val="26"/>
        </w:rPr>
        <w:t>Loose coupling between services</w:t>
      </w:r>
    </w:p>
    <w:p w14:paraId="66FBDA9A" w14:textId="77777777" w:rsidR="00844B35" w:rsidRPr="00844B35" w:rsidRDefault="00844B35" w:rsidP="00844B35">
      <w:pPr>
        <w:numPr>
          <w:ilvl w:val="0"/>
          <w:numId w:val="9"/>
        </w:numPr>
        <w:rPr>
          <w:sz w:val="26"/>
          <w:szCs w:val="26"/>
        </w:rPr>
      </w:pPr>
      <w:r w:rsidRPr="00844B35">
        <w:rPr>
          <w:sz w:val="26"/>
          <w:szCs w:val="26"/>
        </w:rPr>
        <w:t>Improved scalability</w:t>
      </w:r>
    </w:p>
    <w:p w14:paraId="66FE4360" w14:textId="77777777" w:rsidR="00844B35" w:rsidRPr="00844B35" w:rsidRDefault="00844B35" w:rsidP="00844B35">
      <w:pPr>
        <w:numPr>
          <w:ilvl w:val="0"/>
          <w:numId w:val="9"/>
        </w:numPr>
        <w:rPr>
          <w:sz w:val="26"/>
          <w:szCs w:val="26"/>
        </w:rPr>
      </w:pPr>
      <w:r w:rsidRPr="00844B35">
        <w:rPr>
          <w:sz w:val="26"/>
          <w:szCs w:val="26"/>
        </w:rPr>
        <w:t>Fault tolerance (events remain in the queue if consumer is down)</w:t>
      </w:r>
    </w:p>
    <w:p w14:paraId="117060C2" w14:textId="18ADBEEC" w:rsidR="00844B35" w:rsidRPr="00844B35" w:rsidRDefault="00844B35" w:rsidP="00844B35">
      <w:pPr>
        <w:numPr>
          <w:ilvl w:val="0"/>
          <w:numId w:val="9"/>
        </w:numPr>
        <w:rPr>
          <w:sz w:val="26"/>
          <w:szCs w:val="26"/>
        </w:rPr>
      </w:pPr>
      <w:r w:rsidRPr="00844B35">
        <w:rPr>
          <w:sz w:val="26"/>
          <w:szCs w:val="26"/>
        </w:rPr>
        <w:t>Better performance for time-consuming tasks</w:t>
      </w:r>
    </w:p>
    <w:p w14:paraId="1F3CB2D8" w14:textId="77777777" w:rsidR="00844B35" w:rsidRPr="00844B35" w:rsidRDefault="00844B35" w:rsidP="00844B35">
      <w:pPr>
        <w:rPr>
          <w:b/>
          <w:bCs/>
          <w:sz w:val="32"/>
          <w:szCs w:val="32"/>
        </w:rPr>
      </w:pPr>
      <w:r w:rsidRPr="00844B35">
        <w:rPr>
          <w:b/>
          <w:bCs/>
          <w:sz w:val="32"/>
          <w:szCs w:val="32"/>
        </w:rPr>
        <w:t>9. Conclusion</w:t>
      </w:r>
    </w:p>
    <w:p w14:paraId="76A5BD11" w14:textId="77777777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t xml:space="preserve">Lab 7 successfully demonstrates the </w:t>
      </w:r>
      <w:r w:rsidRPr="00844B35">
        <w:rPr>
          <w:b/>
          <w:bCs/>
          <w:sz w:val="26"/>
          <w:szCs w:val="26"/>
        </w:rPr>
        <w:t>Event-Driven Architecture</w:t>
      </w:r>
      <w:r w:rsidRPr="00844B35">
        <w:rPr>
          <w:sz w:val="26"/>
          <w:szCs w:val="26"/>
        </w:rPr>
        <w:t xml:space="preserve"> pattern using RabbitMQ. By decoupling the Order Service from the Notification Service, the system becomes more scalable, resilient, and flexible.</w:t>
      </w:r>
    </w:p>
    <w:p w14:paraId="4F5322A5" w14:textId="77777777" w:rsidR="00844B35" w:rsidRPr="00844B35" w:rsidRDefault="00844B35" w:rsidP="00844B35">
      <w:pPr>
        <w:rPr>
          <w:sz w:val="26"/>
          <w:szCs w:val="26"/>
        </w:rPr>
      </w:pPr>
      <w:r w:rsidRPr="00844B35">
        <w:rPr>
          <w:sz w:val="26"/>
          <w:szCs w:val="26"/>
        </w:rPr>
        <w:t>This architecture is highly suitable for real-world systems where background processing and inter-service independence are critical.</w:t>
      </w:r>
    </w:p>
    <w:p w14:paraId="27C87AD2" w14:textId="77777777" w:rsidR="003056EF" w:rsidRPr="00844B35" w:rsidRDefault="003056EF">
      <w:pPr>
        <w:rPr>
          <w:sz w:val="26"/>
          <w:szCs w:val="26"/>
        </w:rPr>
      </w:pPr>
    </w:p>
    <w:sectPr w:rsidR="003056EF" w:rsidRPr="00844B35" w:rsidSect="00A1079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6028"/>
    <w:multiLevelType w:val="multilevel"/>
    <w:tmpl w:val="4BB0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83658"/>
    <w:multiLevelType w:val="multilevel"/>
    <w:tmpl w:val="1224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56D46"/>
    <w:multiLevelType w:val="multilevel"/>
    <w:tmpl w:val="DC3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3063F"/>
    <w:multiLevelType w:val="multilevel"/>
    <w:tmpl w:val="9DEE3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5915EE"/>
    <w:multiLevelType w:val="multilevel"/>
    <w:tmpl w:val="FE94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743750"/>
    <w:multiLevelType w:val="multilevel"/>
    <w:tmpl w:val="622C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43C2E"/>
    <w:multiLevelType w:val="multilevel"/>
    <w:tmpl w:val="EA00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362A5"/>
    <w:multiLevelType w:val="multilevel"/>
    <w:tmpl w:val="4FA0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9015E"/>
    <w:multiLevelType w:val="multilevel"/>
    <w:tmpl w:val="4372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224758">
    <w:abstractNumId w:val="3"/>
  </w:num>
  <w:num w:numId="2" w16cid:durableId="2067024584">
    <w:abstractNumId w:val="1"/>
  </w:num>
  <w:num w:numId="3" w16cid:durableId="2064985659">
    <w:abstractNumId w:val="2"/>
  </w:num>
  <w:num w:numId="4" w16cid:durableId="370226779">
    <w:abstractNumId w:val="5"/>
  </w:num>
  <w:num w:numId="5" w16cid:durableId="1793013018">
    <w:abstractNumId w:val="8"/>
  </w:num>
  <w:num w:numId="6" w16cid:durableId="288315465">
    <w:abstractNumId w:val="7"/>
  </w:num>
  <w:num w:numId="7" w16cid:durableId="1953971320">
    <w:abstractNumId w:val="4"/>
  </w:num>
  <w:num w:numId="8" w16cid:durableId="481384105">
    <w:abstractNumId w:val="0"/>
  </w:num>
  <w:num w:numId="9" w16cid:durableId="1010058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35"/>
    <w:rsid w:val="000D67C5"/>
    <w:rsid w:val="003056EF"/>
    <w:rsid w:val="00466D15"/>
    <w:rsid w:val="00844B35"/>
    <w:rsid w:val="00872F89"/>
    <w:rsid w:val="00A1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16CD5"/>
  <w15:chartTrackingRefBased/>
  <w15:docId w15:val="{A025D845-2BE1-445D-9151-D58F8F189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B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B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B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B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B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B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B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B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B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B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B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B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B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B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B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B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419</Words>
  <Characters>3021</Characters>
  <Application>Microsoft Office Word</Application>
  <DocSecurity>0</DocSecurity>
  <Lines>131</Lines>
  <Paragraphs>83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Hong Phuc</dc:creator>
  <cp:keywords/>
  <dc:description/>
  <cp:lastModifiedBy>Vu Hong Phuc</cp:lastModifiedBy>
  <cp:revision>1</cp:revision>
  <dcterms:created xsi:type="dcterms:W3CDTF">2026-02-04T07:32:00Z</dcterms:created>
  <dcterms:modified xsi:type="dcterms:W3CDTF">2026-02-04T07:38:00Z</dcterms:modified>
</cp:coreProperties>
</file>