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E8DD6" w14:textId="77777777" w:rsidR="00176D40" w:rsidRPr="00176D40" w:rsidRDefault="00176D40" w:rsidP="00176D40">
      <w:pPr>
        <w:rPr>
          <w:b/>
          <w:bCs/>
        </w:rPr>
      </w:pPr>
      <w:r w:rsidRPr="00176D40">
        <w:rPr>
          <w:b/>
          <w:bCs/>
        </w:rPr>
        <w:t>Physics-Informed Machine Learning Approach for NOx Prediction in Indian Subway Tunnel Environments Using Real-Time Air Quality Data</w:t>
      </w:r>
    </w:p>
    <w:p w14:paraId="507405B6" w14:textId="77777777" w:rsidR="00176D40" w:rsidRPr="00176D40" w:rsidRDefault="00176D40" w:rsidP="00176D40">
      <w:r w:rsidRPr="00176D40">
        <w:t>Sudhanshu Ranjan Singh¹</w:t>
      </w:r>
    </w:p>
    <w:p w14:paraId="0E0BEF16" w14:textId="77777777" w:rsidR="00176D40" w:rsidRPr="00176D40" w:rsidRDefault="00176D40" w:rsidP="00176D40">
      <w:r w:rsidRPr="00176D40">
        <w:t>¹ Department of Computer Science / AI &amp; ML</w:t>
      </w:r>
    </w:p>
    <w:p w14:paraId="7ADFDBE8" w14:textId="3628C86F" w:rsidR="00176D40" w:rsidRPr="00176D40" w:rsidRDefault="00176D40" w:rsidP="00176D40">
      <w:r w:rsidRPr="00176D40">
        <w:t xml:space="preserve">Correspondence: </w:t>
      </w:r>
      <w:r w:rsidR="00975390">
        <w:t>ranjansinghsudhanshu13@gmail.com</w:t>
      </w:r>
    </w:p>
    <w:p w14:paraId="790446F8" w14:textId="77777777" w:rsidR="00176D40" w:rsidRPr="00176D40" w:rsidRDefault="00000000" w:rsidP="00176D40">
      <w:r>
        <w:pict w14:anchorId="54960679">
          <v:rect id="_x0000_i1025" style="width:0;height:1.5pt" o:hralign="center" o:hrstd="t" o:hr="t" fillcolor="#a0a0a0" stroked="f"/>
        </w:pict>
      </w:r>
    </w:p>
    <w:p w14:paraId="4AD84C64" w14:textId="38A96704" w:rsidR="00204AEF" w:rsidRPr="00204AEF" w:rsidRDefault="00204AEF" w:rsidP="00204AEF">
      <w:r w:rsidRPr="00204AEF">
        <w:rPr>
          <w:b/>
          <w:bCs/>
        </w:rPr>
        <w:t>Abstract:</w:t>
      </w:r>
      <w:r w:rsidR="00856489">
        <w:rPr>
          <w:b/>
          <w:bCs/>
        </w:rPr>
        <w:t xml:space="preserve"> </w:t>
      </w:r>
      <w:r w:rsidRPr="00204AEF">
        <w:t xml:space="preserve">Air pollution in subway tunnel environments is a growing concern in densely populated cities like Delhi due to pollutant accumulation under limited ventilation. This study proposes a physics-informed machine learning framework to predict NOx concentrations using real-world air quality data from sources such as </w:t>
      </w:r>
      <w:proofErr w:type="spellStart"/>
      <w:r w:rsidRPr="00204AEF">
        <w:t>OpenAQ</w:t>
      </w:r>
      <w:proofErr w:type="spellEnd"/>
      <w:r w:rsidRPr="00204AEF">
        <w:t xml:space="preserve">, combined with simulated tunnel parameters like airflow, traffic intensity, and depth. Multiple models including Linear Regression, Polynomial Regression, Random Forest, and </w:t>
      </w:r>
      <w:proofErr w:type="spellStart"/>
      <w:r w:rsidRPr="00204AEF">
        <w:t>XGBoost</w:t>
      </w:r>
      <w:proofErr w:type="spellEnd"/>
      <w:r w:rsidRPr="00204AEF">
        <w:t xml:space="preserve"> were evaluated. The Random Forest model achieved the best performance with an R² score of 0.988 and RMSE of 7.80. Explainable AI techniques (SHAP and LIME) were used to interpret model predictions. The results demonstrate that integrating physical insights with machine learning enables accurate and interpretable NOx prediction, supporting real-time monitoring in subway systems.</w:t>
      </w:r>
    </w:p>
    <w:p w14:paraId="66F771F1" w14:textId="77777777" w:rsidR="00204AEF" w:rsidRDefault="00204AEF" w:rsidP="00204AEF">
      <w:r w:rsidRPr="00204AEF">
        <w:t>Keywords:</w:t>
      </w:r>
      <w:r w:rsidRPr="00204AEF">
        <w:br/>
        <w:t xml:space="preserve">NOx Prediction; Subway Air Pollution; Machine Learning; Random Forest; SHAP; LIME; </w:t>
      </w:r>
      <w:proofErr w:type="spellStart"/>
      <w:r w:rsidRPr="00204AEF">
        <w:t>OpenAQ</w:t>
      </w:r>
      <w:proofErr w:type="spellEnd"/>
      <w:r w:rsidRPr="00204AEF">
        <w:t>; Tunnel Ventilation</w:t>
      </w:r>
    </w:p>
    <w:p w14:paraId="3CC1C4A7" w14:textId="592B4B73" w:rsidR="00176D40" w:rsidRPr="00204AEF" w:rsidRDefault="00000000" w:rsidP="00176D40">
      <w:r>
        <w:pict w14:anchorId="47000586">
          <v:rect id="_x0000_i1026" style="width:0;height:1.5pt" o:hralign="center" o:hrstd="t" o:hr="t" fillcolor="#a0a0a0" stroked="f"/>
        </w:pict>
      </w:r>
    </w:p>
    <w:p w14:paraId="7AADDB0E" w14:textId="6D28D56A" w:rsidR="007F11C8" w:rsidRPr="00D01EC3" w:rsidRDefault="00713D8D" w:rsidP="00D01EC3">
      <w:pPr>
        <w:pStyle w:val="ListParagraph"/>
        <w:numPr>
          <w:ilvl w:val="0"/>
          <w:numId w:val="13"/>
        </w:numPr>
        <w:rPr>
          <w:b/>
          <w:bCs/>
        </w:rPr>
      </w:pPr>
      <w:bookmarkStart w:id="0" w:name="_Ref225334845"/>
      <w:r w:rsidRPr="00D01EC3">
        <w:rPr>
          <w:b/>
          <w:bCs/>
        </w:rPr>
        <w:t>Introduction</w:t>
      </w:r>
      <w:bookmarkEnd w:id="0"/>
    </w:p>
    <w:p w14:paraId="2F794741" w14:textId="23B16786" w:rsidR="007F11C8" w:rsidRDefault="007F11C8" w:rsidP="007F11C8">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7F11C8">
        <w:rPr>
          <w:rFonts w:ascii="Times New Roman" w:eastAsia="Times New Roman" w:hAnsi="Times New Roman" w:cs="Times New Roman"/>
          <w:kern w:val="0"/>
          <w:lang w:eastAsia="en-IN"/>
          <w14:ligatures w14:val="none"/>
        </w:rPr>
        <w:t>Air pollution in cities has become a huge problem for the environment and for people's health</w:t>
      </w:r>
      <w:hyperlink w:anchor="ref1" w:history="1">
        <w:r w:rsidR="0069437F" w:rsidRPr="006C7CA1">
          <w:rPr>
            <w:rStyle w:val="Hyperlink"/>
            <w:rFonts w:ascii="Times New Roman" w:eastAsia="Times New Roman" w:hAnsi="Times New Roman" w:cs="Times New Roman"/>
            <w:kern w:val="0"/>
            <w:lang w:eastAsia="en-IN"/>
            <w14:ligatures w14:val="none"/>
          </w:rPr>
          <w:fldChar w:fldCharType="begin"/>
        </w:r>
        <w:r w:rsidR="0069437F" w:rsidRPr="006C7CA1">
          <w:rPr>
            <w:rStyle w:val="Hyperlink"/>
            <w:rFonts w:ascii="Times New Roman" w:eastAsia="Times New Roman" w:hAnsi="Times New Roman" w:cs="Times New Roman"/>
            <w:kern w:val="0"/>
            <w:lang w:eastAsia="en-IN"/>
            <w14:ligatures w14:val="none"/>
          </w:rPr>
          <w:instrText xml:space="preserve"> ADDIN ZOTERO_ITEM CSL_CITATION {"citationID":"enuRlrbZ","properties":{"unsorted":false,"formattedCitation":"[1]","plainCitation":"[1]","noteIndex":0},"citationItems":[{"id":74,"uris":["http://zotero.org/users/local/BFJQlVjV/items/UVL3CGW7"],"itemData":{"id":74,"type":"article-journal","container-title":"Journal of Hazardous Materials Advances","DOI":"10.1016/j.hazadv.2025.100771","journalAbbreviation":"Journal of Hazardous Materials Advances","page":"100771","source":"ResearchGate","title":"Comprehensive Review of Health Impacts of the Exposure to Nitrogen Oxides (NOx), Carbon Dioxide (CO2), and Particulate Matter (PM)","volume":"19","author":[{"family":"Taha","given":"Sara"},{"family":"Idoudi","given":"Souha"},{"family":"Alhamdan","given":"Naval"},{"family":"Ibrahim","given":"Riham"},{"family":"Surkatti","given":"Riham"},{"family":"Amhamed","given":"Abdukarem"},{"family":"Alrebei","given":"Odi"}],"issued":{"date-parts":[["2025",6,1]]}}}],"schema":"https://github.com/citation-style-language/schema/raw/master/csl-citation.json"} </w:instrText>
        </w:r>
        <w:r w:rsidR="0069437F" w:rsidRPr="006C7CA1">
          <w:rPr>
            <w:rStyle w:val="Hyperlink"/>
            <w:rFonts w:ascii="Times New Roman" w:eastAsia="Times New Roman" w:hAnsi="Times New Roman" w:cs="Times New Roman"/>
            <w:kern w:val="0"/>
            <w:lang w:eastAsia="en-IN"/>
            <w14:ligatures w14:val="none"/>
          </w:rPr>
          <w:fldChar w:fldCharType="separate"/>
        </w:r>
        <w:r w:rsidR="0069437F" w:rsidRPr="006C7CA1">
          <w:rPr>
            <w:rStyle w:val="Hyperlink"/>
            <w:rFonts w:ascii="Aptos" w:hAnsi="Aptos"/>
          </w:rPr>
          <w:t>[1]</w:t>
        </w:r>
        <w:r w:rsidR="0069437F" w:rsidRPr="006C7CA1">
          <w:rPr>
            <w:rStyle w:val="Hyperlink"/>
            <w:rFonts w:ascii="Times New Roman" w:eastAsia="Times New Roman" w:hAnsi="Times New Roman" w:cs="Times New Roman"/>
            <w:kern w:val="0"/>
            <w:lang w:eastAsia="en-IN"/>
            <w14:ligatures w14:val="none"/>
          </w:rPr>
          <w:fldChar w:fldCharType="end"/>
        </w:r>
      </w:hyperlink>
      <w:r w:rsidRPr="007F11C8">
        <w:rPr>
          <w:rFonts w:ascii="Times New Roman" w:eastAsia="Times New Roman" w:hAnsi="Times New Roman" w:cs="Times New Roman"/>
          <w:kern w:val="0"/>
          <w:lang w:eastAsia="en-IN"/>
          <w14:ligatures w14:val="none"/>
        </w:rPr>
        <w:t xml:space="preserve">. As </w:t>
      </w:r>
      <w:r w:rsidR="005A0287" w:rsidRPr="007F11C8">
        <w:rPr>
          <w:rFonts w:ascii="Times New Roman" w:eastAsia="Times New Roman" w:hAnsi="Times New Roman" w:cs="Times New Roman"/>
          <w:kern w:val="0"/>
          <w:lang w:eastAsia="en-IN"/>
          <w14:ligatures w14:val="none"/>
        </w:rPr>
        <w:t>more</w:t>
      </w:r>
      <w:r w:rsidRPr="007F11C8">
        <w:rPr>
          <w:rFonts w:ascii="Times New Roman" w:eastAsia="Times New Roman" w:hAnsi="Times New Roman" w:cs="Times New Roman"/>
          <w:kern w:val="0"/>
          <w:lang w:eastAsia="en-IN"/>
          <w14:ligatures w14:val="none"/>
        </w:rPr>
        <w:t xml:space="preserve"> people move to cities and industries grow, the air is getting worse</w:t>
      </w:r>
      <w:r w:rsidR="0069437F">
        <w:rPr>
          <w:rFonts w:ascii="Times New Roman" w:eastAsia="Times New Roman" w:hAnsi="Times New Roman" w:cs="Times New Roman"/>
          <w:kern w:val="0"/>
          <w:lang w:eastAsia="en-IN"/>
          <w14:ligatures w14:val="none"/>
        </w:rPr>
        <w:fldChar w:fldCharType="begin"/>
      </w:r>
      <w:r w:rsidR="0069437F">
        <w:rPr>
          <w:rFonts w:ascii="Times New Roman" w:eastAsia="Times New Roman" w:hAnsi="Times New Roman" w:cs="Times New Roman"/>
          <w:kern w:val="0"/>
          <w:lang w:eastAsia="en-IN"/>
          <w14:ligatures w14:val="none"/>
        </w:rPr>
        <w:instrText xml:space="preserve"> ADDIN ZOTERO_ITEM CSL_CITATION {"citationID":"24Ve0E4a","properties":{"unsorted":false,"formattedCitation":"[2], [3]","plainCitation":"[2], [3]","noteIndex":0},"citationItems":[{"id":89,"uris":["http://zotero.org/users/local/BFJQlVjV/items/RGN9LFC8"],"itemData":{"id":89,"type":"article-journal","abstract":"Accurate air quality forecasting is critical for human health and sustainable atmospheric management. To address this challenge, we propose a novel hybrid deep learning model that combines cutting-edge techniques, including CNNs, BiLSTM, attention mechanisms, GNNs, and Neural ODEs, to enhance prediction accuracy. Our model uses the Air Quality Open Dataset (AQD), combining data from ground sensors, meteorological sources, and satellite imagery to create a diverse dataset. CNNs extract spatial pollutant patterns from satellite images, whereas BiLSTM networks simulate temporal dynamics in pollutant and weather data. The attention mechanism directs the model’s focus to the most informative features, improving predictive accuracy. GNNs encode spatial correlations between sensor locations, improving estimates of pollutants like PM2.5, PM10, CO, and ozone. Neural-ODEs capture the continuous temporal evolution of air quality, offering a more realistic representation of pollutant changes compared to discrete-time approaches. Importantly, we use adaptive pooling, a dynamic operation that optimizes spatial feature reduction while preserving critical information, which sets it apart from traditional fixed pooling layers. This adaptive pooling mechanism reduces computational complexity and results in a 22% reduction in training time, as demonstrated by the experimental results in section 4. Our model thus enables real-time environmental monitoring and large-scale forecasting. The experimental results show superior performance (RMSE = 6.21, MAE = 3.89, and R2 = 0.988), outperforming existing models. This study highlights the advantages of combining multimodal data sources with advanced dynamic modeling techniques to improve air pollution prediction and inform policymaking.","container-title":"Scientific Reports","DOI":"10.1038/s41598-025-11039-1","ISSN":"2045-2322","issue":"1","journalAbbreviation":"Sci Rep","language":"en","license":"2025 The Author(s)","page":"27867","publisher":"Nature Publishing Group","source":"www.nature.com","title":"Advanced air quality prediction using multimodal data and dynamic modeling techniques","volume":"15","author":[{"family":"Lilhore","given":"Umesh Kumar"},{"family":"Simaiya","given":"Sarita"},{"family":"Singh","given":"Rajesh Kumar"},{"family":"Baqasah","given":"Abdullah M."},{"family":"Alroobaea","given":"Roobaea"},{"family":"Alsafyani","given":"Majed"},{"family":"Alhazmi","given":"Afnan"},{"family":"Khan","given":"M. D. Monish"}],"issued":{"date-parts":[["2025",7,30]]}}},{"id":78,"uris":["http://zotero.org/users/local/BFJQlVjV/items/SGGSE5FF"],"itemData":{"id":78,"type":"article-journal","abstract":"Background: Almaty, located in a mountain–valley basin, frequently experiences stagnant conditions that trap pollutants and cause sharp diurnal contrasts in air quality. Current forecasting systems either offer detailed physical realism at high computational cost or yield statistically accurate but physically inconsistent results. Urban air quality in mountain–valley cities is strongly shaped by thermal inversions and weak nocturnal ventilation that trap pollutants close to the surface. We present a hybrid physics–machine-learning framework that combines a Navier–Stokes surface-layer model with data-driven post-processing to produce short-term forecasts of wind, temperature, and particulate matter while preserving physical consistency. The approach captures diurnal ventilation patterns and the well-known negative linkage between near-surface wind and particulate loadings during wintertime inversions. Compared with purely statistical baselines, the hybrid system improves short-range forecast skill and maintains interpretability through physically grounded diagnostics. Beyond Almaty, the workflow is transferable to other mountain–valley environments and is directly actionable for early warning, traffic and heating-related emission management, and health-risk communication. By uniting physically meaningful fields with lightweight Machine Learning correction, the method offers a practical bridge between computational fluid dynamics and operational decision support for cities facing recurrent stagnation episodes. Aim: Develop and verify a method for the diagnostics and short-term forecasting of surface circulation and particle concentrations in Almaty (2024), ensuring physical consistency of fields, increased forecast accuracy on 6–24 h horizons, and interpretability of risk factors. Compared to purely statistical baselines (R2 ≈ 0.55 for PM forecasts), our hybrid framework achieved a 16% gain in explained variance and reduced RMSE by 25%. This improvement was most evident during winter inversion episodes. Methods: This study introduces a hybrid modeling framework that integrates the Navier–Stokes equations with machine-learning algorithms to diagnose and forecast surface air circulation and particulate matter concentrations. The approach ensures both physical consistency and improved predictive accuracy for short-term horizons (6–24 h). The Navier–Stokes equations in the Boussinesq approximation, the energy equation, and K-closure particulate matter transport were used. The numerical solution is based on the projection method (convection—TVD/QUICK, pressure—Poisson equation). The ML module is gradient boosting and decision trees for meteorological parameters, lags, and diagnostic quantities. The 2024 data are cleaned, normalized, and visualized. Results: The hybrid model reproduces the diurnal cycle of ventilation and concentrations, especially during winter inversions. For 6 h: wind RMSE ≈ 1.2 m/s (R2 ≈ 0.71), temperature RMSE ≈ 1.8 °C (R2 ≈ 0.78), and particles RMSE ≈ 0.012 mg/m3 (R2 ≈ 0.64). Errors are higher for 24 h. A negative relationship between wind and concentration was established: +1 m/s reduces the median by 10–15% during winter nights. Conclusions: The approach can be generalized to other mountain–valley cities beyond Almaty. Combining the physical model and ML correction improves short-term predictive ability and maintains physical consistency. The method is applicable for air quality risk assessment and decision support; further clarification of emissions and consideration of urban canyon geometry are required. The results support early-warning systems, health risk communication, and urban planning.","container-title":"Applied Sciences","DOI":"10.3390/app152212315","ISSN":"2076-3417","issue":"22","language":"en","license":"http://creativecommons.org/licenses/by/3.0/","page":"12315","publisher":"Multidisciplinary Digital Publishing Institute","source":"www.mdpi.com","title":"Hybrid Physics–Machine Learning Framework for Forecasting Urban Air Circulation and Pollution in Mountain–Valley Cities","volume":"15","author":[{"family":"Naizabayeva","given":"Lyazat"},{"family":"Sembina","given":"Gulbakyt"},{"family":"Tleuberdiyeva","given":"Gulnara"}],"issued":{"date-parts":[["2025",1]]}}}],"schema":"https://github.com/citation-style-language/schema/raw/master/csl-citation.json"} </w:instrText>
      </w:r>
      <w:r w:rsidR="0069437F">
        <w:rPr>
          <w:rFonts w:ascii="Times New Roman" w:eastAsia="Times New Roman" w:hAnsi="Times New Roman" w:cs="Times New Roman"/>
          <w:kern w:val="0"/>
          <w:lang w:eastAsia="en-IN"/>
          <w14:ligatures w14:val="none"/>
        </w:rPr>
        <w:fldChar w:fldCharType="separate"/>
      </w:r>
      <w:hyperlink w:anchor="ref2" w:history="1">
        <w:r w:rsidR="0069437F" w:rsidRPr="006C7CA1">
          <w:rPr>
            <w:rStyle w:val="Hyperlink"/>
            <w:rFonts w:ascii="Aptos" w:hAnsi="Aptos"/>
          </w:rPr>
          <w:t>[2]</w:t>
        </w:r>
      </w:hyperlink>
      <w:r w:rsidR="0069437F" w:rsidRPr="0069437F">
        <w:rPr>
          <w:rFonts w:ascii="Aptos" w:hAnsi="Aptos"/>
        </w:rPr>
        <w:t xml:space="preserve">, </w:t>
      </w:r>
      <w:hyperlink w:anchor="ref3" w:history="1">
        <w:r w:rsidR="0069437F" w:rsidRPr="006C7CA1">
          <w:rPr>
            <w:rStyle w:val="Hyperlink"/>
            <w:rFonts w:ascii="Aptos" w:hAnsi="Aptos"/>
          </w:rPr>
          <w:t>[3]</w:t>
        </w:r>
      </w:hyperlink>
      <w:r w:rsidR="0069437F">
        <w:rPr>
          <w:rFonts w:ascii="Times New Roman" w:eastAsia="Times New Roman" w:hAnsi="Times New Roman" w:cs="Times New Roman"/>
          <w:kern w:val="0"/>
          <w:lang w:eastAsia="en-IN"/>
          <w14:ligatures w14:val="none"/>
        </w:rPr>
        <w:fldChar w:fldCharType="end"/>
      </w:r>
      <w:r w:rsidRPr="007F11C8">
        <w:rPr>
          <w:rFonts w:ascii="Times New Roman" w:eastAsia="Times New Roman" w:hAnsi="Times New Roman" w:cs="Times New Roman"/>
          <w:kern w:val="0"/>
          <w:lang w:eastAsia="en-IN"/>
          <w14:ligatures w14:val="none"/>
        </w:rPr>
        <w:t>. This is especially true in big cities like Delhi, where a lot of cars and other vehicles are making the air dirty</w:t>
      </w:r>
      <w:r w:rsidR="0069437F">
        <w:rPr>
          <w:rFonts w:ascii="Times New Roman" w:eastAsia="Times New Roman" w:hAnsi="Times New Roman" w:cs="Times New Roman"/>
          <w:kern w:val="0"/>
          <w:lang w:eastAsia="en-IN"/>
          <w14:ligatures w14:val="none"/>
        </w:rPr>
        <w:fldChar w:fldCharType="begin"/>
      </w:r>
      <w:r w:rsidR="0069437F">
        <w:rPr>
          <w:rFonts w:ascii="Times New Roman" w:eastAsia="Times New Roman" w:hAnsi="Times New Roman" w:cs="Times New Roman"/>
          <w:kern w:val="0"/>
          <w:lang w:eastAsia="en-IN"/>
          <w14:ligatures w14:val="none"/>
        </w:rPr>
        <w:instrText xml:space="preserve"> ADDIN ZOTERO_ITEM CSL_CITATION {"citationID":"hWFaRPgG","properties":{"unsorted":false,"formattedCitation":"[4], [5]","plainCitation":"[4], [5]","noteIndex":0},"citationItems":[{"id":76,"uris":["http://zotero.org/users/local/BFJQlVjV/items/BM4KTLGS"],"itemData":{"id":76,"type":"book","abstract":"The existence of human being is not worth considering without fresh air. Rapidurbanization and industrialization is degrading air quality, which puts people’shealth at risk by causing various lung and heart diseases. It is necessary to raisepublic awareness to safeguard their well-being from these detrimental effects.An effective solution that must be implemented in conjunction with awarenesscampaigns are the use of modelling and monitoring systems for air quality predictions.Many air quality monitoring stations are installed to monitor and analysethe air quality of the respective regions. Many Machine Learning (ML) andDeep Learning (DL) models have shown their effectiveness to enhance predictivecapabilities and address the challenges of air pollution forecasting. This articleprovides a comprehensive survey based on thorough analysis of several ML,DL and hybrid models presented by the various researchers for air quality prediction.The selected papers are categorized based on the models used by theresearchers. This comprehensive survey of air quality prediction is an asset thatprovides insights that can greatly help to address the pressing problems broughton by poor air quality and its monitoring. In this survey diverse pollutants, meteorologicalfactors, several ML models, DL models and hybrid models with theirperformance efficacy are being analysed thoroughly to report the effect of thesemodels in the area of air quality forecasting. This survey facilitates the creationof realistic and efficient plans to protect public health from the adverse effects ofair pollution.","DOI":"10.21203/rs.3.rs-4924982/v1","source":"ResearchGate","title":"A Literature Survey: AQI Prediction Using ML, DL and Hybrid Models","title-short":"A Literature Survey","author":[{"family":"Sarkar","given":"Nairita"},{"family":"Keserwani","given":"Pankaj"},{"family":"Govil","given":"Mahesh"}],"issued":{"date-parts":[["2024",8,16]]}}},{"id":57,"uris":["http://zotero.org/users/local/BFJQlVjV/items/WDLSUIM7"],"itemData":{"id":57,"type":"article-journal","abstract":"Subway air pollution mainly refers to inhalable particulate matter (PM) pollution, organic pollution, and microbial pollution. Based on the investigation and calculation of the existing researches, this paper summarizes the sources of air pollutants, chemical compositions, and driving factors of PM variations in subway. It evaluates the toxicity and health risks of pollutants. In this paper, the problems and challenges during the deployment of air pollution governance are discussed. Results show that the global PM compliance rate of subway is about 30%. Subway air pollution is endogenous, which means that pollutants mainly come from mechanical wear and building materials erosions. Particles are mainly metal particles, black carbon, and ﬂoating dust. The health risks of some chemical elements in the subway have reached critical levels. The variations of PM concentrations show spatial-temporal characteristics, which are mainly controlled by train age, brakes types, and environmental control systems. The authors then analyze the dynamics of interactions among government, companies and public during the air pollution governance by adding the following questions: (a) who pays the bill; (b) how to evaluate the cost-eﬀectiveness of policies; (c) how the public moves from risk perception to actions; (d) how to develop clean air technology better so as to ultimately incentivize stakeholders and to facilitate the implementation of subway clean air programme in a resilient mode.","container-title":"Atmosphere","DOI":"10.3390/atmos10080472","ISSN":"2073-4433","issue":"8","journalAbbreviation":"Atmosphere","language":"en","page":"472","source":"DOI.org (Crossref)","title":"Current Status, Challenges and Resilient Response to Air Pollution in Urban Subway","volume":"10","author":[{"family":"Zhang","given":"Weiji"},{"family":"Zhao","given":"Han"},{"family":"Zhao","given":"Ang"},{"family":"Lin","given":"Jiaqiao"},{"family":"Zhou","given":"Rui"}],"issued":{"date-parts":[["2019",8,16]]}}}],"schema":"https://github.com/citation-style-language/schema/raw/master/csl-citation.json"} </w:instrText>
      </w:r>
      <w:r w:rsidR="0069437F">
        <w:rPr>
          <w:rFonts w:ascii="Times New Roman" w:eastAsia="Times New Roman" w:hAnsi="Times New Roman" w:cs="Times New Roman"/>
          <w:kern w:val="0"/>
          <w:lang w:eastAsia="en-IN"/>
          <w14:ligatures w14:val="none"/>
        </w:rPr>
        <w:fldChar w:fldCharType="separate"/>
      </w:r>
      <w:hyperlink w:anchor="ref4" w:history="1">
        <w:r w:rsidR="0069437F" w:rsidRPr="006C7CA1">
          <w:rPr>
            <w:rStyle w:val="Hyperlink"/>
            <w:rFonts w:ascii="Aptos" w:hAnsi="Aptos"/>
          </w:rPr>
          <w:t>[4]</w:t>
        </w:r>
      </w:hyperlink>
      <w:r w:rsidR="0069437F" w:rsidRPr="0069437F">
        <w:rPr>
          <w:rFonts w:ascii="Aptos" w:hAnsi="Aptos"/>
        </w:rPr>
        <w:t xml:space="preserve">, </w:t>
      </w:r>
      <w:hyperlink w:anchor="ref5" w:history="1">
        <w:r w:rsidR="0069437F" w:rsidRPr="006C7CA1">
          <w:rPr>
            <w:rStyle w:val="Hyperlink"/>
            <w:rFonts w:ascii="Aptos" w:hAnsi="Aptos"/>
          </w:rPr>
          <w:t>[5]</w:t>
        </w:r>
      </w:hyperlink>
      <w:r w:rsidR="0069437F">
        <w:rPr>
          <w:rFonts w:ascii="Times New Roman" w:eastAsia="Times New Roman" w:hAnsi="Times New Roman" w:cs="Times New Roman"/>
          <w:kern w:val="0"/>
          <w:lang w:eastAsia="en-IN"/>
          <w14:ligatures w14:val="none"/>
        </w:rPr>
        <w:fldChar w:fldCharType="end"/>
      </w:r>
      <w:r w:rsidRPr="007F11C8">
        <w:rPr>
          <w:rFonts w:ascii="Times New Roman" w:eastAsia="Times New Roman" w:hAnsi="Times New Roman" w:cs="Times New Roman"/>
          <w:kern w:val="0"/>
          <w:lang w:eastAsia="en-IN"/>
          <w14:ligatures w14:val="none"/>
        </w:rPr>
        <w:t>. While we know a lot about the pollution on the streets, we don't know as much about the air quality in underground transportation systems like metro trains</w:t>
      </w:r>
      <w:r w:rsidR="0069437F">
        <w:rPr>
          <w:rFonts w:ascii="Times New Roman" w:eastAsia="Times New Roman" w:hAnsi="Times New Roman" w:cs="Times New Roman"/>
          <w:kern w:val="0"/>
          <w:lang w:eastAsia="en-IN"/>
          <w14:ligatures w14:val="none"/>
        </w:rPr>
        <w:fldChar w:fldCharType="begin"/>
      </w:r>
      <w:r w:rsidR="0069437F">
        <w:rPr>
          <w:rFonts w:ascii="Times New Roman" w:eastAsia="Times New Roman" w:hAnsi="Times New Roman" w:cs="Times New Roman"/>
          <w:kern w:val="0"/>
          <w:lang w:eastAsia="en-IN"/>
          <w14:ligatures w14:val="none"/>
        </w:rPr>
        <w:instrText xml:space="preserve"> ADDIN ZOTERO_ITEM CSL_CITATION {"citationID":"XBiJ4BRS","properties":{"unsorted":false,"formattedCitation":"[6], [7]","plainCitation":"[6], [7]","noteIndex":0},"citationItems":[{"id":73,"uris":["http://zotero.org/users/local/BFJQlVjV/items/WGIZQSAL"],"itemData":{"id":73,"type":"article-journal","abstract":"To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schema":"https://github.com/citation-style-language/schema/raw/master/csl-citation.json"} </w:instrText>
      </w:r>
      <w:r w:rsidR="0069437F">
        <w:rPr>
          <w:rFonts w:ascii="Times New Roman" w:eastAsia="Times New Roman" w:hAnsi="Times New Roman" w:cs="Times New Roman"/>
          <w:kern w:val="0"/>
          <w:lang w:eastAsia="en-IN"/>
          <w14:ligatures w14:val="none"/>
        </w:rPr>
        <w:fldChar w:fldCharType="separate"/>
      </w:r>
      <w:hyperlink w:anchor="ref6" w:history="1">
        <w:r w:rsidR="0069437F" w:rsidRPr="006C7CA1">
          <w:rPr>
            <w:rStyle w:val="Hyperlink"/>
            <w:rFonts w:ascii="Aptos" w:hAnsi="Aptos"/>
          </w:rPr>
          <w:t>[6]</w:t>
        </w:r>
      </w:hyperlink>
      <w:r w:rsidR="0069437F" w:rsidRPr="0069437F">
        <w:rPr>
          <w:rFonts w:ascii="Aptos" w:hAnsi="Aptos"/>
        </w:rPr>
        <w:t xml:space="preserve">, </w:t>
      </w:r>
      <w:hyperlink w:anchor="ref7" w:history="1">
        <w:r w:rsidR="0069437F" w:rsidRPr="006C7CA1">
          <w:rPr>
            <w:rStyle w:val="Hyperlink"/>
            <w:rFonts w:ascii="Aptos" w:hAnsi="Aptos"/>
          </w:rPr>
          <w:t>[7]</w:t>
        </w:r>
      </w:hyperlink>
      <w:r w:rsidR="0069437F">
        <w:rPr>
          <w:rFonts w:ascii="Times New Roman" w:eastAsia="Times New Roman" w:hAnsi="Times New Roman" w:cs="Times New Roman"/>
          <w:kern w:val="0"/>
          <w:lang w:eastAsia="en-IN"/>
          <w14:ligatures w14:val="none"/>
        </w:rPr>
        <w:fldChar w:fldCharType="end"/>
      </w:r>
      <w:r w:rsidRPr="007F11C8">
        <w:rPr>
          <w:rFonts w:ascii="Times New Roman" w:eastAsia="Times New Roman" w:hAnsi="Times New Roman" w:cs="Times New Roman"/>
          <w:kern w:val="0"/>
          <w:lang w:eastAsia="en-IN"/>
          <w14:ligatures w14:val="none"/>
        </w:rPr>
        <w:t>. These systems are important for helping people get around cities, but they can also trap pollutants in a small space, making the air worse over time</w:t>
      </w:r>
      <w:r w:rsidR="0069437F">
        <w:rPr>
          <w:rFonts w:ascii="Times New Roman" w:eastAsia="Times New Roman" w:hAnsi="Times New Roman" w:cs="Times New Roman"/>
          <w:kern w:val="0"/>
          <w:lang w:eastAsia="en-IN"/>
          <w14:ligatures w14:val="none"/>
        </w:rPr>
        <w:fldChar w:fldCharType="begin"/>
      </w:r>
      <w:r w:rsidR="0069437F">
        <w:rPr>
          <w:rFonts w:ascii="Times New Roman" w:eastAsia="Times New Roman" w:hAnsi="Times New Roman" w:cs="Times New Roman"/>
          <w:kern w:val="0"/>
          <w:lang w:eastAsia="en-IN"/>
          <w14:ligatures w14:val="none"/>
        </w:rPr>
        <w:instrText xml:space="preserve"> ADDIN ZOTERO_ITEM CSL_CITATION {"citationID":"EGBgOrvn","properties":{"unsorted":false,"formattedCitation":"[5], [6]","plainCitation":"[5], [6]","noteIndex":0},"citationItems":[{"id":57,"uris":["http://zotero.org/users/local/BFJQlVjV/items/WDLSUIM7"],"itemData":{"id":57,"type":"article-journal","abstract":"Subway air pollution mainly refers to inhalable particulate matter (PM) pollution, organic pollution, and microbial pollution. Based on the investigation and calculation of the existing researches, this paper summarizes the sources of air pollutants, chemical compositions, and driving factors of PM variations in subway. It evaluates the toxicity and health risks of pollutants. In this paper, the problems and challenges during the deployment of air pollution governance are discussed. Results show that the global PM compliance rate of subway is about 30%. Subway air pollution is endogenous, which means that pollutants mainly come from mechanical wear and building materials erosions. Particles are mainly metal particles, black carbon, and ﬂoating dust. The health risks of some chemical elements in the subway have reached critical levels. The variations of PM concentrations show spatial-temporal characteristics, which are mainly controlled by train age, brakes types, and environmental control systems. The authors then analyze the dynamics of interactions among government, companies and public during the air pollution governance by adding the following questions: (a) who pays the bill; (b) how to evaluate the cost-eﬀectiveness of policies; (c) how the public moves from risk perception to actions; (d) how to develop clean air technology better so as to ultimately incentivize stakeholders and to facilitate the implementation of subway clean air programme in a resilient mode.","container-title":"Atmosphere","DOI":"10.3390/atmos10080472","ISSN":"2073-4433","issue":"8","journalAbbreviation":"Atmosphere","language":"en","page":"472","source":"DOI.org (Crossref)","title":"Current Status, Challenges and Resilient Response to Air Pollution in Urban Subway","volume":"10","author":[{"family":"Zhang","given":"Weiji"},{"family":"Zhao","given":"Han"},{"family":"Zhao","given":"Ang"},{"family":"Lin","given":"Jiaqiao"},{"family":"Zhou","given":"Rui"}],"issued":{"date-parts":[["2019",8,16]]}}},{"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Hyun"},{"family":"Yook","given":"Se-Jin"}],"issued":{"date-parts":[["2018"]]}}}],"schema":"https://github.com/citation-style-language/schema/raw/master/csl-citation.json"} </w:instrText>
      </w:r>
      <w:r w:rsidR="0069437F">
        <w:rPr>
          <w:rFonts w:ascii="Times New Roman" w:eastAsia="Times New Roman" w:hAnsi="Times New Roman" w:cs="Times New Roman"/>
          <w:kern w:val="0"/>
          <w:lang w:eastAsia="en-IN"/>
          <w14:ligatures w14:val="none"/>
        </w:rPr>
        <w:fldChar w:fldCharType="separate"/>
      </w:r>
      <w:hyperlink w:anchor="ref5" w:history="1">
        <w:r w:rsidR="0069437F" w:rsidRPr="006C7CA1">
          <w:rPr>
            <w:rStyle w:val="Hyperlink"/>
            <w:rFonts w:ascii="Aptos" w:hAnsi="Aptos"/>
          </w:rPr>
          <w:t>[5]</w:t>
        </w:r>
      </w:hyperlink>
      <w:r w:rsidR="0069437F" w:rsidRPr="0069437F">
        <w:rPr>
          <w:rFonts w:ascii="Aptos" w:hAnsi="Aptos"/>
        </w:rPr>
        <w:t xml:space="preserve">, </w:t>
      </w:r>
      <w:hyperlink w:anchor="ref6" w:history="1">
        <w:r w:rsidR="0069437F" w:rsidRPr="006C7CA1">
          <w:rPr>
            <w:rStyle w:val="Hyperlink"/>
            <w:rFonts w:ascii="Aptos" w:hAnsi="Aptos"/>
          </w:rPr>
          <w:t>[6]</w:t>
        </w:r>
      </w:hyperlink>
      <w:r w:rsidR="0069437F">
        <w:rPr>
          <w:rFonts w:ascii="Times New Roman" w:eastAsia="Times New Roman" w:hAnsi="Times New Roman" w:cs="Times New Roman"/>
          <w:kern w:val="0"/>
          <w:lang w:eastAsia="en-IN"/>
          <w14:ligatures w14:val="none"/>
        </w:rPr>
        <w:fldChar w:fldCharType="end"/>
      </w:r>
      <w:r w:rsidRPr="007F11C8">
        <w:rPr>
          <w:rFonts w:ascii="Times New Roman" w:eastAsia="Times New Roman" w:hAnsi="Times New Roman" w:cs="Times New Roman"/>
          <w:kern w:val="0"/>
          <w:lang w:eastAsia="en-IN"/>
          <w14:ligatures w14:val="none"/>
        </w:rPr>
        <w:t>.</w:t>
      </w:r>
    </w:p>
    <w:p w14:paraId="3FF41B19" w14:textId="1F184DD6" w:rsidR="007F11C8" w:rsidRPr="00853936" w:rsidRDefault="007F11C8" w:rsidP="007F11C8">
      <w:pPr>
        <w:spacing w:before="100" w:beforeAutospacing="1" w:after="100" w:afterAutospacing="1" w:line="240" w:lineRule="auto"/>
        <w:ind w:left="360"/>
        <w:rPr>
          <w:rFonts w:ascii="Times New Roman" w:eastAsia="Times New Roman" w:hAnsi="Times New Roman" w:cs="Times New Roman"/>
          <w:color w:val="00B0F0"/>
          <w:kern w:val="0"/>
          <w:lang w:eastAsia="en-IN"/>
          <w14:ligatures w14:val="none"/>
        </w:rPr>
      </w:pPr>
      <w:r w:rsidRPr="007F11C8">
        <w:rPr>
          <w:rFonts w:ascii="Times New Roman" w:eastAsia="Times New Roman" w:hAnsi="Times New Roman" w:cs="Times New Roman"/>
          <w:kern w:val="0"/>
          <w:lang w:eastAsia="en-IN"/>
          <w14:ligatures w14:val="none"/>
        </w:rPr>
        <w:t>Subway tunnels are special because they don't get much fresh air</w:t>
      </w:r>
      <w:hyperlink w:anchor="ref7" w:history="1">
        <w:r w:rsidR="0069437F" w:rsidRPr="00B13856">
          <w:rPr>
            <w:rStyle w:val="Hyperlink"/>
            <w:rFonts w:ascii="Times New Roman" w:eastAsia="Times New Roman" w:hAnsi="Times New Roman" w:cs="Times New Roman"/>
            <w:kern w:val="0"/>
            <w:lang w:eastAsia="en-IN"/>
            <w14:ligatures w14:val="none"/>
          </w:rPr>
          <w:fldChar w:fldCharType="begin"/>
        </w:r>
        <w:r w:rsidR="0069437F" w:rsidRPr="00B13856">
          <w:rPr>
            <w:rStyle w:val="Hyperlink"/>
            <w:rFonts w:ascii="Times New Roman" w:eastAsia="Times New Roman" w:hAnsi="Times New Roman" w:cs="Times New Roman"/>
            <w:kern w:val="0"/>
            <w:lang w:eastAsia="en-IN"/>
            <w14:ligatures w14:val="none"/>
          </w:rPr>
          <w:instrText xml:space="preserve"> ADDIN ZOTERO_ITEM CSL_CITATION {"citationID":"2Y0V1AJx","properties":{"unsorted":false,"formattedCitation":"[6], [7]","plainCitation":"[6], [7]","noteIndex":0},"citationItems":[{"id":73,"uris":["http://zotero.org/users/local/BFJQlVjV/items/WGIZQSAL"],"itemData":{"id":73,"type":"article-journal","abstract":"To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schema":"https://github.com/citation-style-language/schema/raw/master/csl-citation.json"} </w:instrText>
        </w:r>
        <w:r w:rsidR="0069437F" w:rsidRPr="00B13856">
          <w:rPr>
            <w:rStyle w:val="Hyperlink"/>
            <w:rFonts w:ascii="Times New Roman" w:eastAsia="Times New Roman" w:hAnsi="Times New Roman" w:cs="Times New Roman"/>
            <w:kern w:val="0"/>
            <w:lang w:eastAsia="en-IN"/>
            <w14:ligatures w14:val="none"/>
          </w:rPr>
          <w:fldChar w:fldCharType="separate"/>
        </w:r>
        <w:r w:rsidR="0069437F" w:rsidRPr="00B13856">
          <w:rPr>
            <w:rStyle w:val="Hyperlink"/>
            <w:rFonts w:ascii="Aptos" w:hAnsi="Aptos"/>
          </w:rPr>
          <w:t>[6], [7]</w:t>
        </w:r>
        <w:r w:rsidR="0069437F" w:rsidRPr="00B13856">
          <w:rPr>
            <w:rStyle w:val="Hyperlink"/>
            <w:rFonts w:ascii="Times New Roman" w:eastAsia="Times New Roman" w:hAnsi="Times New Roman" w:cs="Times New Roman"/>
            <w:kern w:val="0"/>
            <w:lang w:eastAsia="en-IN"/>
            <w14:ligatures w14:val="none"/>
          </w:rPr>
          <w:fldChar w:fldCharType="end"/>
        </w:r>
      </w:hyperlink>
      <w:r w:rsidRPr="007F11C8">
        <w:rPr>
          <w:rFonts w:ascii="Times New Roman" w:eastAsia="Times New Roman" w:hAnsi="Times New Roman" w:cs="Times New Roman"/>
          <w:kern w:val="0"/>
          <w:lang w:eastAsia="en-IN"/>
          <w14:ligatures w14:val="none"/>
        </w:rPr>
        <w:t xml:space="preserve">. This is different from being outside in the city where the air can move around and </w:t>
      </w:r>
      <w:r w:rsidR="005A0287" w:rsidRPr="007F11C8">
        <w:rPr>
          <w:rFonts w:ascii="Times New Roman" w:eastAsia="Times New Roman" w:hAnsi="Times New Roman" w:cs="Times New Roman"/>
          <w:kern w:val="0"/>
          <w:lang w:eastAsia="en-IN"/>
          <w14:ligatures w14:val="none"/>
        </w:rPr>
        <w:t>spread-out</w:t>
      </w:r>
      <w:r w:rsidRPr="007F11C8">
        <w:rPr>
          <w:rFonts w:ascii="Times New Roman" w:eastAsia="Times New Roman" w:hAnsi="Times New Roman" w:cs="Times New Roman"/>
          <w:kern w:val="0"/>
          <w:lang w:eastAsia="en-IN"/>
          <w14:ligatures w14:val="none"/>
        </w:rPr>
        <w:t xml:space="preserve"> pollutants</w:t>
      </w:r>
      <w:r w:rsidR="0069437F">
        <w:rPr>
          <w:rFonts w:ascii="Times New Roman" w:eastAsia="Times New Roman" w:hAnsi="Times New Roman" w:cs="Times New Roman"/>
          <w:kern w:val="0"/>
          <w:lang w:eastAsia="en-IN"/>
          <w14:ligatures w14:val="none"/>
        </w:rPr>
        <w:fldChar w:fldCharType="begin"/>
      </w:r>
      <w:r w:rsidR="0069437F">
        <w:rPr>
          <w:rFonts w:ascii="Times New Roman" w:eastAsia="Times New Roman" w:hAnsi="Times New Roman" w:cs="Times New Roman"/>
          <w:kern w:val="0"/>
          <w:lang w:eastAsia="en-IN"/>
          <w14:ligatures w14:val="none"/>
        </w:rPr>
        <w:instrText xml:space="preserve"> ADDIN ZOTERO_ITEM CSL_CITATION {"citationID":"g1ofPvLv","properties":{"unsorted":false,"formattedCitation":"[2], [5]","plainCitation":"[2], [5]","noteIndex":0},"citationItems":[{"id":89,"uris":["http://zotero.org/users/local/BFJQlVjV/items/RGN9LFC8"],"itemData":{"id":89,"type":"article-journal","abstract":"Accurate air quality forecasting is critical for human health and sustainable atmospheric management. To address this challenge, we propose a novel hybrid deep learning model that combines cutting-edge techniques, including CNNs, BiLSTM, attention mechanisms, GNNs, and Neural ODEs, to enhance prediction accuracy. Our model uses the Air Quality Open Dataset (AQD), combining data from ground sensors, meteorological sources, and satellite imagery to create a diverse dataset. CNNs extract spatial pollutant patterns from satellite images, whereas BiLSTM networks simulate temporal dynamics in pollutant and weather data. The attention mechanism directs the model’s focus to the most informative features, improving predictive accuracy. GNNs encode spatial correlations between sensor locations, improving estimates of pollutants like PM2.5, PM10, CO, and ozone. Neural-ODEs capture the continuous temporal evolution of air quality, offering a more realistic representation of pollutant changes compared to discrete-time approaches. Importantly, we use adaptive pooling, a dynamic operation that optimizes spatial feature reduction while preserving critical information, which sets it apart from traditional fixed pooling layers. This adaptive pooling mechanism reduces computational complexity and results in a 22% reduction in training time, as demonstrated by the experimental results in section 4. Our model thus enables real-time environmental monitoring and large-scale forecasting. The experimental results show superior performance (RMSE = 6.21, MAE = 3.89, and R2 = 0.988), outperforming existing models. This study highlights the advantages of combining multimodal data sources with advanced dynamic modeling techniques to improve air pollution prediction and inform policymaking.","container-title":"Scientific Reports","DOI":"10.1038/s41598-025-11039-1","ISSN":"2045-2322","issue":"1","journalAbbreviation":"Sci Rep","language":"en","license":"2025 The Author(s)","page":"27867","publisher":"Nature Publishing Group","source":"www.nature.com","title":"Advanced air quality prediction using multimodal data and dynamic modeling techniques","volume":"15","author":[{"family":"Lilhore","given":"Umesh Kumar"},{"family":"Simaiya","given":"Sarita"},{"family":"Singh","given":"Rajesh Kumar"},{"family":"Baqasah","given":"Abdullah M."},{"family":"Alroobaea","given":"Roobaea"},{"family":"Alsafyani","given":"Majed"},{"family":"Alhazmi","given":"Afnan"},{"family":"Khan","given":"M. D. Monish"}],"issued":{"date-parts":[["2025",7,30]]}}},{"id":57,"uris":["http://zotero.org/users/local/BFJQlVjV/items/WDLSUIM7"],"itemData":{"id":57,"type":"article-journal","abstract":"Subway air pollution mainly refers to inhalable particulate matter (PM) pollution, organic pollution, and microbial pollution. Based on the investigation and calculation of the existing researches, this paper summarizes the sources of air pollutants, chemical compositions, and driving factors of PM variations in subway. It evaluates the toxicity and health risks of pollutants. In this paper, the problems and challenges during the deployment of air pollution governance are discussed. Results show that the global PM compliance rate of subway is about 30%. Subway air pollution is endogenous, which means that pollutants mainly come from mechanical wear and building materials erosions. Particles are mainly metal particles, black carbon, and ﬂoating dust. The health risks of some chemical elements in the subway have reached critical levels. The variations of PM concentrations show spatial-temporal characteristics, which are mainly controlled by train age, brakes types, and environmental control systems. The authors then analyze the dynamics of interactions among government, companies and public during the air pollution governance by adding the following questions: (a) who pays the bill; (b) how to evaluate the cost-eﬀectiveness of policies; (c) how the public moves from risk perception to actions; (d) how to develop clean air technology better so as to ultimately incentivize stakeholders and to facilitate the implementation of subway clean air programme in a resilient mode.","container-title":"Atmosphere","DOI":"10.3390/atmos10080472","ISSN":"2073-4433","issue":"8","journalAbbreviation":"Atmosphere","language":"en","page":"472","source":"DOI.org (Crossref)","title":"Current Status, Challenges and Resilient Response to Air Pollution in Urban Subway","volume":"10","author":[{"family":"Zhang","given":"Weiji"},{"family":"Zhao","given":"Han"},{"family":"Zhao","given":"Ang"},{"family":"Lin","given":"Jiaqiao"},{"family":"Zhou","given":"Rui"}],"issued":{"date-parts":[["2019",8,16]]}}}],"schema":"https://github.com/citation-style-language/schema/raw/master/csl-citation.json"} </w:instrText>
      </w:r>
      <w:r w:rsidR="0069437F">
        <w:rPr>
          <w:rFonts w:ascii="Times New Roman" w:eastAsia="Times New Roman" w:hAnsi="Times New Roman" w:cs="Times New Roman"/>
          <w:kern w:val="0"/>
          <w:lang w:eastAsia="en-IN"/>
          <w14:ligatures w14:val="none"/>
        </w:rPr>
        <w:fldChar w:fldCharType="separate"/>
      </w:r>
      <w:hyperlink w:anchor="ref2" w:history="1">
        <w:r w:rsidR="0069437F" w:rsidRPr="00B13856">
          <w:rPr>
            <w:rStyle w:val="Hyperlink"/>
            <w:rFonts w:ascii="Aptos" w:hAnsi="Aptos"/>
          </w:rPr>
          <w:t>[2]</w:t>
        </w:r>
      </w:hyperlink>
      <w:r w:rsidR="0069437F" w:rsidRPr="0069437F">
        <w:rPr>
          <w:rFonts w:ascii="Aptos" w:hAnsi="Aptos"/>
        </w:rPr>
        <w:t xml:space="preserve">, </w:t>
      </w:r>
      <w:hyperlink w:anchor="ref5" w:history="1">
        <w:r w:rsidR="0069437F" w:rsidRPr="00B13856">
          <w:rPr>
            <w:rStyle w:val="Hyperlink"/>
            <w:rFonts w:ascii="Aptos" w:hAnsi="Aptos"/>
          </w:rPr>
          <w:t>[5]</w:t>
        </w:r>
      </w:hyperlink>
      <w:r w:rsidR="0069437F">
        <w:rPr>
          <w:rFonts w:ascii="Times New Roman" w:eastAsia="Times New Roman" w:hAnsi="Times New Roman" w:cs="Times New Roman"/>
          <w:kern w:val="0"/>
          <w:lang w:eastAsia="en-IN"/>
          <w14:ligatures w14:val="none"/>
        </w:rPr>
        <w:fldChar w:fldCharType="end"/>
      </w:r>
      <w:r w:rsidRPr="007F11C8">
        <w:rPr>
          <w:rFonts w:ascii="Times New Roman" w:eastAsia="Times New Roman" w:hAnsi="Times New Roman" w:cs="Times New Roman"/>
          <w:kern w:val="0"/>
          <w:lang w:eastAsia="en-IN"/>
          <w14:ligatures w14:val="none"/>
        </w:rPr>
        <w:t>. In tunnels, the bad air gets stuck and can't escape, making it worse for people breathing it in</w:t>
      </w:r>
      <w:r w:rsidR="0069437F">
        <w:rPr>
          <w:rFonts w:ascii="Times New Roman" w:eastAsia="Times New Roman" w:hAnsi="Times New Roman" w:cs="Times New Roman"/>
          <w:kern w:val="0"/>
          <w:lang w:eastAsia="en-IN"/>
          <w14:ligatures w14:val="none"/>
        </w:rPr>
        <w:fldChar w:fldCharType="begin"/>
      </w:r>
      <w:r w:rsidR="0069437F">
        <w:rPr>
          <w:rFonts w:ascii="Times New Roman" w:eastAsia="Times New Roman" w:hAnsi="Times New Roman" w:cs="Times New Roman"/>
          <w:kern w:val="0"/>
          <w:lang w:eastAsia="en-IN"/>
          <w14:ligatures w14:val="none"/>
        </w:rPr>
        <w:instrText xml:space="preserve"> ADDIN ZOTERO_ITEM CSL_CITATION {"citationID":"ShwsiRGT","properties":{"unsorted":false,"formattedCitation":"[6], [8]","plainCitation":"[6], [8]","noteIndex":0},"citationItems":[{"id":73,"uris":["http://zotero.org/users/local/BFJQlVjV/items/WGIZQSAL"],"itemData":{"id":73,"type":"article-journal","abstract":"To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schema":"https://github.com/citation-style-language/schema/raw/master/csl-citation.json"} </w:instrText>
      </w:r>
      <w:r w:rsidR="0069437F">
        <w:rPr>
          <w:rFonts w:ascii="Times New Roman" w:eastAsia="Times New Roman" w:hAnsi="Times New Roman" w:cs="Times New Roman"/>
          <w:kern w:val="0"/>
          <w:lang w:eastAsia="en-IN"/>
          <w14:ligatures w14:val="none"/>
        </w:rPr>
        <w:fldChar w:fldCharType="separate"/>
      </w:r>
      <w:hyperlink w:anchor="ref6" w:history="1">
        <w:r w:rsidR="0069437F" w:rsidRPr="00B13856">
          <w:rPr>
            <w:rStyle w:val="Hyperlink"/>
            <w:rFonts w:ascii="Aptos" w:hAnsi="Aptos"/>
          </w:rPr>
          <w:t>[6]</w:t>
        </w:r>
      </w:hyperlink>
      <w:r w:rsidR="0069437F" w:rsidRPr="0069437F">
        <w:rPr>
          <w:rFonts w:ascii="Aptos" w:hAnsi="Aptos"/>
        </w:rPr>
        <w:t xml:space="preserve">, </w:t>
      </w:r>
      <w:hyperlink w:anchor="ref8" w:history="1">
        <w:r w:rsidR="0069437F" w:rsidRPr="00B13856">
          <w:rPr>
            <w:rStyle w:val="Hyperlink"/>
            <w:rFonts w:ascii="Aptos" w:hAnsi="Aptos"/>
          </w:rPr>
          <w:t>[8]</w:t>
        </w:r>
      </w:hyperlink>
      <w:r w:rsidR="0069437F">
        <w:rPr>
          <w:rFonts w:ascii="Times New Roman" w:eastAsia="Times New Roman" w:hAnsi="Times New Roman" w:cs="Times New Roman"/>
          <w:kern w:val="0"/>
          <w:lang w:eastAsia="en-IN"/>
          <w14:ligatures w14:val="none"/>
        </w:rPr>
        <w:fldChar w:fldCharType="end"/>
      </w:r>
      <w:r w:rsidRPr="007F11C8">
        <w:rPr>
          <w:rFonts w:ascii="Times New Roman" w:eastAsia="Times New Roman" w:hAnsi="Times New Roman" w:cs="Times New Roman"/>
          <w:kern w:val="0"/>
          <w:lang w:eastAsia="en-IN"/>
          <w14:ligatures w14:val="none"/>
        </w:rPr>
        <w:t>. There are lots of things in tunnels that make the air dirty, like the trains running, the brakes being used, and all the equipment that keeps everything working</w:t>
      </w:r>
      <w:r w:rsidR="0069437F">
        <w:rPr>
          <w:rFonts w:ascii="Times New Roman" w:eastAsia="Times New Roman" w:hAnsi="Times New Roman" w:cs="Times New Roman"/>
          <w:kern w:val="0"/>
          <w:lang w:eastAsia="en-IN"/>
          <w14:ligatures w14:val="none"/>
        </w:rPr>
        <w:fldChar w:fldCharType="begin"/>
      </w:r>
      <w:r w:rsidR="0069437F">
        <w:rPr>
          <w:rFonts w:ascii="Times New Roman" w:eastAsia="Times New Roman" w:hAnsi="Times New Roman" w:cs="Times New Roman"/>
          <w:kern w:val="0"/>
          <w:lang w:eastAsia="en-IN"/>
          <w14:ligatures w14:val="none"/>
        </w:rPr>
        <w:instrText xml:space="preserve"> ADDIN ZOTERO_ITEM CSL_CITATION {"citationID":"TS09ydPq","properties":{"unsorted":false,"formattedCitation":"[9], [10]","plainCitation":"[9], [10]","noteIndex":0},"citationItems":[{"id":93,"uris":["http://zotero.org/users/local/BFJQlVjV/items/VLPDGHVT"],"itemData":{"id":93,"type":"article-journal","abstract":"Air pollution is a risk factor for many diseases that can lead to death. Therefore, it is important to develop forecasting mechanisms that can be used by the authorities, so that they can anticipate measures when high concentrations of certain pollutants are expected in the near future. Machine Learning models, in particular, Deep Learning models, have been widely used to forecast air quality. In this paper we present a comprehensive review of the main contributions in the field during the period 2011–2021. We have searched the main scientific publications databases and, after a careful selection, we have considered a total of 155 papers. The papers are classified in terms of geographical distribution, predicted values, predictor variables, evaluation metrics and Machine Learning model.","container-title":"Artificial Intelligence Review","DOI":"10.1007/s10462-023-10424-4","ISSN":"1573-7462","issue":"9","journalAbbreviation":"Artif Intell Rev","language":"en","page":"10031-10066","source":"Springer Link","title":"Machine learning algorithms to forecast air quality: a survey","title-short":"Machine learning algorithms to forecast air quality","volume":"56","author":[{"family":"Méndez","given":"Manuel"},{"family":"Merayo","given":"Mercedes G."},{"family":"Núñez","given":"Manuel"}],"issued":{"date-parts":[["2023",9,1]]}}},{"id":62,"uris":["http://zotero.org/users/local/BFJQlVjV/items/NSVQR9SQ"],"itemData":{"id":62,"type":"article-journal","issue":"3","language":"en","source":"Zotero","title":"Ventilation Efficiency in the Subway Environment for the Indoor Air Quality","volume":"6","author":[{"family":"Ryu","given":"Kyung Jin"}],"issued":{"date-parts":[["2012"]]}}}],"schema":"https://github.com/citation-style-language/schema/raw/master/csl-citation.json"} </w:instrText>
      </w:r>
      <w:r w:rsidR="0069437F">
        <w:rPr>
          <w:rFonts w:ascii="Times New Roman" w:eastAsia="Times New Roman" w:hAnsi="Times New Roman" w:cs="Times New Roman"/>
          <w:kern w:val="0"/>
          <w:lang w:eastAsia="en-IN"/>
          <w14:ligatures w14:val="none"/>
        </w:rPr>
        <w:fldChar w:fldCharType="separate"/>
      </w:r>
      <w:hyperlink w:anchor="ref9" w:history="1">
        <w:r w:rsidR="0069437F" w:rsidRPr="00B13856">
          <w:rPr>
            <w:rStyle w:val="Hyperlink"/>
            <w:rFonts w:ascii="Aptos" w:hAnsi="Aptos"/>
          </w:rPr>
          <w:t>[9]</w:t>
        </w:r>
      </w:hyperlink>
      <w:r w:rsidR="0069437F" w:rsidRPr="0069437F">
        <w:rPr>
          <w:rFonts w:ascii="Aptos" w:hAnsi="Aptos"/>
        </w:rPr>
        <w:t>,</w:t>
      </w:r>
      <w:hyperlink w:anchor="ref10" w:history="1">
        <w:r w:rsidR="0069437F" w:rsidRPr="00B13856">
          <w:rPr>
            <w:rStyle w:val="Hyperlink"/>
            <w:rFonts w:ascii="Aptos" w:hAnsi="Aptos"/>
          </w:rPr>
          <w:t xml:space="preserve"> [10]</w:t>
        </w:r>
      </w:hyperlink>
      <w:r w:rsidR="0069437F">
        <w:rPr>
          <w:rFonts w:ascii="Times New Roman" w:eastAsia="Times New Roman" w:hAnsi="Times New Roman" w:cs="Times New Roman"/>
          <w:kern w:val="0"/>
          <w:lang w:eastAsia="en-IN"/>
          <w14:ligatures w14:val="none"/>
        </w:rPr>
        <w:fldChar w:fldCharType="end"/>
      </w:r>
      <w:r w:rsidRPr="007F11C8">
        <w:rPr>
          <w:rFonts w:ascii="Times New Roman" w:eastAsia="Times New Roman" w:hAnsi="Times New Roman" w:cs="Times New Roman"/>
          <w:kern w:val="0"/>
          <w:lang w:eastAsia="en-IN"/>
          <w14:ligatures w14:val="none"/>
        </w:rPr>
        <w:t>. Even when people are just walking around in the tunnels, they can make the air worse</w:t>
      </w:r>
      <w:r w:rsidR="0069437F">
        <w:rPr>
          <w:rFonts w:ascii="Times New Roman" w:eastAsia="Times New Roman" w:hAnsi="Times New Roman" w:cs="Times New Roman"/>
          <w:kern w:val="0"/>
          <w:lang w:eastAsia="en-IN"/>
          <w14:ligatures w14:val="none"/>
        </w:rPr>
        <w:fldChar w:fldCharType="begin"/>
      </w:r>
      <w:r w:rsidR="0069437F">
        <w:rPr>
          <w:rFonts w:ascii="Times New Roman" w:eastAsia="Times New Roman" w:hAnsi="Times New Roman" w:cs="Times New Roman"/>
          <w:kern w:val="0"/>
          <w:lang w:eastAsia="en-IN"/>
          <w14:ligatures w14:val="none"/>
        </w:rPr>
        <w:instrText xml:space="preserve"> ADDIN ZOTERO_ITEM CSL_CITATION {"citationID":"Op3IfuhO","properties":{"unsorted":false,"formattedCitation":"[6]","plainCitation":"[6]","noteIndex":0},"citationItems":[{"id":73,"uris":["http://zotero.org/users/local/BFJQlVjV/items/WGIZQSAL"],"itemData":{"id":73,"type":"article-journal","abstract":"To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Hyun"},{"family":"Yook","given":"Se-Jin"}],"issued":{"date-parts":[["2018"]]}}}],"schema":"https://github.com/citation-style-language/schema/raw/master/csl-citation.json"} </w:instrText>
      </w:r>
      <w:r w:rsidR="0069437F">
        <w:rPr>
          <w:rFonts w:ascii="Times New Roman" w:eastAsia="Times New Roman" w:hAnsi="Times New Roman" w:cs="Times New Roman"/>
          <w:kern w:val="0"/>
          <w:lang w:eastAsia="en-IN"/>
          <w14:ligatures w14:val="none"/>
        </w:rPr>
        <w:fldChar w:fldCharType="separate"/>
      </w:r>
      <w:r w:rsidR="0069437F" w:rsidRPr="0069437F">
        <w:rPr>
          <w:rFonts w:ascii="Aptos" w:hAnsi="Aptos"/>
        </w:rPr>
        <w:t>[6]</w:t>
      </w:r>
      <w:r w:rsidR="0069437F">
        <w:rPr>
          <w:rFonts w:ascii="Times New Roman" w:eastAsia="Times New Roman" w:hAnsi="Times New Roman" w:cs="Times New Roman"/>
          <w:kern w:val="0"/>
          <w:lang w:eastAsia="en-IN"/>
          <w14:ligatures w14:val="none"/>
        </w:rPr>
        <w:fldChar w:fldCharType="end"/>
      </w:r>
      <w:r w:rsidRPr="007F11C8">
        <w:rPr>
          <w:rFonts w:ascii="Times New Roman" w:eastAsia="Times New Roman" w:hAnsi="Times New Roman" w:cs="Times New Roman"/>
          <w:kern w:val="0"/>
          <w:lang w:eastAsia="en-IN"/>
          <w14:ligatures w14:val="none"/>
        </w:rPr>
        <w:t>. And to make things worse, bad air from outside can also get into the tunnels through the vents and entrances, making the whole situation even more polluted</w:t>
      </w:r>
      <w:r w:rsidR="0069437F">
        <w:rPr>
          <w:rFonts w:ascii="Times New Roman" w:eastAsia="Times New Roman" w:hAnsi="Times New Roman" w:cs="Times New Roman"/>
          <w:kern w:val="0"/>
          <w:lang w:eastAsia="en-IN"/>
          <w14:ligatures w14:val="none"/>
        </w:rPr>
        <w:fldChar w:fldCharType="begin"/>
      </w:r>
      <w:r w:rsidR="0069437F">
        <w:rPr>
          <w:rFonts w:ascii="Times New Roman" w:eastAsia="Times New Roman" w:hAnsi="Times New Roman" w:cs="Times New Roman"/>
          <w:kern w:val="0"/>
          <w:lang w:eastAsia="en-IN"/>
          <w14:ligatures w14:val="none"/>
        </w:rPr>
        <w:instrText xml:space="preserve"> ADDIN ZOTERO_ITEM CSL_CITATION {"citationID":"N6TsoXpT","properties":{"unsorted":false,"formattedCitation":"[5], [7]","plainCitation":"[5], [7]","noteIndex":0},"citationItems":[{"id":57,"uris":["http://zotero.org/users/local/BFJQlVjV/items/WDLSUIM7"],"itemData":{"id":57,"type":"article-journal","abstract":"Subway air pollution mainly refers to inhalable particulate matter (PM) pollution, organic pollution, and microbial pollution. Based on the investigation and calculation of the existing researches, this paper summarizes the sources of air pollutants, chemical compositions, and driving factors of PM variations in subway. It evaluates the toxicity and health risks of pollutants. In this paper, the problems and challenges during the deployment of air pollution governance are discussed. Results show that the global PM compliance rate of subway is about 30%. Subway air pollution is endogenous, which means that pollutants mainly come from mechanical wear and building materials erosions. Particles are mainly metal particles, black carbon, and ﬂoating dust. The health risks of some chemical elements in the subway have reached critical levels. The variations of PM concentrations show spatial-temporal characteristics, which are mainly controlled by train age, brakes types, and environmental control systems. The authors then analyze the dynamics of interactions among government, companies and public during the air pollution governance by adding the following questions: (a) who pays the bill; (b) how to evaluate the cost-eﬀectiveness of policies; (c) how the public moves from risk perception to actions; (d) how to develop clean air technology better so as to ultimately incentivize stakeholders and to facilitate the implementation of subway clean air programme in a resilient mode.","container-title":"Atmosphere","DOI":"10.3390/atmos10080472","ISSN":"2073-4433","issue":"8","journalAbbreviation":"Atmosphere","language":"en","page":"472","source":"DOI.org (Crossref)","title":"Current Status, Challenges and Resilient Response to Air Pollution in Urban Subway","volume":"10","author":[{"family":"Zhang","given":"Weiji"},{"family":"Zhao","given":"Han"},{"family":"Zhao","given":"Ang"},{"family":"Lin","given":"Jiaqiao"},{"family":"Zhou","given":"Rui"}],"issued":{"date-parts":[["2019",8,16]]}}},{"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schema":"https://github.com/citation-style-language/schema/raw/master/csl-citation.json"} </w:instrText>
      </w:r>
      <w:r w:rsidR="0069437F">
        <w:rPr>
          <w:rFonts w:ascii="Times New Roman" w:eastAsia="Times New Roman" w:hAnsi="Times New Roman" w:cs="Times New Roman"/>
          <w:kern w:val="0"/>
          <w:lang w:eastAsia="en-IN"/>
          <w14:ligatures w14:val="none"/>
        </w:rPr>
        <w:fldChar w:fldCharType="separate"/>
      </w:r>
      <w:hyperlink w:anchor="ref5" w:history="1">
        <w:r w:rsidR="0069437F" w:rsidRPr="00B13856">
          <w:rPr>
            <w:rStyle w:val="Hyperlink"/>
            <w:rFonts w:ascii="Aptos" w:hAnsi="Aptos"/>
          </w:rPr>
          <w:t>[5]</w:t>
        </w:r>
      </w:hyperlink>
      <w:r w:rsidR="0069437F" w:rsidRPr="0069437F">
        <w:rPr>
          <w:rFonts w:ascii="Aptos" w:hAnsi="Aptos"/>
        </w:rPr>
        <w:t xml:space="preserve">, </w:t>
      </w:r>
      <w:hyperlink w:anchor="ref7" w:history="1">
        <w:r w:rsidR="0069437F" w:rsidRPr="00B13856">
          <w:rPr>
            <w:rStyle w:val="Hyperlink"/>
            <w:rFonts w:ascii="Aptos" w:hAnsi="Aptos"/>
          </w:rPr>
          <w:t>[7]</w:t>
        </w:r>
      </w:hyperlink>
      <w:r w:rsidR="0069437F">
        <w:rPr>
          <w:rFonts w:ascii="Times New Roman" w:eastAsia="Times New Roman" w:hAnsi="Times New Roman" w:cs="Times New Roman"/>
          <w:kern w:val="0"/>
          <w:lang w:eastAsia="en-IN"/>
          <w14:ligatures w14:val="none"/>
        </w:rPr>
        <w:fldChar w:fldCharType="end"/>
      </w:r>
      <w:r w:rsidR="00853936">
        <w:rPr>
          <w:rFonts w:ascii="Times New Roman" w:eastAsia="Times New Roman" w:hAnsi="Times New Roman" w:cs="Times New Roman"/>
          <w:kern w:val="0"/>
          <w:lang w:eastAsia="en-IN"/>
          <w14:ligatures w14:val="none"/>
        </w:rPr>
        <w:t xml:space="preserve"> </w:t>
      </w:r>
      <w:r w:rsidR="00A10D36" w:rsidRPr="00A10D36">
        <w:rPr>
          <w:rFonts w:ascii="Times New Roman" w:eastAsia="Times New Roman" w:hAnsi="Times New Roman" w:cs="Times New Roman"/>
          <w:color w:val="00B0F0"/>
          <w:kern w:val="0"/>
          <w:lang w:eastAsia="en-IN"/>
          <w14:ligatures w14:val="none"/>
        </w:rPr>
        <w:fldChar w:fldCharType="begin"/>
      </w:r>
      <w:r w:rsidR="00A10D36" w:rsidRPr="00A10D36">
        <w:rPr>
          <w:rFonts w:ascii="Times New Roman" w:eastAsia="Times New Roman" w:hAnsi="Times New Roman" w:cs="Times New Roman"/>
          <w:color w:val="00B0F0"/>
          <w:kern w:val="0"/>
          <w:lang w:eastAsia="en-IN"/>
          <w14:ligatures w14:val="none"/>
        </w:rPr>
        <w:instrText xml:space="preserve"> REF _Ref225445092 \h </w:instrText>
      </w:r>
      <w:r w:rsidR="00A10D36" w:rsidRPr="00A10D36">
        <w:rPr>
          <w:rFonts w:ascii="Times New Roman" w:eastAsia="Times New Roman" w:hAnsi="Times New Roman" w:cs="Times New Roman"/>
          <w:color w:val="00B0F0"/>
          <w:kern w:val="0"/>
          <w:lang w:eastAsia="en-IN"/>
          <w14:ligatures w14:val="none"/>
        </w:rPr>
      </w:r>
      <w:r w:rsidR="00A10D36" w:rsidRPr="00A10D36">
        <w:rPr>
          <w:rFonts w:ascii="Times New Roman" w:eastAsia="Times New Roman" w:hAnsi="Times New Roman" w:cs="Times New Roman"/>
          <w:color w:val="00B0F0"/>
          <w:kern w:val="0"/>
          <w:lang w:eastAsia="en-IN"/>
          <w14:ligatures w14:val="none"/>
        </w:rPr>
        <w:fldChar w:fldCharType="separate"/>
      </w:r>
      <w:r w:rsidR="00A10D36" w:rsidRPr="00A10D36">
        <w:rPr>
          <w:b/>
          <w:bCs/>
          <w:color w:val="00B0F0"/>
          <w:sz w:val="22"/>
          <w:szCs w:val="22"/>
        </w:rPr>
        <w:t xml:space="preserve">Figure </w:t>
      </w:r>
      <w:r w:rsidR="00A10D36" w:rsidRPr="00A10D36">
        <w:rPr>
          <w:b/>
          <w:bCs/>
          <w:noProof/>
          <w:color w:val="00B0F0"/>
          <w:sz w:val="22"/>
          <w:szCs w:val="22"/>
        </w:rPr>
        <w:t>1</w:t>
      </w:r>
      <w:r w:rsidR="00A10D36" w:rsidRPr="00A10D36">
        <w:rPr>
          <w:rFonts w:ascii="Times New Roman" w:eastAsia="Times New Roman" w:hAnsi="Times New Roman" w:cs="Times New Roman"/>
          <w:color w:val="00B0F0"/>
          <w:kern w:val="0"/>
          <w:lang w:eastAsia="en-IN"/>
          <w14:ligatures w14:val="none"/>
        </w:rPr>
        <w:fldChar w:fldCharType="end"/>
      </w:r>
    </w:p>
    <w:p w14:paraId="34C51C45" w14:textId="2D215485" w:rsidR="00D01EC3" w:rsidRDefault="00D01EC3" w:rsidP="007F11C8">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lastRenderedPageBreak/>
        <w:drawing>
          <wp:inline distT="0" distB="0" distL="0" distR="0" wp14:anchorId="260E4017" wp14:editId="3C1015AB">
            <wp:extent cx="2470150" cy="1617980"/>
            <wp:effectExtent l="0" t="0" r="6350" b="1270"/>
            <wp:docPr id="141775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51161" name="Picture 1417751161"/>
                    <pic:cNvPicPr/>
                  </pic:nvPicPr>
                  <pic:blipFill>
                    <a:blip r:embed="rId8">
                      <a:extLst>
                        <a:ext uri="{28A0092B-C50C-407E-A947-70E740481C1C}">
                          <a14:useLocalDpi xmlns:a14="http://schemas.microsoft.com/office/drawing/2010/main" val="0"/>
                        </a:ext>
                      </a:extLst>
                    </a:blip>
                    <a:stretch>
                      <a:fillRect/>
                    </a:stretch>
                  </pic:blipFill>
                  <pic:spPr>
                    <a:xfrm>
                      <a:off x="0" y="0"/>
                      <a:ext cx="2470805" cy="1618409"/>
                    </a:xfrm>
                    <a:prstGeom prst="rect">
                      <a:avLst/>
                    </a:prstGeom>
                  </pic:spPr>
                </pic:pic>
              </a:graphicData>
            </a:graphic>
          </wp:inline>
        </w:drawing>
      </w:r>
      <w:r>
        <w:rPr>
          <w:rFonts w:ascii="Times New Roman" w:eastAsia="Times New Roman" w:hAnsi="Times New Roman" w:cs="Times New Roman"/>
          <w:noProof/>
          <w:kern w:val="0"/>
          <w:lang w:eastAsia="en-IN"/>
        </w:rPr>
        <w:drawing>
          <wp:inline distT="0" distB="0" distL="0" distR="0" wp14:anchorId="72B4336D" wp14:editId="2FEC7003">
            <wp:extent cx="2755900" cy="1771650"/>
            <wp:effectExtent l="0" t="0" r="6350" b="0"/>
            <wp:docPr id="6474178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17842" name="Picture 647417842"/>
                    <pic:cNvPicPr/>
                  </pic:nvPicPr>
                  <pic:blipFill>
                    <a:blip r:embed="rId9">
                      <a:extLst>
                        <a:ext uri="{28A0092B-C50C-407E-A947-70E740481C1C}">
                          <a14:useLocalDpi xmlns:a14="http://schemas.microsoft.com/office/drawing/2010/main" val="0"/>
                        </a:ext>
                      </a:extLst>
                    </a:blip>
                    <a:stretch>
                      <a:fillRect/>
                    </a:stretch>
                  </pic:blipFill>
                  <pic:spPr>
                    <a:xfrm>
                      <a:off x="0" y="0"/>
                      <a:ext cx="2756219" cy="1771855"/>
                    </a:xfrm>
                    <a:prstGeom prst="rect">
                      <a:avLst/>
                    </a:prstGeom>
                  </pic:spPr>
                </pic:pic>
              </a:graphicData>
            </a:graphic>
          </wp:inline>
        </w:drawing>
      </w:r>
    </w:p>
    <w:p w14:paraId="57B867E8" w14:textId="77777777" w:rsidR="005A0287" w:rsidRDefault="00B15442" w:rsidP="005A0287">
      <w:pPr>
        <w:keepNext/>
        <w:spacing w:before="100" w:beforeAutospacing="1" w:after="100" w:afterAutospacing="1" w:line="240" w:lineRule="auto"/>
        <w:ind w:left="360"/>
        <w:jc w:val="center"/>
      </w:pPr>
      <w:r>
        <w:rPr>
          <w:rFonts w:ascii="Times New Roman" w:eastAsia="Times New Roman" w:hAnsi="Times New Roman" w:cs="Times New Roman"/>
          <w:noProof/>
          <w:kern w:val="0"/>
          <w:lang w:eastAsia="en-IN"/>
        </w:rPr>
        <w:fldChar w:fldCharType="begin"/>
      </w:r>
      <w:r>
        <w:rPr>
          <w:rFonts w:ascii="Times New Roman" w:eastAsia="Times New Roman" w:hAnsi="Times New Roman" w:cs="Times New Roman"/>
          <w:kern w:val="0"/>
          <w:lang w:eastAsia="en-IN"/>
          <w14:ligatures w14:val="none"/>
        </w:rPr>
        <w:instrText xml:space="preserve"> REF _Ref225334845 \r \h </w:instrText>
      </w:r>
      <w:r>
        <w:rPr>
          <w:rFonts w:ascii="Times New Roman" w:eastAsia="Times New Roman" w:hAnsi="Times New Roman" w:cs="Times New Roman"/>
          <w:noProof/>
          <w:kern w:val="0"/>
          <w:lang w:eastAsia="en-IN"/>
        </w:rPr>
      </w:r>
      <w:r>
        <w:rPr>
          <w:rFonts w:ascii="Times New Roman" w:eastAsia="Times New Roman" w:hAnsi="Times New Roman" w:cs="Times New Roman"/>
          <w:noProof/>
          <w:kern w:val="0"/>
          <w:lang w:eastAsia="en-IN"/>
        </w:rPr>
        <w:fldChar w:fldCharType="separate"/>
      </w:r>
      <w:r>
        <w:rPr>
          <w:rFonts w:ascii="Times New Roman" w:eastAsia="Times New Roman" w:hAnsi="Times New Roman" w:cs="Times New Roman"/>
          <w:kern w:val="0"/>
          <w:lang w:eastAsia="en-IN"/>
          <w14:ligatures w14:val="none"/>
        </w:rPr>
        <w:t>1</w:t>
      </w:r>
      <w:r>
        <w:rPr>
          <w:rFonts w:ascii="Times New Roman" w:eastAsia="Times New Roman" w:hAnsi="Times New Roman" w:cs="Times New Roman"/>
          <w:noProof/>
          <w:kern w:val="0"/>
          <w:lang w:eastAsia="en-IN"/>
        </w:rPr>
        <w:fldChar w:fldCharType="end"/>
      </w:r>
      <w:r w:rsidR="00D01EC3">
        <w:rPr>
          <w:rFonts w:ascii="Times New Roman" w:eastAsia="Times New Roman" w:hAnsi="Times New Roman" w:cs="Times New Roman"/>
          <w:noProof/>
          <w:kern w:val="0"/>
          <w:lang w:eastAsia="en-IN"/>
        </w:rPr>
        <w:drawing>
          <wp:inline distT="0" distB="0" distL="0" distR="0" wp14:anchorId="5B616325" wp14:editId="0F60E3E0">
            <wp:extent cx="4121150" cy="1993900"/>
            <wp:effectExtent l="0" t="0" r="0" b="6350"/>
            <wp:docPr id="9903704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70466" name="Picture 990370466"/>
                    <pic:cNvPicPr/>
                  </pic:nvPicPr>
                  <pic:blipFill>
                    <a:blip r:embed="rId10">
                      <a:extLst>
                        <a:ext uri="{28A0092B-C50C-407E-A947-70E740481C1C}">
                          <a14:useLocalDpi xmlns:a14="http://schemas.microsoft.com/office/drawing/2010/main" val="0"/>
                        </a:ext>
                      </a:extLst>
                    </a:blip>
                    <a:stretch>
                      <a:fillRect/>
                    </a:stretch>
                  </pic:blipFill>
                  <pic:spPr>
                    <a:xfrm>
                      <a:off x="0" y="0"/>
                      <a:ext cx="4121150" cy="1993900"/>
                    </a:xfrm>
                    <a:prstGeom prst="rect">
                      <a:avLst/>
                    </a:prstGeom>
                  </pic:spPr>
                </pic:pic>
              </a:graphicData>
            </a:graphic>
          </wp:inline>
        </w:drawing>
      </w:r>
    </w:p>
    <w:p w14:paraId="04D9ECAF" w14:textId="2A71F223" w:rsidR="00D01EC3" w:rsidRPr="00A72234" w:rsidRDefault="005A0287" w:rsidP="005A0287">
      <w:pPr>
        <w:pStyle w:val="Caption"/>
        <w:jc w:val="center"/>
        <w:rPr>
          <w:b/>
          <w:bCs/>
          <w:sz w:val="22"/>
          <w:szCs w:val="22"/>
        </w:rPr>
      </w:pPr>
      <w:bookmarkStart w:id="1" w:name="_Ref225445092"/>
      <w:bookmarkStart w:id="2" w:name="_Ref225445069"/>
      <w:r w:rsidRPr="00A72234">
        <w:rPr>
          <w:b/>
          <w:bCs/>
          <w:sz w:val="22"/>
          <w:szCs w:val="22"/>
        </w:rPr>
        <w:t xml:space="preserve">Figure </w:t>
      </w:r>
      <w:r w:rsidRPr="00A72234">
        <w:rPr>
          <w:b/>
          <w:bCs/>
          <w:sz w:val="22"/>
          <w:szCs w:val="22"/>
        </w:rPr>
        <w:fldChar w:fldCharType="begin"/>
      </w:r>
      <w:r w:rsidRPr="00A72234">
        <w:rPr>
          <w:b/>
          <w:bCs/>
          <w:sz w:val="22"/>
          <w:szCs w:val="22"/>
        </w:rPr>
        <w:instrText xml:space="preserve"> SEQ Figure \* ARABIC </w:instrText>
      </w:r>
      <w:r w:rsidRPr="00A72234">
        <w:rPr>
          <w:b/>
          <w:bCs/>
          <w:sz w:val="22"/>
          <w:szCs w:val="22"/>
        </w:rPr>
        <w:fldChar w:fldCharType="separate"/>
      </w:r>
      <w:r w:rsidR="003C5C58" w:rsidRPr="00A72234">
        <w:rPr>
          <w:b/>
          <w:bCs/>
          <w:noProof/>
          <w:sz w:val="22"/>
          <w:szCs w:val="22"/>
        </w:rPr>
        <w:t>1</w:t>
      </w:r>
      <w:r w:rsidRPr="00A72234">
        <w:rPr>
          <w:b/>
          <w:bCs/>
          <w:sz w:val="22"/>
          <w:szCs w:val="22"/>
        </w:rPr>
        <w:fldChar w:fldCharType="end"/>
      </w:r>
      <w:bookmarkEnd w:id="1"/>
      <w:r w:rsidRPr="00A72234">
        <w:rPr>
          <w:b/>
          <w:bCs/>
          <w:sz w:val="22"/>
          <w:szCs w:val="22"/>
        </w:rPr>
        <w:t>: Pollutant accumulation and airflow behaviour in subway tunnel environments</w:t>
      </w:r>
      <w:bookmarkEnd w:id="2"/>
    </w:p>
    <w:p w14:paraId="0C0787C4" w14:textId="4BB9E2D1" w:rsidR="00D01EC3" w:rsidRPr="00D01EC3" w:rsidRDefault="00D01EC3" w:rsidP="00D01EC3">
      <w:pPr>
        <w:ind w:left="360"/>
      </w:pPr>
      <w:r w:rsidRPr="00D01EC3">
        <w:t>Breathing easy is not always a given, especially in crowded places like subways</w:t>
      </w:r>
      <w:r w:rsidR="0069437F">
        <w:fldChar w:fldCharType="begin"/>
      </w:r>
      <w:r w:rsidR="0069437F">
        <w:instrText xml:space="preserve"> ADDIN ZOTERO_ITEM CSL_CITATION {"citationID":"6kDrzQBJ","properties":{"unsorted":false,"formattedCitation":"[6], [7]","plainCitation":"[6], [7]","noteIndex":0},"citationItems":[{"id":73,"uris":["http://zotero.org/users/local/BFJQlVjV/items/WGIZQSAL"],"itemData":{"id":73,"type":"article-journal","abstract":"To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schema":"https://github.com/citation-style-language/schema/raw/master/csl-citation.json"} </w:instrText>
      </w:r>
      <w:r w:rsidR="0069437F">
        <w:fldChar w:fldCharType="separate"/>
      </w:r>
      <w:hyperlink w:anchor="ref6" w:history="1">
        <w:r w:rsidR="0069437F" w:rsidRPr="00B13856">
          <w:rPr>
            <w:rStyle w:val="Hyperlink"/>
            <w:rFonts w:ascii="Aptos" w:hAnsi="Aptos"/>
          </w:rPr>
          <w:t>[6]</w:t>
        </w:r>
      </w:hyperlink>
      <w:r w:rsidR="0069437F" w:rsidRPr="0069437F">
        <w:rPr>
          <w:rFonts w:ascii="Aptos" w:hAnsi="Aptos"/>
        </w:rPr>
        <w:t xml:space="preserve">, </w:t>
      </w:r>
      <w:hyperlink w:anchor="ref7" w:history="1">
        <w:r w:rsidR="0069437F" w:rsidRPr="00B13856">
          <w:rPr>
            <w:rStyle w:val="Hyperlink"/>
            <w:rFonts w:ascii="Aptos" w:hAnsi="Aptos"/>
          </w:rPr>
          <w:t>[7]</w:t>
        </w:r>
      </w:hyperlink>
      <w:r w:rsidR="0069437F">
        <w:fldChar w:fldCharType="end"/>
      </w:r>
      <w:r w:rsidRPr="00D01EC3">
        <w:t>. There are lots of things in the air that can hurt us, but some of the worst ones are nitrogen oxides, like nitric oxide and nitrogen dioxide</w:t>
      </w:r>
      <w:r w:rsidR="0069437F">
        <w:fldChar w:fldCharType="begin"/>
      </w:r>
      <w:r w:rsidR="0069437F">
        <w:instrText xml:space="preserve"> ADDIN ZOTERO_ITEM CSL_CITATION {"citationID":"kcDSHWUW","properties":{"unsorted":false,"formattedCitation":"[1], [8]","plainCitation":"[1], [8]","noteIndex":0},"citationItems":[{"id":74,"uris":["http://zotero.org/users/local/BFJQlVjV/items/UVL3CGW7"],"itemData":{"id":74,"type":"article-journal","container-title":"Journal of Hazardous Materials Advances","DOI":"10.1016/j.hazadv.2025.100771","journalAbbreviation":"Journal of Hazardous Materials Advances","page":"100771","source":"ResearchGate","title":"Comprehensive Review of Health Impacts of the Exposure to Nitrogen Oxides (NOx), Carbon Dioxide (CO2), and Particulate Matter (PM)","volume":"19","author":[{"family":"Taha","given":"Sara"},{"family":"Idoudi","given":"Souha"},{"family":"Alhamdan","given":"Naval"},{"family":"Ibrahim","given":"Riham"},{"family":"Surkatti","given":"Riham"},{"family":"Amhamed","given":"Abdukarem"},{"family":"Alrebei","given":"Odi"}],"issued":{"date-parts":[["2025",6,1]]}}},{"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schema":"https://github.com/citation-style-language/schema/raw/master/csl-citation.json"} </w:instrText>
      </w:r>
      <w:r w:rsidR="0069437F">
        <w:fldChar w:fldCharType="separate"/>
      </w:r>
      <w:hyperlink w:anchor="ref1" w:history="1">
        <w:r w:rsidR="0069437F" w:rsidRPr="00B13856">
          <w:rPr>
            <w:rStyle w:val="Hyperlink"/>
            <w:rFonts w:ascii="Aptos" w:hAnsi="Aptos"/>
          </w:rPr>
          <w:t>[1]</w:t>
        </w:r>
      </w:hyperlink>
      <w:r w:rsidR="0069437F" w:rsidRPr="0069437F">
        <w:rPr>
          <w:rFonts w:ascii="Aptos" w:hAnsi="Aptos"/>
        </w:rPr>
        <w:t xml:space="preserve">, </w:t>
      </w:r>
      <w:hyperlink w:anchor="ref8" w:history="1">
        <w:r w:rsidR="0069437F" w:rsidRPr="00B13856">
          <w:rPr>
            <w:rStyle w:val="Hyperlink"/>
            <w:rFonts w:ascii="Aptos" w:hAnsi="Aptos"/>
          </w:rPr>
          <w:t>[8]</w:t>
        </w:r>
      </w:hyperlink>
      <w:r w:rsidR="0069437F">
        <w:fldChar w:fldCharType="end"/>
      </w:r>
      <w:r w:rsidRPr="00D01EC3">
        <w:t>. These gases are really bad for our health, and can cause problems like trouble breathing, lungs that don't work as well, and getting sick more easily</w:t>
      </w:r>
      <w:r w:rsidR="0069437F">
        <w:fldChar w:fldCharType="begin"/>
      </w:r>
      <w:r w:rsidR="0069437F">
        <w:instrText xml:space="preserve"> ADDIN ZOTERO_ITEM CSL_CITATION {"citationID":"NmfBmiIP","properties":{"unsorted":false,"formattedCitation":"[1], [6]","plainCitation":"[1], [6]","noteIndex":0},"citationItems":[{"id":74,"uris":["http://zotero.org/users/local/BFJQlVjV/items/UVL3CGW7"],"itemData":{"id":74,"type":"article-journal","container-title":"Journal of Hazardous Materials Advances","DOI":"10.1016/j.hazadv.2025.100771","journalAbbreviation":"Journal of Hazardous Materials Advances","page":"100771","source":"ResearchGate","title":"Comprehensive Review of Health Impacts of the Exposure to Nitrogen Oxides (NOx), Carbon Dioxide (CO2), and Particulate Matter (PM)","volume":"19","author":[{"family":"Taha","given":"Sara"},{"family":"Idoudi","given":"Souha"},{"family":"Alhamdan","given":"Naval"},{"family":"Ibrahim","given":"Riham"},{"family":"Surkatti","given":"Riham"},{"family":"Amhamed","given":"Abdukarem"},{"family":"Alrebei","given":"Odi"}],"issued":{"date-parts":[["2025",6,1]]}}},{"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Hyun"},{"family":"Yook","given":"Se-Jin"}],"issued":{"date-parts":[["2018"]]}}}],"schema":"https://github.com/citation-style-language/schema/raw/master/csl-citation.json"} </w:instrText>
      </w:r>
      <w:r w:rsidR="0069437F">
        <w:fldChar w:fldCharType="separate"/>
      </w:r>
      <w:hyperlink w:anchor="ref1" w:history="1">
        <w:r w:rsidR="0069437F" w:rsidRPr="00B13856">
          <w:rPr>
            <w:rStyle w:val="Hyperlink"/>
            <w:rFonts w:ascii="Aptos" w:hAnsi="Aptos"/>
          </w:rPr>
          <w:t>[1]</w:t>
        </w:r>
      </w:hyperlink>
      <w:r w:rsidR="0069437F" w:rsidRPr="0069437F">
        <w:rPr>
          <w:rFonts w:ascii="Aptos" w:hAnsi="Aptos"/>
        </w:rPr>
        <w:t xml:space="preserve">, </w:t>
      </w:r>
      <w:hyperlink w:anchor="ref6" w:history="1">
        <w:r w:rsidR="0069437F" w:rsidRPr="00B13856">
          <w:rPr>
            <w:rStyle w:val="Hyperlink"/>
            <w:rFonts w:ascii="Aptos" w:hAnsi="Aptos"/>
          </w:rPr>
          <w:t>[6]</w:t>
        </w:r>
      </w:hyperlink>
      <w:r w:rsidR="0069437F">
        <w:fldChar w:fldCharType="end"/>
      </w:r>
      <w:r w:rsidRPr="00D01EC3">
        <w:t>. If we're around them for a long time, they can even lead to big health problems like asthma and bronchitis</w:t>
      </w:r>
      <w:r w:rsidR="0069437F">
        <w:fldChar w:fldCharType="begin"/>
      </w:r>
      <w:r w:rsidR="0069437F">
        <w:instrText xml:space="preserve"> ADDIN ZOTERO_ITEM CSL_CITATION {"citationID":"9XpIpVfl","properties":{"unsorted":false,"formattedCitation":"[1], [6]","plainCitation":"[1], [6]","noteIndex":0},"citationItems":[{"id":74,"uris":["http://zotero.org/users/local/BFJQlVjV/items/UVL3CGW7"],"itemData":{"id":74,"type":"article-journal","container-title":"Journal of Hazardous Materials Advances","DOI":"10.1016/j.hazadv.2025.100771","journalAbbreviation":"Journal of Hazardous Materials Advances","page":"100771","source":"ResearchGate","title":"Comprehensive Review of Health Impacts of the Exposure to Nitrogen Oxides (NOx), Carbon Dioxide (CO2), and Particulate Matter (PM)","volume":"19","author":[{"family":"Taha","given":"Sara"},{"family":"Idoudi","given":"Souha"},{"family":"Alhamdan","given":"Naval"},{"family":"Ibrahim","given":"Riham"},{"family":"Surkatti","given":"Riham"},{"family":"Amhamed","given":"Abdukarem"},{"family":"Alrebei","given":"Odi"}],"issued":{"date-parts":[["2025",6,1]]}}},{"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Hyun"},{"family":"Yook","given":"Se-Jin"}],"issued":{"date-parts":[["2018"]]}}}],"schema":"https://github.com/citation-style-language/schema/raw/master/csl-citation.json"} </w:instrText>
      </w:r>
      <w:r w:rsidR="0069437F">
        <w:fldChar w:fldCharType="separate"/>
      </w:r>
      <w:hyperlink w:anchor="ref1" w:history="1">
        <w:r w:rsidR="0069437F" w:rsidRPr="00B13856">
          <w:rPr>
            <w:rStyle w:val="Hyperlink"/>
            <w:rFonts w:ascii="Aptos" w:hAnsi="Aptos"/>
          </w:rPr>
          <w:t>[1]</w:t>
        </w:r>
      </w:hyperlink>
      <w:r w:rsidR="0069437F" w:rsidRPr="0069437F">
        <w:rPr>
          <w:rFonts w:ascii="Aptos" w:hAnsi="Aptos"/>
        </w:rPr>
        <w:t xml:space="preserve">, </w:t>
      </w:r>
      <w:hyperlink w:anchor="ref6" w:history="1">
        <w:r w:rsidR="0069437F" w:rsidRPr="00B13856">
          <w:rPr>
            <w:rStyle w:val="Hyperlink"/>
            <w:rFonts w:ascii="Aptos" w:hAnsi="Aptos"/>
          </w:rPr>
          <w:t>[6]</w:t>
        </w:r>
      </w:hyperlink>
      <w:r w:rsidR="0069437F">
        <w:fldChar w:fldCharType="end"/>
      </w:r>
      <w:r w:rsidRPr="00D01EC3">
        <w:t>. And it's not just our health that's the problem - these gases also make the air worse by helping to create other bad things like ozone and tiny particles that float around</w:t>
      </w:r>
      <w:r w:rsidR="0069437F">
        <w:fldChar w:fldCharType="begin"/>
      </w:r>
      <w:r w:rsidR="0069437F">
        <w:instrText xml:space="preserve"> ADDIN ZOTERO_ITEM CSL_CITATION {"citationID":"gSyDNLTN","properties":{"unsorted":false,"formattedCitation":"[1], [7]","plainCitation":"[1], [7]","noteIndex":0},"citationItems":[{"id":74,"uris":["http://zotero.org/users/local/BFJQlVjV/items/UVL3CGW7"],"itemData":{"id":74,"type":"article-journal","container-title":"Journal of Hazardous Materials Advances","DOI":"10.1016/j.hazadv.2025.100771","journalAbbreviation":"Journal of Hazardous Materials Advances","page":"100771","source":"ResearchGate","title":"Comprehensive Review of Health Impacts of the Exposure to Nitrogen Oxides (NOx), Carbon Dioxide (CO2), and Particulate Matter (PM)","volume":"19","author":[{"family":"Taha","given":"Sara"},{"family":"Idoudi","given":"Souha"},{"family":"Alhamdan","given":"Naval"},{"family":"Ibrahim","given":"Riham"},{"family":"Surkatti","given":"Riham"},{"family":"Amhamed","given":"Abdukarem"},{"family":"Alrebei","given":"Odi"}],"issued":{"date-parts":[["2025",6,1]]}}},{"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schema":"https://github.com/citation-style-language/schema/raw/master/csl-citation.json"} </w:instrText>
      </w:r>
      <w:r w:rsidR="0069437F">
        <w:fldChar w:fldCharType="separate"/>
      </w:r>
      <w:hyperlink w:anchor="ref1" w:history="1">
        <w:r w:rsidR="0069437F" w:rsidRPr="00B13856">
          <w:rPr>
            <w:rStyle w:val="Hyperlink"/>
            <w:rFonts w:ascii="Aptos" w:hAnsi="Aptos"/>
          </w:rPr>
          <w:t>[1]</w:t>
        </w:r>
      </w:hyperlink>
      <w:r w:rsidR="0069437F" w:rsidRPr="0069437F">
        <w:rPr>
          <w:rFonts w:ascii="Aptos" w:hAnsi="Aptos"/>
        </w:rPr>
        <w:t xml:space="preserve">, </w:t>
      </w:r>
      <w:hyperlink w:anchor="ref7" w:history="1">
        <w:r w:rsidR="0069437F" w:rsidRPr="00B13856">
          <w:rPr>
            <w:rStyle w:val="Hyperlink"/>
            <w:rFonts w:ascii="Aptos" w:hAnsi="Aptos"/>
          </w:rPr>
          <w:t>[7]</w:t>
        </w:r>
      </w:hyperlink>
      <w:r w:rsidR="0069437F">
        <w:fldChar w:fldCharType="end"/>
      </w:r>
      <w:r w:rsidRPr="00D01EC3">
        <w:t>. When we're in small spaces like subway tunnels, it's even worse because we're breathing in all those bad things for a long time, which can be really dangerous for people who ride the subway every day and for the people who work there</w:t>
      </w:r>
      <w:r w:rsidR="0069437F">
        <w:fldChar w:fldCharType="begin"/>
      </w:r>
      <w:r w:rsidR="0069437F">
        <w:instrText xml:space="preserve"> ADDIN ZOTERO_ITEM CSL_CITATION {"citationID":"YkoqYH8I","properties":{"unsorted":false,"formattedCitation":"[6], [7]","plainCitation":"[6], [7]","noteIndex":0},"citationItems":[{"id":73,"uris":["http://zotero.org/users/local/BFJQlVjV/items/WGIZQSAL"],"itemData":{"id":73,"type":"article-journal","abstract":"To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schema":"https://github.com/citation-style-language/schema/raw/master/csl-citation.json"} </w:instrText>
      </w:r>
      <w:r w:rsidR="0069437F">
        <w:fldChar w:fldCharType="separate"/>
      </w:r>
      <w:hyperlink w:anchor="ref6" w:history="1">
        <w:r w:rsidR="0069437F" w:rsidRPr="00B13856">
          <w:rPr>
            <w:rStyle w:val="Hyperlink"/>
            <w:rFonts w:ascii="Aptos" w:hAnsi="Aptos"/>
          </w:rPr>
          <w:t>[6]</w:t>
        </w:r>
      </w:hyperlink>
      <w:r w:rsidR="0069437F" w:rsidRPr="0069437F">
        <w:rPr>
          <w:rFonts w:ascii="Aptos" w:hAnsi="Aptos"/>
        </w:rPr>
        <w:t xml:space="preserve">, </w:t>
      </w:r>
      <w:hyperlink w:anchor="ref7" w:history="1">
        <w:r w:rsidR="0069437F" w:rsidRPr="00B13856">
          <w:rPr>
            <w:rStyle w:val="Hyperlink"/>
            <w:rFonts w:ascii="Aptos" w:hAnsi="Aptos"/>
          </w:rPr>
          <w:t>[7]</w:t>
        </w:r>
      </w:hyperlink>
      <w:r w:rsidR="0069437F">
        <w:fldChar w:fldCharType="end"/>
      </w:r>
      <w:r w:rsidRPr="00D01EC3">
        <w:t>.</w:t>
      </w:r>
    </w:p>
    <w:p w14:paraId="17F0160A" w14:textId="341A2036" w:rsidR="00D01EC3" w:rsidRPr="00D01EC3" w:rsidRDefault="00D01EC3" w:rsidP="00D01EC3">
      <w:pPr>
        <w:ind w:left="360"/>
      </w:pPr>
      <w:r w:rsidRPr="00D01EC3">
        <w:t>Given these risks, accurate prediction and monitoring of NOx concentrations in subway systems are critical for ensuring public safety and improving environmental management strategies</w:t>
      </w:r>
      <w:r w:rsidR="0069437F">
        <w:fldChar w:fldCharType="begin"/>
      </w:r>
      <w:r w:rsidR="0069437F">
        <w:instrText xml:space="preserve"> ADDIN ZOTERO_ITEM CSL_CITATION {"citationID":"QXg2BZ1V","properties":{"unsorted":false,"formattedCitation":"[5], [6], [11]","plainCitation":"[5], [6], [11]","noteIndex":0},"citationItems":[{"id":57,"uris":["http://zotero.org/users/local/BFJQlVjV/items/WDLSUIM7"],"itemData":{"id":57,"type":"article-journal","abstract":"Subway air pollution mainly refers to inhalable particulate matter (PM) pollution, organic pollution, and microbial pollution. Based on the investigation and calculation of the existing researches, this paper summarizes the sources of air pollutants, chemical compositions, and driving factors of PM variations in subway. It evaluates the toxicity and health risks of pollutants. In this paper, the problems and challenges during the deployment of air pollution governance are discussed. Results show that the global PM compliance rate of subway is about 30%. Subway air pollution is endogenous, which means that pollutants mainly come from mechanical wear and building materials erosions. Particles are mainly metal particles, black carbon, and ﬂoating dust. The health risks of some chemical elements in the subway have reached critical levels. The variations of PM concentrations show spatial-temporal characteristics, which are mainly controlled by train age, brakes types, and environmental control systems. The authors then analyze the dynamics of interactions among government, companies and public during the air pollution governance by adding the following questions: (a) who pays the bill; (b) how to evaluate the cost-e</w:instrText>
      </w:r>
      <w:r w:rsidR="0069437F">
        <w:rPr>
          <w:rFonts w:ascii="Arial" w:hAnsi="Arial" w:cs="Arial"/>
        </w:rPr>
        <w:instrText>ﬀ</w:instrText>
      </w:r>
      <w:r w:rsidR="0069437F">
        <w:instrText xml:space="preserve">ectiveness of policies; (c) how the public moves from risk perception to actions; (d) how to develop clean air technology better so as to ultimately incentivize stakeholders and to facilitate the implementation of subway clean air programme in a resilient mode.","container-title":"Atmosphere","DOI":"10.3390/atmos10080472","ISSN":"2073-4433","issue":"8","journalAbbreviation":"Atmosphere","language":"en","page":"472","source":"DOI.org (Crossref)","title":"Current Status, Challenges and Resilient Response to Air Pollution in Urban Subway","volume":"10","author":[{"family":"Zhang","given":"Weiji"},{"family":"Zhao","given":"Han"},{"family":"Zhao","given":"Ang"},{"family":"Lin","given":"Jiaqiao"},{"family":"Zhou","given":"Rui"}],"issued":{"date-parts":[["2019",8,16]]}}},{"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Hyun"},{"family":"Yook","given":"Se-Jin"}],"issued":{"date-parts":[["2018"]]}}},{"id":88,"uris":["http://zotero.org/users/local/BFJQlVjV/items/CCARFR5V"],"itemData":{"id":88,"type":"article-journal","abstract":"A mаthemаtical model has been developed that is able to describe the environment of the city tunnels being affected by the road traffic, natural and forced air convective flows. The mathematical model describes the peculiarities of the traffic flows on one-lane roads with a satisfactory accuracy. The model well matches experimental data on traffic flows. Multidimensional calculations of the influence of cars on the airflow in tunnels are performed. The numerical model for simulating exhaust gas emissions by automobiles and their accumulation in a tunnel and evolution with traffic induced air flow was developed. The results of numerical investigations make it possible providing recommendations for transport researchers and policy-makers. In particular, it was shown that in the presence of long tunnels on automobile roads it is necessary to choose the traffic arrangement avoiding the necessity for vehicles to come to a full stop and then accelerate in tunnels. This could happen in the presence of traffic lights or other type of traffic regulation near the exit of the tunnel. Thus it is necessary in arranging traffic regulation avoiding placing traffic lights in the proximity of tunnel exit for the waiting cars line to be shorter than the distance from the tunnel exit. In venting the tunnel, the direction of the wind should coincide with the direction of traffic flow. Attempts to arrange venting in the opposite direction for high blockage ratio of a tunnel by vehicles could result in bringing to a worse situation with air pollution.","container-title":"Transportation Research Interdisciplinary Perspectives","DOI":"10.1016/j.trip.2019.100086","ISSN":"2590-1982","journalAbbreviation":"Transportation Research Interdisciplinary Perspectives","page":"100086","source":"ScienceDirect","title":"Mathematical modeling of air pollution in city tunnels and evaluating mitigation strategies","volume":"4","author":[{"family":"Smirnova","given":"M. N."},{"family":"Nikitin","given":"V. F."},{"family":"Pestov","given":"D. A."},{"family":"Zhu","given":"Zuojin"}],"issued":{"date-parts":[["2020",3,1]]}}}],"schema":"https://github.com/citation-style-language/schema/raw/master/csl-citation.json"} </w:instrText>
      </w:r>
      <w:r w:rsidR="0069437F">
        <w:fldChar w:fldCharType="separate"/>
      </w:r>
      <w:hyperlink w:anchor="ref5" w:history="1">
        <w:r w:rsidR="0069437F" w:rsidRPr="00B13856">
          <w:rPr>
            <w:rStyle w:val="Hyperlink"/>
            <w:rFonts w:ascii="Aptos" w:hAnsi="Aptos"/>
          </w:rPr>
          <w:t>[5]</w:t>
        </w:r>
      </w:hyperlink>
      <w:r w:rsidR="0069437F" w:rsidRPr="0069437F">
        <w:rPr>
          <w:rFonts w:ascii="Aptos" w:hAnsi="Aptos"/>
        </w:rPr>
        <w:t xml:space="preserve">, </w:t>
      </w:r>
      <w:hyperlink w:anchor="ref6" w:history="1">
        <w:r w:rsidR="0069437F" w:rsidRPr="00B13856">
          <w:rPr>
            <w:rStyle w:val="Hyperlink"/>
            <w:rFonts w:ascii="Aptos" w:hAnsi="Aptos"/>
          </w:rPr>
          <w:t>[6]</w:t>
        </w:r>
      </w:hyperlink>
      <w:r w:rsidR="0069437F" w:rsidRPr="0069437F">
        <w:rPr>
          <w:rFonts w:ascii="Aptos" w:hAnsi="Aptos"/>
        </w:rPr>
        <w:t>,</w:t>
      </w:r>
      <w:hyperlink w:anchor="ref11" w:history="1">
        <w:r w:rsidR="0069437F" w:rsidRPr="00B13856">
          <w:rPr>
            <w:rStyle w:val="Hyperlink"/>
            <w:rFonts w:ascii="Aptos" w:hAnsi="Aptos"/>
          </w:rPr>
          <w:t xml:space="preserve"> [11]</w:t>
        </w:r>
      </w:hyperlink>
      <w:r w:rsidR="0069437F">
        <w:fldChar w:fldCharType="end"/>
      </w:r>
      <w:r w:rsidRPr="00D01EC3">
        <w:t>. Traditional approaches to air quality prediction can be broadly categorized into two types: physics-based models and data-driven machine learning models</w:t>
      </w:r>
      <w:r w:rsidR="00410D9E">
        <w:fldChar w:fldCharType="begin"/>
      </w:r>
      <w:r w:rsidR="00410D9E">
        <w:instrText xml:space="preserve"> ADDIN ZOTERO_ITEM CSL_CITATION {"citationID":"ir2gTAFk","properties":{"unsorted":false,"formattedCitation":"[3], [12], [13], [14]","plainCitation":"[3], [12], [13], [14]","noteIndex":0},"citationItems":[{"id":78,"uris":["http://zotero.org/users/local/BFJQlVjV/items/SGGSE5FF"],"itemData":{"id":78,"type":"article-journal","abstract":"Background: Almaty, located in a mountain–valley basin, frequently experiences stagnant conditions that trap pollutants and cause sharp diurnal contrasts in air quality. Current forecasting systems either offer detailed physical realism at high computational cost or yield statistically accurate but physically inconsistent results. Urban air quality in mountain–valley cities is strongly shaped by thermal inversions and weak nocturnal ventilation that trap pollutants close to the surface. We present a hybrid physics–machine-learning framework that combines a Navier–Stokes surface-layer model with data-driven post-processing to produce short-term forecasts of wind, temperature, and particulate matter while preserving physical consistency. The approach captures diurnal ventilation patterns and the well-known negative linkage between near-surface wind and particulate loadings during wintertime inversions. Compared with purely statistical baselines, the hybrid system improves short-range forecast skill and maintains interpretability through physically grounded diagnostics. Beyond Almaty, the workflow is transferable to other mountain–valley environments and is directly actionable for early warning, traffic and heating-related emission management, and health-risk communication. By uniting physically meaningful fields with lightweight Machine Learning correction, the method offers a practical bridge between computational fluid dynamics and operational decision support for cities facing recurrent stagnation episodes. Aim: Develop and verify a method for the diagnostics and short-term forecasting of surface circulation and particle concentrations in Almaty (2024), ensuring physical consistency of fields, increased forecast accuracy on 6–24 h horizons, and interpretability of risk factors. Compared to purely statistical baselines (R2 ≈ 0.55 for PM forecasts), our hybrid framework achieved a 16% gain in explained variance and reduced RMSE by 25%. This improvement was most evident during winter inversion episodes. Methods: This study introduces a hybrid modeling framework that integrates the Navier–Stokes equations with machine-learning algorithms to diagnose and forecast surface air circulation and particulate matter concentrations. The approach ensures both physical consistency and improved predictive accuracy for short-term horizons (6–24 h). The Navier–Stokes equations in the Boussinesq approximation, the energy equation, and K-closure particulate matter transport were used. The numerical solution is based on the projection method (convection—TVD/QUICK, pressure—Poisson equation). The ML module is gradient boosting and decision trees for meteorological parameters, lags, and diagnostic quantities. The 2024 data are cleaned, normalized, and visualized. Results: The hybrid model reproduces the diurnal cycle of ventilation and concentrations, especially during winter inversions. For 6 h: wind RMSE ≈ 1.2 m/s (R2 ≈ 0.71), temperature RMSE ≈ 1.8 °C (R2 ≈ 0.78), and particles RMSE ≈ 0.012 mg/m3 (R2 ≈ 0.64). Errors are higher for 24 h. A negative relationship between wind and concentration was established: +1 m/s reduces the median by 10–15% during winter nights. Conclusions: The approach can be generalized to other mountain–valley cities beyond Almaty. Combining the physical model and ML correction improves short-term predictive ability and maintains physical consistency. The method is applicable for air quality risk assessment and decision support; further clarification of emissions and consideration of urban canyon geometry are required. The results support early-warning systems, health risk communication, and urban planning.","container-title":"Applied Sciences","DOI":"10.3390/app152212315","ISSN":"2076-3417","issue":"22","language":"en","license":"http://creativecommons.org/licenses/by/3.0/","page":"12315","publisher":"Multidisciplinary Digital Publishing Institute","source":"www.mdpi.com","title":"Hybrid Physics–Machine Learning Framework for Forecasting Urban Air Circulation and Pollution in Mountain–Valley Cities","volume":"15","author":[{"family":"Naizabayeva","given":"Lyazat"},{"family":"Sembina","given":"Gulbakyt"},{"family":"Tleuberdiyeva","given":"Gulnara"}],"issued":{"date-parts":[["2025",1]]}}},{"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id":86,"uris":["http://zotero.org/users/local/BFJQlVjV/items/LHVEY2J3"],"itemData":{"id":86,"type":"article-journal","abstract":"Background: Although computational models are advancing air quality prediction, achieving the desired performance or accuracy of prediction remains a gap, which impacts the implementation of machine learning (ML) air quality prediction models. Several models have been employed and some hybridized to enhance air quality and air quality index predictions. The objective of this paper is to systematically review machine and deep learning techniques for spatiotemporal air prediction challenges. Methods: In this review, a methodological framework based on PRISMA flow was utilized in which the initial search terms were defined to guide the literature search strategy in online data sources (Scopus and Google Scholar). The inclusion criteria are articles published in the English language, document type (articles and conference papers), and source type (journal and conference proceedings). The exclusion criteria are book series and books. The authors’ search strategy was complemented with ChatGPT-generated keywords to reduce the risk of bias. Report synthesis was achieved by keyword grouping using Microsoft Excel, leading to keyword sorting in ascending order for easy identification of similar and dissimilar keywords. Three independent researchers were used in this research to avoid bias in data collection and synthesis. Articles were retrieved on 27 July 2024. Results: Out of 374 articles, 80 were selected as they were in line with the scope of the study. The review identified the combination of a machine learning technique and deep learning techniques for data limitations and processing of the nonlinear characteristics of air pollutants. ML models, such as random forest, and decision tree classifier were among the commonly used models for air quality index and air quality predictions, with promising performance results. Deep learning models are promising due to the hyper-parameter components, which consist of activation functions suitable for nonlinear spatiotemporal data. The emergence of low-cost devices for data limitations is highlighted, in addition to the use of transfer learning and federated learning models. Again, it is highlighted that military activities and fires impact the O3 concentration, and the best-performing models highlighted in this review could be helpful in developing predictive models for air quality prediction in areas with heavy military activities. Limitation: This review acknowledges methodological challenges in terms of data collection sources, as there are equally relevant materials on other online data sources. Again, the choice and use of keywords for the initial search and the creation of subsequent filter keywords limit the collection of other relevant research articles.","container-title":"Atmosphere","DOI":"10.3390/atmos15111352","ISSN":"2073-4433","issue":"11","language":"en","license":"http://creativecommons.org/licenses/by/3.0/","page":"1352","publisher":"Multidisciplinary Digital Publishing Institute","source":"www.mdpi.com","title":"Systematic Review of Machine Learning and Deep Learning Techniques for Spatiotemporal Air Quality Prediction","volume":"15","author":[{"family":"Agbehadji","given":"Israel Edem"},{"family":"Obagbuwa","given":"Ibidun Christiana"}],"issued":{"date-parts":[["2024",11]]}}}],"schema":"https://github.com/citation-style-language/schema/raw/master/csl-citation.json"} </w:instrText>
      </w:r>
      <w:r w:rsidR="00410D9E">
        <w:fldChar w:fldCharType="separate"/>
      </w:r>
      <w:hyperlink w:anchor="ref3" w:history="1">
        <w:r w:rsidR="00410D9E" w:rsidRPr="00B13856">
          <w:rPr>
            <w:rStyle w:val="Hyperlink"/>
            <w:rFonts w:ascii="Aptos" w:hAnsi="Aptos"/>
          </w:rPr>
          <w:t>[3]</w:t>
        </w:r>
      </w:hyperlink>
      <w:r w:rsidR="00410D9E" w:rsidRPr="00410D9E">
        <w:rPr>
          <w:rFonts w:ascii="Aptos" w:hAnsi="Aptos"/>
        </w:rPr>
        <w:t xml:space="preserve">, </w:t>
      </w:r>
      <w:hyperlink w:anchor="ref12" w:history="1">
        <w:r w:rsidR="00410D9E" w:rsidRPr="00B13856">
          <w:rPr>
            <w:rStyle w:val="Hyperlink"/>
            <w:rFonts w:ascii="Aptos" w:hAnsi="Aptos"/>
          </w:rPr>
          <w:t>[12]</w:t>
        </w:r>
      </w:hyperlink>
      <w:r w:rsidR="00410D9E" w:rsidRPr="00410D9E">
        <w:rPr>
          <w:rFonts w:ascii="Aptos" w:hAnsi="Aptos"/>
        </w:rPr>
        <w:t xml:space="preserve">, </w:t>
      </w:r>
      <w:hyperlink w:anchor="ref13" w:history="1">
        <w:r w:rsidR="00410D9E" w:rsidRPr="00B13856">
          <w:rPr>
            <w:rStyle w:val="Hyperlink"/>
            <w:rFonts w:ascii="Aptos" w:hAnsi="Aptos"/>
          </w:rPr>
          <w:t>[13]</w:t>
        </w:r>
      </w:hyperlink>
      <w:r w:rsidR="00410D9E" w:rsidRPr="00410D9E">
        <w:rPr>
          <w:rFonts w:ascii="Aptos" w:hAnsi="Aptos"/>
        </w:rPr>
        <w:t xml:space="preserve">, </w:t>
      </w:r>
      <w:hyperlink w:anchor="ref14" w:history="1">
        <w:r w:rsidR="00410D9E" w:rsidRPr="00B13856">
          <w:rPr>
            <w:rStyle w:val="Hyperlink"/>
            <w:rFonts w:ascii="Aptos" w:hAnsi="Aptos"/>
          </w:rPr>
          <w:t>[14]</w:t>
        </w:r>
      </w:hyperlink>
      <w:r w:rsidR="00410D9E">
        <w:fldChar w:fldCharType="end"/>
      </w:r>
      <w:r w:rsidRPr="00D01EC3">
        <w:t>. Physics-based models rely on fundamental principles such as fluid dynamics, mass balance equations, and chemical kinetics to simulate pollutant dispersion</w:t>
      </w:r>
      <w:r w:rsidR="00410D9E">
        <w:fldChar w:fldCharType="begin"/>
      </w:r>
      <w:r w:rsidR="00410D9E">
        <w:instrText xml:space="preserve"> ADDIN ZOTERO_ITEM CSL_CITATION {"citationID":"1hgrYjhe","properties":{"unsorted":false,"formattedCitation":"[11], [12]","plainCitation":"[11], [12]","noteIndex":0},"citationItems":[{"id":88,"uris":["http://zotero.org/users/local/BFJQlVjV/items/CCARFR5V"],"itemData":{"id":88,"type":"article-journal","abstract":"A mаthemаtical model has been developed that is able to describe the environment of the city tunnels being affected by the road traffic, natural and forced air convective flows. The mathematical model describes the peculiarities of the traffic flows on one-lane roads with a satisfactory accuracy. The model well matches experimental data on traffic flows. Multidimensional calculations of the influence of cars on the airflow in tunnels are performed. The numerical model for simulating exhaust gas emissions by automobiles and their accumulation in a tunnel and evolution with traffic induced air flow was developed. The results of numerical investigations make it possible providing recommendations for transport researchers and policy-makers. In particular, it was shown that in the presence of long tunnels on automobile roads it is necessary to choose the traffic arrangement avoiding the necessity for vehicles to come to a full stop and then accelerate in tunnels. This could happen in the presence of traffic lights or other type of traffic regulation near the exit of the tunnel. Thus it is necessary in arranging traffic regulation avoiding placing traffic lights in the proximity of tunnel exit for the waiting cars line to be shorter than the distance from the tunnel exit. In venting the tunnel, the direction of the wind should coincide with the direction of traffic flow. Attempts to arrange venting in the opposite direction for high blockage ratio of a tunnel by vehicles could result in bringing to a worse situation with air pollution.","container-title":"Transportation Research Interdisciplinary Perspectives","DOI":"10.1016/j.trip.2019.100086","ISSN":"2590-1982","journalAbbreviation":"Transportation Research Interdisciplinary Perspectives","page":"100086","source":"ScienceDirect","title":"Mathematical modeling of air pollution in city tunnels and evaluating mitigation strategies","volume":"4","author":[{"family":"Smirnova","given":"M. N."},{"family":"Nikitin","given":"V. F."},{"family":"Pestov","given":"D. A."},{"family":"Zhu","given":"Zuojin"}],"issued":{"date-parts":[["2020",3,1]]}}},{"id":55,"uris":["http://zotero.org/users/local/BFJQlVjV/items/YZ2MNBP3"],"itemData":{"id":55,"type":"article-journal","abstract":"Rapidly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410D9E">
        <w:fldChar w:fldCharType="separate"/>
      </w:r>
      <w:hyperlink w:anchor="ref11" w:history="1">
        <w:r w:rsidR="00410D9E" w:rsidRPr="00B13856">
          <w:rPr>
            <w:rStyle w:val="Hyperlink"/>
            <w:rFonts w:ascii="Aptos" w:hAnsi="Aptos"/>
          </w:rPr>
          <w:t>[11]</w:t>
        </w:r>
      </w:hyperlink>
      <w:r w:rsidR="00410D9E" w:rsidRPr="00410D9E">
        <w:rPr>
          <w:rFonts w:ascii="Aptos" w:hAnsi="Aptos"/>
        </w:rPr>
        <w:t xml:space="preserve">, </w:t>
      </w:r>
      <w:hyperlink w:anchor="ref12" w:history="1">
        <w:r w:rsidR="00410D9E" w:rsidRPr="00B13856">
          <w:rPr>
            <w:rStyle w:val="Hyperlink"/>
            <w:rFonts w:ascii="Aptos" w:hAnsi="Aptos"/>
          </w:rPr>
          <w:t>[12]</w:t>
        </w:r>
      </w:hyperlink>
      <w:r w:rsidR="00410D9E">
        <w:fldChar w:fldCharType="end"/>
      </w:r>
      <w:r w:rsidRPr="00D01EC3">
        <w:t xml:space="preserve">. While these models provide strong theoretical grounding, they often require complex assumptions, </w:t>
      </w:r>
      <w:r w:rsidRPr="00D01EC3">
        <w:lastRenderedPageBreak/>
        <w:t>detailed parameter estimation, and significant computational resources. Moreover, their applicability may be limited in dynamic and data-scarce environments like subway tunnels.</w:t>
      </w:r>
    </w:p>
    <w:p w14:paraId="708A3B12" w14:textId="72C43A56" w:rsidR="00D01EC3" w:rsidRPr="00D01EC3" w:rsidRDefault="00D01EC3" w:rsidP="00D01EC3">
      <w:pPr>
        <w:ind w:left="360"/>
      </w:pPr>
      <w:r w:rsidRPr="00D01EC3">
        <w:t>Machine learning models provide a different approach to predicting air quality by looking at patterns in past data</w:t>
      </w:r>
      <w:r w:rsidR="00410D9E">
        <w:fldChar w:fldCharType="begin"/>
      </w:r>
      <w:r w:rsidR="00410D9E">
        <w:instrText xml:space="preserve"> ADDIN ZOTERO_ITEM CSL_CITATION {"citationID":"y7w2nePv","properties":{"unsorted":false,"formattedCitation":"[3], [13], [14], [15]","plainCitation":"[3], [13], [14], [15]","noteIndex":0},"citationItems":[{"id":78,"uris":["http://zotero.org/users/local/BFJQlVjV/items/SGGSE5FF"],"itemData":{"id":78,"type":"article-journal","abstract":"Background: Almaty, located in a mountain–valley basin, frequently experiences stagnant conditions that trap pollutants and cause sharp diurnal contrasts in air quality. Current forecasting systems either offer detailed physical realism at high computational cost or yield statistically accurate but physically inconsistent results. Urban air quality in mountain–valley cities is strongly shaped by thermal inversions and weak nocturnal ventilation that trap pollutants close to the surface. We present a hybrid physics–machine-learning framework that combines a Navier–Stokes surface-layer model with data-driven post-processing to produce short-term forecasts of wind, temperature, and particulate matter while preserving physical consistency. The approach captures diurnal ventilation patterns and the well-known negative linkage between near-surface wind and particulate loadings during wintertime inversions. Compared with purely statistical baselines, the hybrid system improves short-range forecast skill and maintains interpretability through physically grounded diagnostics. Beyond Almaty, the workflow is transferable to other mountain–valley environments and is directly actionable for early warning, traffic and heating-related emission management, and health-risk communication. By uniting physically meaningful fields with lightweight Machine Learning correction, the method offers a practical bridge between computational fluid dynamics and operational decision support for cities facing recurrent stagnation episodes. Aim: Develop and verify a method for the diagnostics and short-term forecasting of surface circulation and particle concentrations in Almaty (2024), ensuring physical consistency of fields, increased forecast accuracy on 6–24 h horizons, and interpretability of risk factors. Compared to purely statistical baselines (R2 ≈ 0.55 for PM forecasts), our hybrid framework achieved a 16% gain in explained variance and reduced RMSE by 25%. This improvement was most evident during winter inversion episodes. Methods: This study introduces a hybrid modeling framework that integrates the Navier–Stokes equations with machine-learning algorithms to diagnose and forecast surface air circulation and particulate matter concentrations. The approach ensures both physical consistency and improved predictive accuracy for short-term horizons (6–24 h). The Navier–Stokes equations in the Boussinesq approximation, the energy equation, and K-closure particulate matter transport were used. The numerical solution is based on the projection method (convection—TVD/QUICK, pressure—Poisson equation). The ML module is gradient boosting and decision trees for meteorological parameters, lags, and diagnostic quantities. The 2024 data are cleaned, normalized, and visualized. Results: The hybrid model reproduces the diurnal cycle of ventilation and concentrations, especially during winter inversions. For 6 h: wind RMSE ≈ 1.2 m/s (R2 ≈ 0.71), temperature RMSE ≈ 1.8 °C (R2 ≈ 0.78), and particles RMSE ≈ 0.012 mg/m3 (R2 ≈ 0.64). Errors are higher for 24 h. A negative relationship between wind and concentration was established: +1 m/s reduces the median by 10–15% during winter nights. Conclusions: The approach can be generalized to other mountain–valley cities beyond Almaty. Combining the physical model and ML correction improves short-term predictive ability and maintains physical consistency. The method is applicable for air quality risk assessment and decision support; further clarification of emissions and consideration of urban canyon geometry are required. The results support early-warning systems, health risk communication, and urban planning.","container-title":"Applied Sciences","DOI":"10.3390/app152212315","ISSN":"2076-3417","issue":"22","language":"en","license":"http://creativecommons.org/licenses/by/3.0/","page":"12315","publisher":"Multidisciplinary Digital Publishing Institute","source":"www.mdpi.com","title":"Hybrid Physics–Machine Learning Framework for Forecasting Urban Air Circulation and Pollution in Mountain–Valley Cities","volume":"15","author":[{"family":"Naizabayeva","given":"Lyazat"},{"family":"Sembina","given":"Gulbakyt"},{"family":"Tleuberdiyeva","given":"Gulnara"}],"issued":{"date-parts":[["2025",1]]}}},{"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id":86,"uris":["http://zotero.org/users/local/BFJQlVjV/items/LHVEY2J3"],"itemData":{"id":86,"type":"article-journal","abstract":"Background: Although computational models are advancing air quality prediction, achieving the desired performance or accuracy of prediction remains a gap, which impacts the implementation of machine learning (ML) air quality prediction models. Several models have been employed and some hybridized to enhance air quality and air quality index predictions. The objective of this paper is to systematically review machine and deep learning techniques for spatiotemporal air prediction challenges. Methods: In this review, a methodological framework based on PRISMA flow was utilized in which the initial search terms were defined to guide the literature search strategy in online data sources (Scopus and Google Scholar). The inclusion criteria are articles published in the English language, document type (articles and conference papers), and source type (journal and conference proceedings). The exclusion criteria are book series and books. The authors’ search strategy was complemented with ChatGPT-generated keywords to reduce the risk of bias. Report synthesis was achieved by keyword grouping using Microsoft Excel, leading to keyword sorting in ascending order for easy identification of similar and dissimilar keywords. Three independent researchers were used in this research to avoid bias in data collection and synthesis. Articles were retrieved on 27 July 2024. Results: Out of 374 articles, 80 were selected as they were in line with the scope of the study. The review identified the combination of a machine learning technique and deep learning techniques for data limitations and processing of the nonlinear characteristics of air pollutants. ML models, such as random forest, and decision tree classifier were among the commonly used models for air quality index and air quality predictions, with promising performance results. Deep learning models are promising due to the hyper-parameter components, which consist of activation functions suitable for nonlinear spatiotemporal data. The emergence of low-cost devices for data limitations is highlighted, in addition to the use of transfer learning and federated learning models. Again, it is highlighted that military activities and fires impact the O3 concentration, and the best-performing models highlighted in this review could be helpful in developing predictive models for air quality prediction in areas with heavy military activities. Limitation: This review acknowledges methodological challenges in terms of data collection sources, as there are equally relevant materials on other online data sources. Again, the choice and use of keywords for the initial search and the creation of subsequent filter keywords limit the collection of other relevant research articles.","container-title":"Atmosphere","DOI":"10.3390/atmos15111352","ISSN":"2073-4433","issue":"11","language":"en","license":"http://creativecommons.org/licenses/by/3.0/","page":"1352","publisher":"Multidisciplinary Digital Publishing Institute","source":"www.mdpi.com","title":"Systematic Review of Machine Learning and Deep Learning Techniques for Spatiotemporal Air Quality Prediction","volume":"15","author":[{"family":"Agbehadji","given":"Israel Edem"},{"family":"Obagbuwa","given":"Ibidun Christiana"}],"issued":{"date-parts":[["2024",11]]}}},{"id":91,"uris":["http://zotero.org/users/local/BFJQlVjV/items/BWV47T3X"],"itemData":{"id":91,"type":"article-journal","abstract":"Air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410D9E">
        <w:fldChar w:fldCharType="separate"/>
      </w:r>
      <w:hyperlink w:anchor="ref3" w:history="1">
        <w:r w:rsidR="00410D9E" w:rsidRPr="00B13856">
          <w:rPr>
            <w:rStyle w:val="Hyperlink"/>
            <w:rFonts w:ascii="Aptos" w:hAnsi="Aptos"/>
          </w:rPr>
          <w:t>[3]</w:t>
        </w:r>
      </w:hyperlink>
      <w:r w:rsidR="00410D9E" w:rsidRPr="00410D9E">
        <w:rPr>
          <w:rFonts w:ascii="Aptos" w:hAnsi="Aptos"/>
        </w:rPr>
        <w:t xml:space="preserve">, </w:t>
      </w:r>
      <w:hyperlink w:anchor="ref13" w:history="1">
        <w:r w:rsidR="00410D9E" w:rsidRPr="00B13856">
          <w:rPr>
            <w:rStyle w:val="Hyperlink"/>
            <w:rFonts w:ascii="Aptos" w:hAnsi="Aptos"/>
          </w:rPr>
          <w:t>[13]</w:t>
        </w:r>
      </w:hyperlink>
      <w:r w:rsidR="00410D9E" w:rsidRPr="00410D9E">
        <w:rPr>
          <w:rFonts w:ascii="Aptos" w:hAnsi="Aptos"/>
        </w:rPr>
        <w:t>,</w:t>
      </w:r>
      <w:hyperlink w:anchor="ref14" w:history="1">
        <w:r w:rsidR="00410D9E" w:rsidRPr="00B13856">
          <w:rPr>
            <w:rStyle w:val="Hyperlink"/>
            <w:rFonts w:ascii="Aptos" w:hAnsi="Aptos"/>
          </w:rPr>
          <w:t xml:space="preserve"> [14]</w:t>
        </w:r>
      </w:hyperlink>
      <w:r w:rsidR="00410D9E" w:rsidRPr="00410D9E">
        <w:rPr>
          <w:rFonts w:ascii="Aptos" w:hAnsi="Aptos"/>
        </w:rPr>
        <w:t xml:space="preserve">, </w:t>
      </w:r>
      <w:hyperlink w:anchor="ref15" w:history="1">
        <w:r w:rsidR="00410D9E" w:rsidRPr="00B13856">
          <w:rPr>
            <w:rStyle w:val="Hyperlink"/>
            <w:rFonts w:ascii="Aptos" w:hAnsi="Aptos"/>
          </w:rPr>
          <w:t>[15]</w:t>
        </w:r>
      </w:hyperlink>
      <w:r w:rsidR="00410D9E">
        <w:fldChar w:fldCharType="end"/>
      </w:r>
      <w:r w:rsidRPr="00D01EC3">
        <w:t>. Some techniques, like Linear Regression, Decision Trees, Random Forest, and Gradient Boosting, have done well in predicting air quality</w:t>
      </w:r>
      <w:r w:rsidR="00410D9E">
        <w:fldChar w:fldCharType="begin"/>
      </w:r>
      <w:r w:rsidR="00410D9E">
        <w:instrText xml:space="preserve"> ADDIN ZOTERO_ITEM CSL_CITATION {"citationID":"KLCB1kLF","properties":{"unsorted":false,"formattedCitation":"[3], [13], [15]","plainCitation":"[3], [13], [15]","noteIndex":0},"citationItems":[{"id":78,"uris":["http://zotero.org/users/local/BFJQlVjV/items/SGGSE5FF"],"itemData":{"id":78,"type":"article-journal","abstract":"Background: Almaty, located in a mountain–valley basin, frequently experiences stagnant conditions that trap pollutants and cause sharp diurnal contrasts in air quality. Current forecasting systems either offer detailed physical realism at high computational cost or yield statistically accurate but physically inconsistent results. Urban air quality in mountain–valley cities is strongly shaped by thermal inversions and weak nocturnal ventilation that trap pollutants close to the surface. We present a hybrid physics–machine-learning framework that combines a Navier–Stokes surface-layer model with data-driven post-processing to produce short-term forecasts of wind, temperature, and particulate matter while preserving physical consistency. The approach captures diurnal ventilation patterns and the well-known negative linkage between near-surface wind and particulate loadings during wintertime inversions. Compared with purely statistical baselines, the hybrid system improves short-range forecast skill and maintains interpretability through physically grounded diagnostics. Beyond Almaty, the workflow is transferable to other mountain–valley environments and is directly actionable for early warning, traffic and heating-related emission management, and health-risk communication. By uniting physically meaningful fields with lightweight Machine Learning correction, the method offers a practical bridge between computational fluid dynamics and operational decision support for cities facing recurrent stagnation episodes. Aim: Develop and verify a method for the diagnostics and short-term forecasting of surface circulation and particle concentrations in Almaty (2024), ensuring physical consistency of fields, increased forecast accuracy on 6–24 h horizons, and interpretability of risk factors. Compared to purely statistical baselines (R2 ≈ 0.55 for PM forecasts), our hybrid framework achieved a 16% gain in explained variance and reduced RMSE by 25%. This improvement was most evident during winter inversion episodes. Methods: This study introduces a hybrid modeling framework that integrates the Navier–Stokes equations with machine-learning algorithms to diagnose and forecast surface air circulation and particulate matter concentrations. The approach ensures both physical consistency and improved predictive accuracy for short-term horizons (6–24 h). The Navier–Stokes equations in the Boussinesq approximation, the energy equation, and K-closure particulate matter transport were used. The numerical solution is based on the projection method (convection—TVD/QUICK, pressure—Poisson equation). The ML module is gradient boosting and decision trees for meteorological parameters, lags, and diagnostic quantities. The 2024 data are cleaned, normalized, and visualized. Results: The hybrid model reproduces the diurnal cycle of ventilation and concentrations, especially during winter inversions. For 6 h: wind RMSE ≈ 1.2 m/s (R2 ≈ 0.71), temperature RMSE ≈ 1.8 °C (R2 ≈ 0.78), and particles RMSE ≈ 0.012 mg/m3 (R2 ≈ 0.64). Errors are higher for 24 h. A negative relationship between wind and concentration was established: +1 m/s reduces the median by 10–15% during winter nights. Conclusions: The approach can be generalized to other mountain–valley cities beyond Almaty. Combining the physical model and ML correction improves short-term predictive ability and maintains physical consistency. The method is applicable for air quality risk assessment and decision support; further clarification of emissions and consideration of urban canyon geometry are required. The results support early-warning systems, health risk communication, and urban planning.","container-title":"Applied Sciences","DOI":"10.3390/app152212315","ISSN":"2076-3417","issue":"22","language":"en","license":"http://creativecommons.org/licenses/by/3.0/","page":"12315","publisher":"Multidisciplinary Digital Publishing Institute","source":"www.mdpi.com","title":"Hybrid Physics–Machine Learning Framework for Forecasting Urban Air Circulation and Pollution in Mountain–Valley Cities","volume":"15","author":[{"family":"Naizabayeva","given":"Lyazat"},{"family":"Sembina","given":"Gulbakyt"},{"family":"Tleuberdiyeva","given":"Gulnara"}],"issued":{"date-parts":[["2025",1]]}}},{"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410D9E">
        <w:fldChar w:fldCharType="separate"/>
      </w:r>
      <w:hyperlink w:anchor="ref3" w:history="1">
        <w:r w:rsidR="00410D9E" w:rsidRPr="00B13856">
          <w:rPr>
            <w:rStyle w:val="Hyperlink"/>
            <w:rFonts w:ascii="Aptos" w:hAnsi="Aptos"/>
          </w:rPr>
          <w:t>[3]</w:t>
        </w:r>
      </w:hyperlink>
      <w:r w:rsidR="00410D9E" w:rsidRPr="00410D9E">
        <w:rPr>
          <w:rFonts w:ascii="Aptos" w:hAnsi="Aptos"/>
        </w:rPr>
        <w:t xml:space="preserve">, </w:t>
      </w:r>
      <w:hyperlink w:anchor="ref13" w:history="1">
        <w:r w:rsidR="00410D9E" w:rsidRPr="00B13856">
          <w:rPr>
            <w:rStyle w:val="Hyperlink"/>
            <w:rFonts w:ascii="Aptos" w:hAnsi="Aptos"/>
          </w:rPr>
          <w:t>[13]</w:t>
        </w:r>
      </w:hyperlink>
      <w:r w:rsidR="00410D9E" w:rsidRPr="00410D9E">
        <w:rPr>
          <w:rFonts w:ascii="Aptos" w:hAnsi="Aptos"/>
        </w:rPr>
        <w:t xml:space="preserve">, </w:t>
      </w:r>
      <w:hyperlink w:anchor="ref15" w:history="1">
        <w:r w:rsidR="00410D9E" w:rsidRPr="00B13856">
          <w:rPr>
            <w:rStyle w:val="Hyperlink"/>
            <w:rFonts w:ascii="Aptos" w:hAnsi="Aptos"/>
          </w:rPr>
          <w:t>[15]</w:t>
        </w:r>
      </w:hyperlink>
      <w:r w:rsidR="00410D9E">
        <w:fldChar w:fldCharType="end"/>
      </w:r>
      <w:r w:rsidRPr="00D01EC3">
        <w:t>. These models can find relationships between variables that aren't always straightforward, without needing to know the exact physical processes behind them</w:t>
      </w:r>
      <w:r w:rsidR="00410D9E">
        <w:fldChar w:fldCharType="begin"/>
      </w:r>
      <w:r w:rsidR="00410D9E">
        <w:instrText xml:space="preserve"> ADDIN ZOTERO_ITEM CSL_CITATION {"citationID":"JSWxsDHJ","properties":{"unsorted":false,"formattedCitation":"[12], [14]","plainCitation":"[12], [14]","noteIndex":0},"citationItems":[{"id":55,"uris":["http://zotero.org/users/local/BFJQlVjV/items/YZ2MNBP3"],"itemData":{"id":55,"type":"article-journal","abstract":"Rapidly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id":86,"uris":["http://zotero.org/users/local/BFJQlVjV/items/LHVEY2J3"],"itemData":{"id":86,"type":"article-journal","abstract":"Background: Although computational models are advancing air quality prediction, achieving the desired performance or accuracy of prediction remains a gap, which impacts the implementation of machine learning (ML) air quality prediction models. Several models have been employed and some hybridized to enhance air quality and air quality index predictions. The objective of this paper is to systematically review machine and deep learning techniques for spatiotemporal air prediction challenges. Methods: In this review, a methodological framework based on PRISMA flow was utilized in which the initial search terms were defined to guide the literature search strategy in online data sources (Scopus and Google Scholar). The inclusion criteria are articles published in the English language, document type (articles and conference papers), and source type (journal and conference proceedings). The exclusion criteria are book series and books. The authors’ search strategy was complemented with ChatGPT-generated keywords to reduce the risk of bias. Report synthesis was achieved by keyword grouping using Microsoft Excel, leading to keyword sorting in ascending order for easy identification of similar and dissimilar keywords. Three independent researchers were used in this research to avoid bias in data collection and synthesis. Articles were retrieved on 27 July 2024. Results: Out of 374 articles, 80 were selected as they were in line with the scope of the study. The review identified the combination of a machine learning technique and deep learning techniques for data limitations and processing of the nonlinear characteristics of air pollutants. ML models, such as random forest, and decision tree classifier were among the commonly used models for air quality index and air quality predictions, with promising performance results. Deep learning models are promising due to the hyper-parameter components, which consist of activation functions suitable for nonlinear spatiotemporal data. The emergence of low-cost devices for data limitations is highlighted, in addition to the use of transfer learning and federated learning models. Again, it is highlighted that military activities and fires impact the O3 concentration, and the best-performing models highlighted in this review could be helpful in developing predictive models for air quality prediction in areas with heavy military activities. Limitation: This review acknowledges methodological challenges in terms of data collection sources, as there are equally relevant materials on other online data sources. Again, the choice and use of keywords for the initial search and the creation of subsequent filter keywords limit the collection of other relevant research articles.","container-title":"Atmosphere","DOI":"10.3390/atmos15111352","ISSN":"2073-4433","issue":"11","language":"en","license":"http://creativecommons.org/licenses/by/3.0/","page":"1352","publisher":"Multidisciplinary Digital Publishing Institute","source":"www.mdpi.com","title":"Systematic Review of Machine Learning and Deep Learning Techniques for Spatiotemporal Air Quality Prediction","volume":"15","author":[{"family":"Agbehadji","given":"Israel Edem"},{"family":"Obagbuwa","given":"Ibidun Christiana"}],"issued":{"date-parts":[["2024",11]]}}}],"schema":"https://github.com/citation-style-language/schema/raw/master/csl-citation.json"} </w:instrText>
      </w:r>
      <w:r w:rsidR="00410D9E">
        <w:fldChar w:fldCharType="separate"/>
      </w:r>
      <w:hyperlink w:anchor="ref12" w:history="1">
        <w:r w:rsidR="00410D9E" w:rsidRPr="00B13856">
          <w:rPr>
            <w:rStyle w:val="Hyperlink"/>
            <w:rFonts w:ascii="Aptos" w:hAnsi="Aptos"/>
          </w:rPr>
          <w:t>[12]</w:t>
        </w:r>
      </w:hyperlink>
      <w:r w:rsidR="00410D9E" w:rsidRPr="00410D9E">
        <w:rPr>
          <w:rFonts w:ascii="Aptos" w:hAnsi="Aptos"/>
        </w:rPr>
        <w:t xml:space="preserve">, </w:t>
      </w:r>
      <w:hyperlink w:anchor="ref14" w:history="1">
        <w:r w:rsidR="00410D9E" w:rsidRPr="00B13856">
          <w:rPr>
            <w:rStyle w:val="Hyperlink"/>
            <w:rFonts w:ascii="Aptos" w:hAnsi="Aptos"/>
          </w:rPr>
          <w:t>[14]</w:t>
        </w:r>
      </w:hyperlink>
      <w:r w:rsidR="00410D9E">
        <w:fldChar w:fldCharType="end"/>
      </w:r>
      <w:r w:rsidRPr="00D01EC3">
        <w:t xml:space="preserve">. But models that only rely on data have their own set of problems. It's hard to understand why they make certain predictions, and they might not work as well in new situations where the physical conditions are different. This is because they don't </w:t>
      </w:r>
      <w:r w:rsidR="00410D9E" w:rsidRPr="00D01EC3">
        <w:t>consider</w:t>
      </w:r>
      <w:r w:rsidRPr="00D01EC3">
        <w:t xml:space="preserve"> what we already know about the subject</w:t>
      </w:r>
      <w:hyperlink w:anchor="ref12" w:history="1">
        <w:r w:rsidR="00410D9E" w:rsidRPr="00B13856">
          <w:rPr>
            <w:rStyle w:val="Hyperlink"/>
          </w:rPr>
          <w:fldChar w:fldCharType="begin"/>
        </w:r>
        <w:r w:rsidR="00410D9E" w:rsidRPr="00B13856">
          <w:rPr>
            <w:rStyle w:val="Hyperlink"/>
          </w:rPr>
          <w:instrText xml:space="preserve"> ADDIN ZOTERO_ITEM CSL_CITATION {"citationID":"tejyZtcr","properties":{"unsorted":false,"formattedCitation":"[12]","plainCitation":"[12]","noteIndex":0},"citationItems":[{"id":55,"uris":["http://zotero.org/users/local/BFJQlVjV/items/YZ2MNBP3"],"itemData":{"id":55,"type":"article-journal","abstract":"Rapidly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410D9E" w:rsidRPr="00B13856">
          <w:rPr>
            <w:rStyle w:val="Hyperlink"/>
          </w:rPr>
          <w:fldChar w:fldCharType="separate"/>
        </w:r>
        <w:r w:rsidR="00410D9E" w:rsidRPr="00B13856">
          <w:rPr>
            <w:rStyle w:val="Hyperlink"/>
            <w:rFonts w:ascii="Aptos" w:hAnsi="Aptos"/>
          </w:rPr>
          <w:t>[12]</w:t>
        </w:r>
        <w:r w:rsidR="00410D9E" w:rsidRPr="00B13856">
          <w:rPr>
            <w:rStyle w:val="Hyperlink"/>
          </w:rPr>
          <w:fldChar w:fldCharType="end"/>
        </w:r>
      </w:hyperlink>
      <w:r w:rsidRPr="00D01EC3">
        <w:t>.</w:t>
      </w:r>
    </w:p>
    <w:p w14:paraId="02091FA6" w14:textId="74C06212" w:rsidR="00D01EC3" w:rsidRPr="00D01EC3" w:rsidRDefault="00D01EC3" w:rsidP="00D01EC3">
      <w:pPr>
        <w:ind w:left="360"/>
      </w:pPr>
      <w:r w:rsidRPr="00D01EC3">
        <w:t xml:space="preserve">To overcome these limitations, researchers have been exploring new approaches that bring together the best of both worlds - physical </w:t>
      </w:r>
      <w:proofErr w:type="spellStart"/>
      <w:r w:rsidRPr="00D01EC3">
        <w:t>modeling</w:t>
      </w:r>
      <w:proofErr w:type="spellEnd"/>
      <w:r w:rsidRPr="00D01EC3">
        <w:t xml:space="preserve"> and machine learning</w:t>
      </w:r>
      <w:r w:rsidR="00410D9E">
        <w:fldChar w:fldCharType="begin"/>
      </w:r>
      <w:r w:rsidR="00410D9E">
        <w:instrText xml:space="preserve"> ADDIN ZOTERO_ITEM CSL_CITATION {"citationID":"qpMGBxxm","properties":{"unsorted":false,"formattedCitation":"[8], [12], [14]","plainCitation":"[8], [12], [14]","noteIndex":0},"citationItems":[{"id":53,"uris":["http://zotero.org/users/local/BFJQlVjV/items/IJYFE7YW"],"itemData":{"id":53,"type":"article-journal","abstract":"The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id":86,"uris":["http://zotero.org/users/local/BFJQlVjV/items/LHVEY2J3"],"itemData":{"id":86,"type":"article-journal","abstract":"Background: Although computational models are advancing air quality prediction, achieving the desired performance or accuracy of prediction remains a gap, which impacts the implementation of machine learning (ML) air quality prediction models. Several models have been employed and some hybridized to enhance air quality and air quality index predictions. The objective of this paper is to systematically review machine and deep learning techniques for spatiotemporal air prediction challenges. Methods: In this review, a methodological framework based on PRISMA flow was utilized in which the initial search terms were defined to guide the literature search strategy in online data sources (Scopus and Google Scholar). The inclusion criteria are articles published in the English language, document type (articles and conference papers), and source type (journal and conference proceedings). The exclusion criteria are book series and books. The authors’ search strategy was complemented with ChatGPT-generated keywords to reduce the risk of bias. Report synthesis was achieved by keyword grouping using Microsoft Excel, leading to keyword sorting in ascending order for easy identification of similar and dissimilar keywords. Three independent researchers were used in this research to avoid bias in data collection and synthesis. Articles were retrieved on 27 July 2024. Results: Out of 374 articles, 80 were selected as they were in line with the scope of the study. The review identified the combination of a machine learning technique and deep learning techniques for data limitations and processing of the nonlinear characteristics of air pollutants. ML models, such as random forest, and decision tree classifier were among the commonly used models for air quality index and air quality predictions, with promising performance results. Deep learning models are promising due to the hyper-parameter components, which consist of activation functions suitable for nonlinear spatiotemporal data. The emergence of low-cost devices for data limitations is highlighted, in addition to the use of transfer learning and federated learning models. Again, it is highlighted that military activities and fires impact the O3 concentration, and the best-performing models highlighted in this review could be helpful in developing predictive models for air quality prediction in areas with heavy military activities. Limitation: This review acknowledges methodological challenges in terms of data collection sources, as there are equally relevant materials on other online data sources. Again, the choice and use of keywords for the initial search and the creation of subsequent filter keywords limit the collection of other relevant research articles.","container-title":"Atmosphere","DOI":"10.3390/atmos15111352","ISSN":"2073-4433","issue":"11","language":"en","license":"http://creativecommons.org/licenses/by/3.0/","page":"1352","publisher":"Multidisciplinary Digital Publishing Institute","source":"www.mdpi.com","title":"Systematic Review of Machine Learning and Deep Learning Techniques for Spatiotemporal Air Quality Prediction","volume":"15","author":[{"family":"Agbehadji","given":"Israel Edem"},{"family":"Obagbuwa","given":"Ibidun Christiana"}],"issued":{"date-parts":[["2024",11]]}}}],"schema":"https://github.com/citation-style-language/schema/raw/master/csl-citation.json"} </w:instrText>
      </w:r>
      <w:r w:rsidR="00410D9E">
        <w:fldChar w:fldCharType="separate"/>
      </w:r>
      <w:hyperlink w:anchor="ref8" w:history="1">
        <w:r w:rsidR="00410D9E" w:rsidRPr="00B13856">
          <w:rPr>
            <w:rStyle w:val="Hyperlink"/>
            <w:rFonts w:ascii="Aptos" w:hAnsi="Aptos"/>
          </w:rPr>
          <w:t>[8]</w:t>
        </w:r>
      </w:hyperlink>
      <w:r w:rsidR="00410D9E" w:rsidRPr="00410D9E">
        <w:rPr>
          <w:rFonts w:ascii="Aptos" w:hAnsi="Aptos"/>
        </w:rPr>
        <w:t xml:space="preserve">, </w:t>
      </w:r>
      <w:hyperlink w:anchor="ref12" w:history="1">
        <w:r w:rsidR="00410D9E" w:rsidRPr="00B13856">
          <w:rPr>
            <w:rStyle w:val="Hyperlink"/>
            <w:rFonts w:ascii="Aptos" w:hAnsi="Aptos"/>
          </w:rPr>
          <w:t>[12]</w:t>
        </w:r>
      </w:hyperlink>
      <w:r w:rsidR="00410D9E" w:rsidRPr="00410D9E">
        <w:rPr>
          <w:rFonts w:ascii="Aptos" w:hAnsi="Aptos"/>
        </w:rPr>
        <w:t xml:space="preserve">, </w:t>
      </w:r>
      <w:hyperlink w:anchor="ref14" w:history="1">
        <w:r w:rsidR="00410D9E" w:rsidRPr="00B13856">
          <w:rPr>
            <w:rStyle w:val="Hyperlink"/>
            <w:rFonts w:ascii="Aptos" w:hAnsi="Aptos"/>
          </w:rPr>
          <w:t>[14]</w:t>
        </w:r>
      </w:hyperlink>
      <w:r w:rsidR="00410D9E">
        <w:fldChar w:fldCharType="end"/>
      </w:r>
      <w:r w:rsidRPr="00D01EC3">
        <w:t>. These hybrid methods combine the strengths of both techniques by adding domain-specific knowledge to machine learning frameworks</w:t>
      </w:r>
      <w:r w:rsidR="00410D9E">
        <w:fldChar w:fldCharType="begin"/>
      </w:r>
      <w:r w:rsidR="00410D9E">
        <w:instrText xml:space="preserve"> ADDIN ZOTERO_ITEM CSL_CITATION {"citationID":"1MGWIfYq","properties":{"unsorted":false,"formattedCitation":"[8], [12]","plainCitation":"[8], [12]","noteIndex":0},"citationItems":[{"id":53,"uris":["http://zotero.org/users/local/BFJQlVjV/items/IJYFE7YW"],"itemData":{"id":53,"type":"article-journal","abstract":"The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410D9E">
        <w:fldChar w:fldCharType="separate"/>
      </w:r>
      <w:hyperlink w:anchor="ref8" w:history="1">
        <w:r w:rsidR="00410D9E" w:rsidRPr="00B13856">
          <w:rPr>
            <w:rStyle w:val="Hyperlink"/>
            <w:rFonts w:ascii="Aptos" w:hAnsi="Aptos"/>
          </w:rPr>
          <w:t>[8]</w:t>
        </w:r>
      </w:hyperlink>
      <w:r w:rsidR="00410D9E" w:rsidRPr="00410D9E">
        <w:rPr>
          <w:rFonts w:ascii="Aptos" w:hAnsi="Aptos"/>
        </w:rPr>
        <w:t xml:space="preserve">, </w:t>
      </w:r>
      <w:hyperlink w:anchor="ref12" w:history="1">
        <w:r w:rsidR="00410D9E" w:rsidRPr="00B13856">
          <w:rPr>
            <w:rStyle w:val="Hyperlink"/>
            <w:rFonts w:ascii="Aptos" w:hAnsi="Aptos"/>
          </w:rPr>
          <w:t>[12]</w:t>
        </w:r>
      </w:hyperlink>
      <w:r w:rsidR="00410D9E">
        <w:fldChar w:fldCharType="end"/>
      </w:r>
      <w:r w:rsidRPr="00D01EC3">
        <w:t>. By including physics-based features like how air moves, the shape of tunnels, how busy the roads are, and what the weather is like, these models can be more accurate while still being easy to understand and reliable</w:t>
      </w:r>
      <w:r w:rsidR="00410D9E">
        <w:fldChar w:fldCharType="begin"/>
      </w:r>
      <w:r w:rsidR="00410D9E">
        <w:instrText xml:space="preserve"> ADDIN ZOTERO_ITEM CSL_CITATION {"citationID":"fvIRr05G","properties":{"unsorted":false,"formattedCitation":"[8], [12], [14]","plainCitation":"[8], [12], [14]","noteIndex":0},"citationItems":[{"id":53,"uris":["http://zotero.org/users/local/BFJQlVjV/items/IJYFE7YW"],"itemData":{"id":53,"type":"article-journal","abstract":"The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id":86,"uris":["http://zotero.org/users/local/BFJQlVjV/items/LHVEY2J3"],"itemData":{"id":86,"type":"article-journal","abstract":"Background: Although computational models are advancing air quality prediction, achieving the desired performance or accuracy of prediction remains a gap, which impacts the implementation of machine learning (ML) air quality prediction models. Several models have been employed and some hybridized to enhance air quality and air quality index predictions. The objective of this paper is to systematically review machine and deep learning techniques for spatiotemporal air prediction challenges. Methods: In this review, a methodological framework based on PRISMA flow was utilized in which the initial search terms were defined to guide the literature search strategy in online data sources (Scopus and Google Scholar). The inclusion criteria are articles published in the English language, document type (articles and conference papers), and source type (journal and conference proceedings). The exclusion criteria are book series and books. The authors’ search strategy was complemented with ChatGPT-generated keywords to reduce the risk of bias. Report synthesis was achieved by keyword grouping using Microsoft Excel, leading to keyword sorting in ascending order for easy identification of similar and dissimilar keywords. Three independent researchers were used in this research to avoid bias in data collection and synthesis. Articles were retrieved on 27 July 2024. Results: Out of 374 articles, 80 were selected as they were in line with the scope of the study. The review identified the combination of a machine learning technique and deep learning techniques for data limitations and processing of the nonlinear characteristics of air pollutants. ML models, such as random forest, and decision tree classifier were among the commonly used models for air quality index and air quality predictions, with promising performance results. Deep learning models are promising due to the hyper-parameter components, which consist of activation functions suitable for nonlinear spatiotemporal data. The emergence of low-cost devices for data limitations is highlighted, in addition to the use of transfer learning and federated learning models. Again, it is highlighted that military activities and fires impact the O3 concentration, and the best-performing models highlighted in this review could be helpful in developing predictive models for air quality prediction in areas with heavy military activities. Limitation: This review acknowledges methodological challenges in terms of data collection sources, as there are equally relevant materials on other online data sources. Again, the choice and use of keywords for the initial search and the creation of subsequent filter keywords limit the collection of other relevant research articles.","container-title":"Atmosphere","DOI":"10.3390/atmos15111352","ISSN":"2073-4433","issue":"11","language":"en","license":"http://creativecommons.org/licenses/by/3.0/","page":"1352","publisher":"Multidisciplinary Digital Publishing Institute","source":"www.mdpi.com","title":"Systematic Review of Machine Learning and Deep Learning Techniques for Spatiotemporal Air Quality Prediction","volume":"15","author":[{"family":"Agbehadji","given":"Israel Edem"},{"family":"Obagbuwa","given":"Ibidun Christiana"}],"issued":{"date-parts":[["2024",11]]}}}],"schema":"https://github.com/citation-style-language/schema/raw/master/csl-citation.json"} </w:instrText>
      </w:r>
      <w:r w:rsidR="00410D9E">
        <w:fldChar w:fldCharType="separate"/>
      </w:r>
      <w:hyperlink w:anchor="ref8" w:history="1">
        <w:r w:rsidR="00410D9E" w:rsidRPr="00B13856">
          <w:rPr>
            <w:rStyle w:val="Hyperlink"/>
            <w:rFonts w:ascii="Aptos" w:hAnsi="Aptos"/>
          </w:rPr>
          <w:t>[8]</w:t>
        </w:r>
      </w:hyperlink>
      <w:r w:rsidR="00410D9E" w:rsidRPr="00410D9E">
        <w:rPr>
          <w:rFonts w:ascii="Aptos" w:hAnsi="Aptos"/>
        </w:rPr>
        <w:t xml:space="preserve">, </w:t>
      </w:r>
      <w:hyperlink w:anchor="ref12" w:history="1">
        <w:r w:rsidR="00410D9E" w:rsidRPr="00B13856">
          <w:rPr>
            <w:rStyle w:val="Hyperlink"/>
            <w:rFonts w:ascii="Aptos" w:hAnsi="Aptos"/>
          </w:rPr>
          <w:t>[12]</w:t>
        </w:r>
      </w:hyperlink>
      <w:r w:rsidR="00410D9E" w:rsidRPr="00410D9E">
        <w:rPr>
          <w:rFonts w:ascii="Aptos" w:hAnsi="Aptos"/>
        </w:rPr>
        <w:t xml:space="preserve">, </w:t>
      </w:r>
      <w:hyperlink w:anchor="ref14" w:history="1">
        <w:r w:rsidR="00410D9E" w:rsidRPr="00B13856">
          <w:rPr>
            <w:rStyle w:val="Hyperlink"/>
            <w:rFonts w:ascii="Aptos" w:hAnsi="Aptos"/>
          </w:rPr>
          <w:t>[14]</w:t>
        </w:r>
      </w:hyperlink>
      <w:r w:rsidR="00410D9E">
        <w:fldChar w:fldCharType="end"/>
      </w:r>
      <w:r w:rsidRPr="00D01EC3">
        <w:t>. This means they can take into account things like airflow dynamics, tunnel geometry, traffic intensity, and environmental conditions to make better predictions</w:t>
      </w:r>
      <w:r w:rsidR="00410D9E">
        <w:fldChar w:fldCharType="begin"/>
      </w:r>
      <w:r w:rsidR="00410D9E">
        <w:instrText xml:space="preserve"> ADDIN ZOTERO_ITEM CSL_CITATION {"citationID":"OJ7f298Y","properties":{"unsorted":false,"formattedCitation":"[8], [12]","plainCitation":"[8], [12]","noteIndex":0},"citationItems":[{"id":53,"uris":["http://zotero.org/users/local/BFJQlVjV/items/IJYFE7YW"],"itemData":{"id":53,"type":"article-journal","abstract":"The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410D9E">
        <w:fldChar w:fldCharType="separate"/>
      </w:r>
      <w:hyperlink w:anchor="ref8" w:history="1">
        <w:r w:rsidR="00410D9E" w:rsidRPr="00B13856">
          <w:rPr>
            <w:rStyle w:val="Hyperlink"/>
            <w:rFonts w:ascii="Aptos" w:hAnsi="Aptos"/>
          </w:rPr>
          <w:t>[8]</w:t>
        </w:r>
      </w:hyperlink>
      <w:r w:rsidR="00410D9E" w:rsidRPr="00410D9E">
        <w:rPr>
          <w:rFonts w:ascii="Aptos" w:hAnsi="Aptos"/>
        </w:rPr>
        <w:t xml:space="preserve">, </w:t>
      </w:r>
      <w:hyperlink w:anchor="ref12" w:history="1">
        <w:r w:rsidR="00410D9E" w:rsidRPr="00B13856">
          <w:rPr>
            <w:rStyle w:val="Hyperlink"/>
            <w:rFonts w:ascii="Aptos" w:hAnsi="Aptos"/>
          </w:rPr>
          <w:t>[12]</w:t>
        </w:r>
      </w:hyperlink>
      <w:r w:rsidR="00410D9E">
        <w:fldChar w:fldCharType="end"/>
      </w:r>
      <w:r w:rsidRPr="00D01EC3">
        <w:t>.</w:t>
      </w:r>
    </w:p>
    <w:p w14:paraId="330FCB64" w14:textId="555E0CCF" w:rsidR="00D01EC3" w:rsidRPr="00D01EC3" w:rsidRDefault="00D01EC3" w:rsidP="00D01EC3">
      <w:pPr>
        <w:ind w:left="360"/>
      </w:pPr>
      <w:r w:rsidRPr="00D01EC3">
        <w:t>In this study, a physics-informed machine learning framework is proposed to predict NOx concentrations in subway tunnel environments</w:t>
      </w:r>
      <w:r w:rsidR="00410D9E">
        <w:fldChar w:fldCharType="begin"/>
      </w:r>
      <w:r w:rsidR="00410D9E">
        <w:instrText xml:space="preserve"> ADDIN ZOTERO_ITEM CSL_CITATION {"citationID":"4VkmvhDj","properties":{"unsorted":false,"formattedCitation":"[8], [12], [14]","plainCitation":"[8], [12], [14]","noteIndex":0},"citationItems":[{"id":53,"uris":["http://zotero.org/users/local/BFJQlVjV/items/IJYFE7YW"],"itemData":{"id":53,"type":"article-journal","abstract":"The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id":86,"uris":["http://zotero.org/users/local/BFJQlVjV/items/LHVEY2J3"],"itemData":{"id":86,"type":"article-journal","abstract":"Background: Although computational models are advancing air quality prediction, achieving the desired performance or accuracy of prediction remains a gap, which impacts the implementation of machine learning (ML) air quality prediction models. Several models have been employed and some hybridized to enhance air quality and air quality index predictions. The objective of this paper is to systematically review machine and deep learning techniques for spatiotemporal air prediction challenges. Methods: In this review, a methodological framework based on PRISMA flow was utilized in which the initial search terms were defined to guide the literature search strategy in online data sources (Scopus and Google Scholar). The inclusion criteria are articles published in the English language, document type (articles and conference papers), and source type (journal and conference proceedings). The exclusion criteria are book series and books. The authors’ search strategy was complemented with ChatGPT-generated keywords to reduce the risk of bias. Report synthesis was achieved by keyword grouping using Microsoft Excel, leading to keyword sorting in ascending order for easy identification of similar and dissimilar keywords. Three independent researchers were used in this research to avoid bias in data collection and synthesis. Articles were retrieved on 27 July 2024. Results: Out of 374 articles, 80 were selected as they were in line with the scope of the study. The review identified the combination of a machine learning technique and deep learning techniques for data limitations and processing of the nonlinear characteristics of air pollutants. ML models, such as random forest, and decision tree classifier were among the commonly used models for air quality index and air quality predictions, with promising performance results. Deep learning models are promising due to the hyper-parameter components, which consist of activation functions suitable for nonlinear spatiotemporal data. The emergence of low-cost devices for data limitations is highlighted, in addition to the use of transfer learning and federated learning models. Again, it is highlighted that military activities and fires impact the O3 concentration, and the best-performing models highlighted in this review could be helpful in developing predictive models for air quality prediction in areas with heavy military activities. Limitation: This review acknowledges methodological challenges in terms of data collection sources, as there are equally relevant materials on other online data sources. Again, the choice and use of keywords for the initial search and the creation of subsequent filter keywords limit the collection of other relevant research articles.","container-title":"Atmosphere","DOI":"10.3390/atmos15111352","ISSN":"2073-4433","issue":"11","language":"en","license":"http://creativecommons.org/licenses/by/3.0/","page":"1352","publisher":"Multidisciplinary Digital Publishing Institute","source":"www.mdpi.com","title":"Systematic Review of Machine Learning and Deep Learning Techniques for Spatiotemporal Air Quality Prediction","volume":"15","author":[{"family":"Agbehadji","given":"Israel Edem"},{"family":"Obagbuwa","given":"Ibidun Christiana"}],"issued":{"date-parts":[["2024",11]]}}}],"schema":"https://github.com/citation-style-language/schema/raw/master/csl-citation.json"} </w:instrText>
      </w:r>
      <w:r w:rsidR="00410D9E">
        <w:fldChar w:fldCharType="separate"/>
      </w:r>
      <w:hyperlink w:anchor="ref8" w:history="1">
        <w:r w:rsidR="00410D9E" w:rsidRPr="00B13856">
          <w:rPr>
            <w:rStyle w:val="Hyperlink"/>
            <w:rFonts w:ascii="Aptos" w:hAnsi="Aptos"/>
          </w:rPr>
          <w:t>[8]</w:t>
        </w:r>
      </w:hyperlink>
      <w:r w:rsidR="00410D9E" w:rsidRPr="00410D9E">
        <w:rPr>
          <w:rFonts w:ascii="Aptos" w:hAnsi="Aptos"/>
        </w:rPr>
        <w:t xml:space="preserve">, </w:t>
      </w:r>
      <w:hyperlink w:anchor="ref12" w:history="1">
        <w:r w:rsidR="00410D9E" w:rsidRPr="00B13856">
          <w:rPr>
            <w:rStyle w:val="Hyperlink"/>
            <w:rFonts w:ascii="Aptos" w:hAnsi="Aptos"/>
          </w:rPr>
          <w:t>[12]</w:t>
        </w:r>
      </w:hyperlink>
      <w:r w:rsidR="00410D9E" w:rsidRPr="00410D9E">
        <w:rPr>
          <w:rFonts w:ascii="Aptos" w:hAnsi="Aptos"/>
        </w:rPr>
        <w:t xml:space="preserve">, </w:t>
      </w:r>
      <w:hyperlink w:anchor="ref14" w:history="1">
        <w:r w:rsidR="00410D9E" w:rsidRPr="00B13856">
          <w:rPr>
            <w:rStyle w:val="Hyperlink"/>
            <w:rFonts w:ascii="Aptos" w:hAnsi="Aptos"/>
          </w:rPr>
          <w:t>[14]</w:t>
        </w:r>
      </w:hyperlink>
      <w:r w:rsidR="00410D9E">
        <w:fldChar w:fldCharType="end"/>
      </w:r>
      <w:r w:rsidRPr="00D01EC3">
        <w:t xml:space="preserve">. The approach leverages real-world air quality data obtained through the </w:t>
      </w:r>
      <w:proofErr w:type="spellStart"/>
      <w:r w:rsidRPr="00D01EC3">
        <w:t>OpenAQ</w:t>
      </w:r>
      <w:proofErr w:type="spellEnd"/>
      <w:r w:rsidRPr="00D01EC3">
        <w:t xml:space="preserve"> platform</w:t>
      </w:r>
      <w:r w:rsidR="00410D9E">
        <w:fldChar w:fldCharType="begin"/>
      </w:r>
      <w:r w:rsidR="00410D9E">
        <w:instrText xml:space="preserve"> ADDIN ZOTERO_ITEM CSL_CITATION {"citationID":"e7QPpnsl","properties":{"unsorted":false,"formattedCitation":"[16], [17]","plainCitation":"[16], [17]","noteIndex":0},"citationItems":[{"id":80,"uris":["http://zotero.org/users/local/BFJQlVjV/items/LUNH662E"],"itemData":{"id":80,"type":"webpage","title":"OpenAQ Homepage","URL":"https://openaq.org/","accessed":{"date-parts":[["2026",3,28]]}}},{"id":85,"uris":["http://zotero.org/users/local/BFJQlVjV/items/ZNFPX8DS"],"itemData":{"id":85,"type":"webpage","title":"Use Cases","URL":"https://openaq.org/about/use-cases/?utm_source=chatgpt.com","accessed":{"date-parts":[["2026",3,28]]}}}],"schema":"https://github.com/citation-style-language/schema/raw/master/csl-citation.json"} </w:instrText>
      </w:r>
      <w:r w:rsidR="00410D9E">
        <w:fldChar w:fldCharType="separate"/>
      </w:r>
      <w:hyperlink w:anchor="ref16" w:history="1">
        <w:r w:rsidR="00410D9E" w:rsidRPr="00B13856">
          <w:rPr>
            <w:rStyle w:val="Hyperlink"/>
            <w:rFonts w:ascii="Aptos" w:hAnsi="Aptos"/>
          </w:rPr>
          <w:t>[16]</w:t>
        </w:r>
      </w:hyperlink>
      <w:r w:rsidR="00410D9E" w:rsidRPr="00410D9E">
        <w:rPr>
          <w:rFonts w:ascii="Aptos" w:hAnsi="Aptos"/>
        </w:rPr>
        <w:t xml:space="preserve">, </w:t>
      </w:r>
      <w:hyperlink w:anchor="ref17" w:history="1">
        <w:r w:rsidR="00410D9E" w:rsidRPr="00B13856">
          <w:rPr>
            <w:rStyle w:val="Hyperlink"/>
            <w:rFonts w:ascii="Aptos" w:hAnsi="Aptos"/>
          </w:rPr>
          <w:t>[17]</w:t>
        </w:r>
      </w:hyperlink>
      <w:r w:rsidR="00410D9E">
        <w:fldChar w:fldCharType="end"/>
      </w:r>
      <w:r w:rsidRPr="00D01EC3">
        <w:t xml:space="preserve">, which provides access to pollutant measurements from monitoring stations such as </w:t>
      </w:r>
      <w:proofErr w:type="spellStart"/>
      <w:r w:rsidRPr="00D01EC3">
        <w:t>Shadipur</w:t>
      </w:r>
      <w:proofErr w:type="spellEnd"/>
      <w:r w:rsidRPr="00D01EC3">
        <w:t xml:space="preserve"> in Delhi</w:t>
      </w:r>
      <w:hyperlink w:anchor="ref16" w:history="1">
        <w:r w:rsidR="00410D9E" w:rsidRPr="00B13856">
          <w:rPr>
            <w:rStyle w:val="Hyperlink"/>
          </w:rPr>
          <w:fldChar w:fldCharType="begin"/>
        </w:r>
        <w:r w:rsidR="00410D9E" w:rsidRPr="00B13856">
          <w:rPr>
            <w:rStyle w:val="Hyperlink"/>
          </w:rPr>
          <w:instrText xml:space="preserve"> ADDIN ZOTERO_ITEM CSL_CITATION {"citationID":"BrLdIsTL","properties":{"unsorted":false,"formattedCitation":"[16]","plainCitation":"[16]","noteIndex":0},"citationItems":[{"id":80,"uris":["http://zotero.org/users/local/BFJQlVjV/items/LUNH662E"],"itemData":{"id":80,"type":"webpage","title":"OpenAQ Homepage","URL":"https://openaq.org/","accessed":{"date-parts":[["2026",3,28]]}}}],"schema":"https://github.com/citation-style-language/schema/raw/master/csl-citation.json"} </w:instrText>
        </w:r>
        <w:r w:rsidR="00410D9E" w:rsidRPr="00B13856">
          <w:rPr>
            <w:rStyle w:val="Hyperlink"/>
          </w:rPr>
          <w:fldChar w:fldCharType="separate"/>
        </w:r>
        <w:r w:rsidR="00410D9E" w:rsidRPr="00B13856">
          <w:rPr>
            <w:rStyle w:val="Hyperlink"/>
            <w:rFonts w:ascii="Aptos" w:hAnsi="Aptos"/>
          </w:rPr>
          <w:t>[16]</w:t>
        </w:r>
        <w:r w:rsidR="00410D9E" w:rsidRPr="00B13856">
          <w:rPr>
            <w:rStyle w:val="Hyperlink"/>
          </w:rPr>
          <w:fldChar w:fldCharType="end"/>
        </w:r>
      </w:hyperlink>
      <w:r w:rsidRPr="00D01EC3">
        <w:t>. The dataset includes key pollutant indicators such as carbon monoxide (CO), nitric oxide (NO), nitrogen dioxide (NO₂), ozone (O₃), and particulate matter (PM₁₀), along with meteorological variables like temperature, humidity, and wind speed</w:t>
      </w:r>
      <w:r w:rsidR="00410D9E">
        <w:fldChar w:fldCharType="begin"/>
      </w:r>
      <w:r w:rsidR="00410D9E">
        <w:instrText xml:space="preserve"> ADDIN ZOTERO_ITEM CSL_CITATION {"citationID":"gygNsCrQ","properties":{"unsorted":false,"formattedCitation":"[2], [6], [16]","plainCitation":"[2], [6], [16]","noteIndex":0},"citationItems":[{"id":89,"uris":["http://zotero.org/users/local/BFJQlVjV/items/RGN9LFC8"],"itemData":{"id":89,"type":"article-journal","abstract":"Accurate air quality forecasting is critical for human health and sustainable atmospheric management. To address this challenge, we propose a novel hybrid deep learning model that combines cutting-edge techniques, including CNNs, BiLSTM, attention mechanisms, GNNs, and Neural ODEs, to enhance prediction accuracy. Our model uses the Air Quality Open Dataset (AQD), combining data from ground sensors, meteorological sources, and satellite imagery to create a diverse dataset. CNNs extract spatial pollutant patterns from satellite images, whereas BiLSTM networks simulate temporal dynamics in pollutant and weather data. The attention mechanism directs the model’s focus to the most informative features, improving predictive accuracy. GNNs encode spatial correlations between sensor locations, improving estimates of pollutants like PM2.5, PM10, CO, and ozone. Neural-ODEs capture the continuous temporal evolution of air quality, offering a more realistic representation of pollutant changes compared to discrete-time approaches. Importantly, we use adaptive pooling, a dynamic operation that optimizes spatial feature reduction while preserving critical information, which sets it apart from traditional fixed pooling layers. This adaptive pooling mechanism reduces computational complexity and results in a 22% reduction in training time, as demonstrated by the experimental results in section 4. Our model thus enables real-time environmental monitoring and large-scale forecasting. The experimental results show superior performance (RMSE</w:instrText>
      </w:r>
      <w:r w:rsidR="00410D9E">
        <w:rPr>
          <w:rFonts w:ascii="Arial" w:hAnsi="Arial" w:cs="Arial"/>
        </w:rPr>
        <w:instrText> </w:instrText>
      </w:r>
      <w:r w:rsidR="00410D9E">
        <w:instrText>=</w:instrText>
      </w:r>
      <w:r w:rsidR="00410D9E">
        <w:rPr>
          <w:rFonts w:ascii="Arial" w:hAnsi="Arial" w:cs="Arial"/>
        </w:rPr>
        <w:instrText> </w:instrText>
      </w:r>
      <w:r w:rsidR="00410D9E">
        <w:instrText>6.21, MAE</w:instrText>
      </w:r>
      <w:r w:rsidR="00410D9E">
        <w:rPr>
          <w:rFonts w:ascii="Arial" w:hAnsi="Arial" w:cs="Arial"/>
        </w:rPr>
        <w:instrText> </w:instrText>
      </w:r>
      <w:r w:rsidR="00410D9E">
        <w:instrText>=</w:instrText>
      </w:r>
      <w:r w:rsidR="00410D9E">
        <w:rPr>
          <w:rFonts w:ascii="Arial" w:hAnsi="Arial" w:cs="Arial"/>
        </w:rPr>
        <w:instrText> </w:instrText>
      </w:r>
      <w:r w:rsidR="00410D9E">
        <w:instrText>3.89, and R2</w:instrText>
      </w:r>
      <w:r w:rsidR="00410D9E">
        <w:rPr>
          <w:rFonts w:ascii="Arial" w:hAnsi="Arial" w:cs="Arial"/>
        </w:rPr>
        <w:instrText> </w:instrText>
      </w:r>
      <w:r w:rsidR="00410D9E">
        <w:instrText>=</w:instrText>
      </w:r>
      <w:r w:rsidR="00410D9E">
        <w:rPr>
          <w:rFonts w:ascii="Arial" w:hAnsi="Arial" w:cs="Arial"/>
        </w:rPr>
        <w:instrText> </w:instrText>
      </w:r>
      <w:r w:rsidR="00410D9E">
        <w:instrText xml:space="preserve">0.988), outperforming existing models. This study highlights the advantages of combining multimodal data sources with advanced dynamic modeling techniques to improve air pollution prediction and inform policymaking.","container-title":"Scientific Reports","DOI":"10.1038/s41598-025-11039-1","ISSN":"2045-2322","issue":"1","journalAbbreviation":"Sci Rep","language":"en","license":"2025 The Author(s)","page":"27867","publisher":"Nature Publishing Group","source":"www.nature.com","title":"Advanced air quality prediction using multimodal data and dynamic modeling techniques","volume":"15","author":[{"family":"Lilhore","given":"Umesh Kumar"},{"family":"Simaiya","given":"Sarita"},{"family":"Singh","given":"Rajesh Kumar"},{"family":"Baqasah","given":"Abdullah M."},{"family":"Alroobaea","given":"Roobaea"},{"family":"Alsafyani","given":"Majed"},{"family":"Alhazmi","given":"Afnan"},{"family":"Khan","given":"M. D. Monish"}],"issued":{"date-parts":[["2025",7,30]]}}},{"id":73,"uris":["http://zotero.org/users/local/BFJQlVjV/items/WGIZQSAL"],"itemData":{"id":73,"type":"article-journal","abstract":"To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Hyun"},{"family":"Yook","given":"Se-Jin"}],"issued":{"date-parts":[["2018"]]}}},{"id":80,"uris":["http://zotero.org/users/local/BFJQlVjV/items/LUNH662E"],"itemData":{"id":80,"type":"webpage","title":"OpenAQ Homepage","URL":"https://openaq.org/","accessed":{"date-parts":[["2026",3,28]]}}}],"schema":"https://github.com/citation-style-language/schema/raw/master/csl-citation.json"} </w:instrText>
      </w:r>
      <w:r w:rsidR="00410D9E">
        <w:fldChar w:fldCharType="separate"/>
      </w:r>
      <w:hyperlink w:anchor="ref2" w:history="1">
        <w:r w:rsidR="00410D9E" w:rsidRPr="00B13856">
          <w:rPr>
            <w:rStyle w:val="Hyperlink"/>
            <w:rFonts w:ascii="Aptos" w:hAnsi="Aptos"/>
          </w:rPr>
          <w:t>[2]</w:t>
        </w:r>
      </w:hyperlink>
      <w:r w:rsidR="00410D9E" w:rsidRPr="00410D9E">
        <w:rPr>
          <w:rFonts w:ascii="Aptos" w:hAnsi="Aptos"/>
        </w:rPr>
        <w:t xml:space="preserve">, </w:t>
      </w:r>
      <w:hyperlink w:anchor="ref6" w:history="1">
        <w:r w:rsidR="00410D9E" w:rsidRPr="00B13856">
          <w:rPr>
            <w:rStyle w:val="Hyperlink"/>
            <w:rFonts w:ascii="Aptos" w:hAnsi="Aptos"/>
          </w:rPr>
          <w:t>[6]</w:t>
        </w:r>
      </w:hyperlink>
      <w:r w:rsidR="00410D9E" w:rsidRPr="00410D9E">
        <w:rPr>
          <w:rFonts w:ascii="Aptos" w:hAnsi="Aptos"/>
        </w:rPr>
        <w:t xml:space="preserve">, </w:t>
      </w:r>
      <w:hyperlink w:anchor="ref16" w:history="1">
        <w:r w:rsidR="00410D9E" w:rsidRPr="00B13856">
          <w:rPr>
            <w:rStyle w:val="Hyperlink"/>
            <w:rFonts w:ascii="Aptos" w:hAnsi="Aptos"/>
          </w:rPr>
          <w:t>[16]</w:t>
        </w:r>
      </w:hyperlink>
      <w:r w:rsidR="00410D9E">
        <w:fldChar w:fldCharType="end"/>
      </w:r>
      <w:r w:rsidRPr="00D01EC3">
        <w:t>.</w:t>
      </w:r>
    </w:p>
    <w:p w14:paraId="7FFA9BFC" w14:textId="0076FCF7" w:rsidR="00D01EC3" w:rsidRPr="00D01EC3" w:rsidRDefault="00D01EC3" w:rsidP="00D01EC3">
      <w:pPr>
        <w:ind w:left="360"/>
      </w:pPr>
      <w:r w:rsidRPr="00D01EC3">
        <w:t>To make the model better at predicting things, we're adding some new features that are based on how the world works</w:t>
      </w:r>
      <w:r w:rsidR="00410D9E">
        <w:fldChar w:fldCharType="begin"/>
      </w:r>
      <w:r w:rsidR="00410D9E">
        <w:instrText xml:space="preserve"> ADDIN ZOTERO_ITEM CSL_CITATION {"citationID":"kJ1H4XrU","properties":{"unsorted":false,"formattedCitation":"[8], [12]","plainCitation":"[8], [12]","noteIndex":0},"citationItems":[{"id":53,"uris":["http://zotero.org/users/local/BFJQlVjV/items/IJYFE7YW"],"itemData":{"id":53,"type":"article-journal","abstract":"The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410D9E">
        <w:fldChar w:fldCharType="separate"/>
      </w:r>
      <w:hyperlink w:anchor="ref8" w:history="1">
        <w:r w:rsidR="00410D9E" w:rsidRPr="00F921BE">
          <w:rPr>
            <w:rStyle w:val="Hyperlink"/>
            <w:rFonts w:ascii="Aptos" w:hAnsi="Aptos"/>
          </w:rPr>
          <w:t>[8]</w:t>
        </w:r>
      </w:hyperlink>
      <w:r w:rsidR="00410D9E" w:rsidRPr="00410D9E">
        <w:rPr>
          <w:rFonts w:ascii="Aptos" w:hAnsi="Aptos"/>
        </w:rPr>
        <w:t>,</w:t>
      </w:r>
      <w:hyperlink w:anchor="ref12" w:history="1">
        <w:r w:rsidR="00410D9E" w:rsidRPr="00F921BE">
          <w:rPr>
            <w:rStyle w:val="Hyperlink"/>
            <w:rFonts w:ascii="Aptos" w:hAnsi="Aptos"/>
          </w:rPr>
          <w:t xml:space="preserve"> [12]</w:t>
        </w:r>
      </w:hyperlink>
      <w:r w:rsidR="00410D9E">
        <w:fldChar w:fldCharType="end"/>
      </w:r>
      <w:r w:rsidRPr="00D01EC3">
        <w:t>. We're looking at things like how air moves, which helps spread pollutants around, how busy the traffic is, which shows how much pollution is being made, and how deep tunnels are, which affects how well they can get rid of pollutants</w:t>
      </w:r>
      <w:r w:rsidR="001D710F">
        <w:fldChar w:fldCharType="begin"/>
      </w:r>
      <w:r w:rsidR="001D710F">
        <w:instrText xml:space="preserve"> ADDIN ZOTERO_ITEM CSL_CITATION {"citationID":"eLdHolFl","properties":{"unsorted":false,"formattedCitation":"[5], [7], [10]","plainCitation":"[5], [7], [10]","noteIndex":0},"citationItems":[{"id":57,"uris":["http://zotero.org/users/local/BFJQlVjV/items/WDLSUIM7"],"itemData":{"id":57,"type":"article-journal","abstract":"Subway air pollution mainly refers to inhalable particulate matter (PM) pollution, organic pollution, and microbial pollution. Based on the investigation and calculation of the existing researches, this paper summarizes the sources of air pollutants, chemical compositions, and driving factors of PM variations in subway. It evaluates the toxicity and health risks of pollutants. In this paper, the problems and challenges during the deployment of air pollution governance are discussed. Results show that the global PM compliance rate of subway is about 30%. Subway air pollution is endogenous, which means that pollutants mainly come from mechanical wear and building materials erosions. Particles are mainly metal particles, black carbon, and ﬂoating dust. The health risks of some chemical elements in the subway have reached critical levels. The variations of PM concentrations show spatial-temporal characteristics, which are mainly controlled by train age, brakes types, and environmental control systems. The authors then analyze the dynamics of interactions among government, companies and public during the air pollution governance by adding the following questions: (a) who pays the bill; (b) how to evaluate the cost-e</w:instrText>
      </w:r>
      <w:r w:rsidR="001D710F">
        <w:rPr>
          <w:rFonts w:ascii="Arial" w:hAnsi="Arial" w:cs="Arial"/>
        </w:rPr>
        <w:instrText>ﬀ</w:instrText>
      </w:r>
      <w:r w:rsidR="001D710F">
        <w:instrText xml:space="preserve">ectiveness of policies; (c) how the public moves from risk perception to actions; (d) how to develop clean air technology better so as to ultimately incentivize stakeholders and to facilitate the implementation of subway clean air programme in a resilient mode.","container-title":"Atmosphere","DOI":"10.3390/atmos10080472","ISSN":"2073-4433","issue":"8","journalAbbreviation":"Atmosphere","language":"en","page":"472","source":"DOI.org (Crossref)","title":"Current Status, Challenges and Resilient Response to Air Pollution in Urban Subway","volume":"10","author":[{"family":"Zhang","given":"Weiji"},{"family":"Zhao","given":"Han"},{"family":"Zhao","given":"Ang"},{"family":"Lin","given":"Jiaqiao"},{"family":"Zhou","given":"Rui"}],"issued":{"date-parts":[["2019",8,16]]}}},{"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id":62,"uris":["http://zotero.org/users/local/BFJQlVjV/items/NSVQR9SQ"],"itemData":{"id":62,"type":"article-journal","issue":"3","language":"en","source":"Zotero","title":"Ventilation Efficiency in the Subway Environment for the Indoor Air Quality","volume":"6","author":[{"family":"Ryu","given":"Kyung Jin"}],"issued":{"date-parts":[["2012"]]}}}],"schema":"https://github.com/citation-style-language/schema/raw/master/csl-citation.json"} </w:instrText>
      </w:r>
      <w:r w:rsidR="001D710F">
        <w:fldChar w:fldCharType="separate"/>
      </w:r>
      <w:hyperlink w:anchor="ref5" w:history="1">
        <w:r w:rsidR="001D710F" w:rsidRPr="00F921BE">
          <w:rPr>
            <w:rStyle w:val="Hyperlink"/>
            <w:rFonts w:ascii="Aptos" w:hAnsi="Aptos"/>
          </w:rPr>
          <w:t>[5]</w:t>
        </w:r>
      </w:hyperlink>
      <w:r w:rsidR="001D710F" w:rsidRPr="001D710F">
        <w:rPr>
          <w:rFonts w:ascii="Aptos" w:hAnsi="Aptos"/>
        </w:rPr>
        <w:t xml:space="preserve">, </w:t>
      </w:r>
      <w:hyperlink w:anchor="ref7" w:history="1">
        <w:r w:rsidR="001D710F" w:rsidRPr="00F921BE">
          <w:rPr>
            <w:rStyle w:val="Hyperlink"/>
            <w:rFonts w:ascii="Aptos" w:hAnsi="Aptos"/>
          </w:rPr>
          <w:t>[7]</w:t>
        </w:r>
      </w:hyperlink>
      <w:r w:rsidR="001D710F" w:rsidRPr="001D710F">
        <w:rPr>
          <w:rFonts w:ascii="Aptos" w:hAnsi="Aptos"/>
        </w:rPr>
        <w:t xml:space="preserve">, </w:t>
      </w:r>
      <w:hyperlink w:anchor="ref10" w:history="1">
        <w:r w:rsidR="001D710F" w:rsidRPr="00F921BE">
          <w:rPr>
            <w:rStyle w:val="Hyperlink"/>
            <w:rFonts w:ascii="Aptos" w:hAnsi="Aptos"/>
          </w:rPr>
          <w:t>[10]</w:t>
        </w:r>
      </w:hyperlink>
      <w:r w:rsidR="001D710F">
        <w:fldChar w:fldCharType="end"/>
      </w:r>
      <w:r w:rsidRPr="00D01EC3">
        <w:t>. By putting these features together with real data, the model can understand both how the environment changes and the underlying rules that govern how pollutants behave</w:t>
      </w:r>
      <w:r w:rsidR="001D710F">
        <w:fldChar w:fldCharType="begin"/>
      </w:r>
      <w:r w:rsidR="001D710F">
        <w:instrText xml:space="preserve"> ADDIN ZOTERO_ITEM CSL_CITATION {"citationID":"mX0Fzbli","properties":{"unsorted":false,"formattedCitation":"[8], [12], [14]","plainCitation":"[8], [12], [14]","noteIndex":0},"citationItems":[{"id":53,"uris":["http://zotero.org/users/local/BFJQlVjV/items/IJYFE7YW"],"itemData":{"id":53,"type":"article-journal","abstract":"The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id":86,"uris":["http://zotero.org/users/local/BFJQlVjV/items/LHVEY2J3"],"itemData":{"id":86,"type":"article-journal","abstract":"Background: Although computational models are advancing air quality prediction, achieving the desired performance or accuracy of prediction remains a gap, which impacts the implementation of machine learning (ML) air quality prediction models. Several models have been employed and some hybridized to enhance air quality and air quality index predictions. The objective of this paper is to systematically review machine and deep learning techniques for spatiotemporal air prediction challenges. Methods: In this review, a methodological framework based on PRISMA flow was utilized in which the initial search terms were defined to guide the literature search strategy in online data sources (Scopus and Google Scholar). The inclusion criteria are articles published in the English language, document type (articles and conference papers), and source type (journal and conference proceedings). The exclusion criteria are book series and books. The authors’ search strategy was complemented with ChatGPT-generated keywords to reduce the risk of bias. Report synthesis was achieved by keyword grouping using Microsoft Excel, leading to keyword sorting in ascending order for easy identification of similar and dissimilar keywords. Three independent researchers were used in this research to avoid bias in data collection and synthesis. Articles were retrieved on 27 July 2024. Results: Out of 374 articles, 80 were selected as they were in line with the scope of the study. The review identified the combination of a machine learning technique and deep learning techniques for data limitations and processing of the nonlinear characteristics of air pollutants. ML models, such as random forest, and decision tree classifier were among the commonly used models for air quality index and air quality predictions, with promising performance results. Deep learning models are promising due to the hyper-parameter components, which consist of activation functions suitable for nonlinear spatiotemporal data. The emergence of low-cost devices for data limitations is highlighted, in addition to the use of transfer learning and federated learning models. Again, it is highlighted that military activities and fires impact the O3 concentration, and the best-performing models highlighted in this review could be helpful in developing predictive models for air quality prediction in areas with heavy military activities. Limitation: This review acknowledges methodological challenges in terms of data collection sources, as there are equally relevant materials on other online data sources. Again, the choice and use of keywords for the initial search and the creation of subsequent filter keywords limit the collection of other relevant research articles.","container-title":"Atmosphere","DOI":"10.3390/atmos15111352","ISSN":"2073-4433","issue":"11","language":"en","license":"http://creativecommons.org/licenses/by/3.0/","page":"1352","publisher":"Multidisciplinary Digital Publishing Institute","source":"www.mdpi.com","title":"Systematic Review of Machine Learning and Deep Learning Techniques for Spatiotemporal Air Quality Prediction","volume":"15","author":[{"family":"Agbehadji","given":"Israel Edem"},{"family":"Obagbuwa","given":"Ibidun Christiana"}],"issued":{"date-parts":[["2024",11]]}}}],"schema":"https://github.com/citation-style-language/schema/raw/master/csl-citation.json"} </w:instrText>
      </w:r>
      <w:r w:rsidR="001D710F">
        <w:fldChar w:fldCharType="separate"/>
      </w:r>
      <w:hyperlink w:anchor="ref8" w:history="1">
        <w:r w:rsidR="001D710F" w:rsidRPr="00F921BE">
          <w:rPr>
            <w:rStyle w:val="Hyperlink"/>
            <w:rFonts w:ascii="Aptos" w:hAnsi="Aptos"/>
          </w:rPr>
          <w:t>[8]</w:t>
        </w:r>
      </w:hyperlink>
      <w:r w:rsidR="001D710F" w:rsidRPr="001D710F">
        <w:rPr>
          <w:rFonts w:ascii="Aptos" w:hAnsi="Aptos"/>
        </w:rPr>
        <w:t xml:space="preserve">, </w:t>
      </w:r>
      <w:hyperlink w:anchor="ref12" w:history="1">
        <w:r w:rsidR="001D710F" w:rsidRPr="00F921BE">
          <w:rPr>
            <w:rStyle w:val="Hyperlink"/>
            <w:rFonts w:ascii="Aptos" w:hAnsi="Aptos"/>
          </w:rPr>
          <w:t>[12]</w:t>
        </w:r>
      </w:hyperlink>
      <w:r w:rsidR="001D710F" w:rsidRPr="001D710F">
        <w:rPr>
          <w:rFonts w:ascii="Aptos" w:hAnsi="Aptos"/>
        </w:rPr>
        <w:t xml:space="preserve">, </w:t>
      </w:r>
      <w:hyperlink w:anchor="ref14" w:history="1">
        <w:r w:rsidR="001D710F" w:rsidRPr="00F921BE">
          <w:rPr>
            <w:rStyle w:val="Hyperlink"/>
            <w:rFonts w:ascii="Aptos" w:hAnsi="Aptos"/>
          </w:rPr>
          <w:t>[14]</w:t>
        </w:r>
      </w:hyperlink>
      <w:r w:rsidR="001D710F">
        <w:fldChar w:fldCharType="end"/>
      </w:r>
      <w:r w:rsidRPr="00D01EC3">
        <w:t>. This way, it can give us more accurate predictions.</w:t>
      </w:r>
    </w:p>
    <w:p w14:paraId="4C3F0F87" w14:textId="32255B95" w:rsidR="00D01EC3" w:rsidRPr="00D01EC3" w:rsidRDefault="00D01EC3" w:rsidP="00D01EC3">
      <w:pPr>
        <w:ind w:left="360"/>
      </w:pPr>
      <w:r w:rsidRPr="00D01EC3">
        <w:lastRenderedPageBreak/>
        <w:t>To better understand what affects the levels of nitrogen oxides, or NOx, in the air, researchers looked at several different machine learning models</w:t>
      </w:r>
      <w:r w:rsidR="001D710F">
        <w:fldChar w:fldCharType="begin"/>
      </w:r>
      <w:r w:rsidR="001D710F">
        <w:instrText xml:space="preserve"> ADDIN ZOTERO_ITEM CSL_CITATION {"citationID":"4X7Oc1QY","properties":{"unsorted":false,"formattedCitation":"[3], [13], [15]","plainCitation":"[3], [13], [15]","noteIndex":0},"citationItems":[{"id":78,"uris":["http://zotero.org/users/local/BFJQlVjV/items/SGGSE5FF"],"itemData":{"id":78,"type":"article-journal","abstract":"Background: Almaty, located in a mountain–valley basin, frequently experiences stagnant conditions that trap pollutants and cause sharp diurnal contrasts in air quality. Current forecasting systems either offer detailed physical realism at high computational cost or yield statistically accurate but physically inconsistent results. Urban air quality in mountain–valley cities is strongly shaped by thermal inversions and weak nocturnal ventilation that trap pollutants close to the surface. We present a hybrid physics–machine-learning framework that combines a Navier–Stokes surface-layer model with data-driven post-processing to produce short-term forecasts of wind, temperature, and particulate matter while preserving physical consistency. The approach captures diurnal ventilation patterns and the well-known negative linkage between near-surface wind and particulate loadings during wintertime inversions. Compared with purely statistical baselines, the hybrid system improves short-range forecast skill and maintains interpretability through physically grounded diagnostics. Beyond Almaty, the workflow is transferable to other mountain–valley environments and is directly actionable for early warning, traffic and heating-related emission management, and health-risk communication. By uniting physically meaningful fields with lightweight Machine Learning correction, the method offers a practical bridge between computational fluid dynamics and operational decision support for cities facing recurrent stagnation episodes. Aim: Develop and verify a method for the diagnostics and short-term forecasting of surface circulation and particle concentrations in Almaty (2024), ensuring physical consistency of fields, increased forecast accuracy on 6–24 h horizons, and interpretability of risk factors. Compared to purely statistical baselines (R2 ≈ 0.55 for PM forecasts), our hybrid framework achieved a 16% gain in explained variance and reduced RMSE by 25%. This improvement was most evident during winter inversion episodes. Methods: This study introduces a hybrid modeling framework that integrates the Navier–Stokes equations with machine-learning algorithms to diagnose and forecast surface air circulation and particulate matter concentrations. The approach ensures both physical consistency and improved predictive accuracy for short-term horizons (6–24 h). The Navier–Stokes equations in the Boussinesq approximation, the energy equation, and K-closure particulate matter transport were used. The numerical solution is based on the projection method (convection—TVD/QUICK, pressure—Poisson equation). The ML module is gradient boosting and decision trees for meteorological parameters, lags, and diagnostic quantities. The 2024 data are cleaned, normalized, and visualized. Results: The hybrid model reproduces the diurnal cycle of ventilation and concentrations, especially during winter inversions. For 6 h: wind RMSE ≈ 1.2 m/s (R2 ≈ 0.71), temperature RMSE ≈ 1.8 °C (R2 ≈ 0.78), and particles RMSE ≈ 0.012 mg/m3 (R2 ≈ 0.64). Errors are higher for 24 h. A negative relationship between wind and concentration was established: +1 m/s reduces the median by 10–15% during winter nights. Conclusions: The approach can be generalized to other mountain–valley cities beyond Almaty. Combining the physical model and ML correction improves short-term predictive ability and maintains physical consistency. The method is applicable for air quality risk assessment and decision support; further clarification of emissions and consideration of urban canyon geometry are required. The results support early-warning systems, health risk communication, and urban planning.","container-title":"Applied Sciences","DOI":"10.3390/app152212315","ISSN":"2076-3417","issue":"22","language":"en","license":"http://creativecommons.org/licenses/by/3.0/","page":"12315","publisher":"Multidisciplinary Digital Publishing Institute","source":"www.mdpi.com","title":"Hybrid Physics–Machine Learning Framework for Forecasting Urban Air Circulation and Pollution in Mountain–Valley Cities","volume":"15","author":[{"family":"Naizabayeva","given":"Lyazat"},{"family":"Sembina","given":"Gulbakyt"},{"family":"Tleuberdiyeva","given":"Gulnara"}],"issued":{"date-parts":[["2025",1]]}}},{"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1D710F">
        <w:fldChar w:fldCharType="separate"/>
      </w:r>
      <w:hyperlink w:anchor="ref3" w:history="1">
        <w:r w:rsidR="001D710F" w:rsidRPr="00F921BE">
          <w:rPr>
            <w:rStyle w:val="Hyperlink"/>
            <w:rFonts w:ascii="Aptos" w:hAnsi="Aptos"/>
          </w:rPr>
          <w:t>[3]</w:t>
        </w:r>
      </w:hyperlink>
      <w:r w:rsidR="001D710F" w:rsidRPr="001D710F">
        <w:rPr>
          <w:rFonts w:ascii="Aptos" w:hAnsi="Aptos"/>
        </w:rPr>
        <w:t xml:space="preserve">, </w:t>
      </w:r>
      <w:hyperlink w:anchor="ref13" w:history="1">
        <w:r w:rsidR="001D710F" w:rsidRPr="00F921BE">
          <w:rPr>
            <w:rStyle w:val="Hyperlink"/>
            <w:rFonts w:ascii="Aptos" w:hAnsi="Aptos"/>
          </w:rPr>
          <w:t>[13]</w:t>
        </w:r>
      </w:hyperlink>
      <w:r w:rsidR="001D710F" w:rsidRPr="001D710F">
        <w:rPr>
          <w:rFonts w:ascii="Aptos" w:hAnsi="Aptos"/>
        </w:rPr>
        <w:t xml:space="preserve">, </w:t>
      </w:r>
      <w:hyperlink w:anchor="ref15" w:history="1">
        <w:r w:rsidR="001D710F" w:rsidRPr="00F921BE">
          <w:rPr>
            <w:rStyle w:val="Hyperlink"/>
            <w:rFonts w:ascii="Aptos" w:hAnsi="Aptos"/>
          </w:rPr>
          <w:t>[15]</w:t>
        </w:r>
      </w:hyperlink>
      <w:r w:rsidR="001D710F">
        <w:fldChar w:fldCharType="end"/>
      </w:r>
      <w:r w:rsidRPr="00D01EC3">
        <w:t xml:space="preserve">. These included Linear Regression, Polynomial Regression, Random Forest, and </w:t>
      </w:r>
      <w:proofErr w:type="spellStart"/>
      <w:r w:rsidRPr="00D01EC3">
        <w:t>XGBoost</w:t>
      </w:r>
      <w:proofErr w:type="spellEnd"/>
      <w:r w:rsidRPr="00D01EC3">
        <w:t>, to see which one worked best for predicting NOx levels</w:t>
      </w:r>
      <w:r w:rsidR="001D710F">
        <w:fldChar w:fldCharType="begin"/>
      </w:r>
      <w:r w:rsidR="001D710F">
        <w:instrText xml:space="preserve"> ADDIN ZOTERO_ITEM CSL_CITATION {"citationID":"6ejxCAo0","properties":{"unsorted":false,"formattedCitation":"[3], [13]","plainCitation":"[3], [13]","noteIndex":0},"citationItems":[{"id":78,"uris":["http://zotero.org/users/local/BFJQlVjV/items/SGGSE5FF"],"itemData":{"id":78,"type":"article-journal","abstract":"Background: Almaty, located in a mountain–valley basin, frequently experiences stagnant conditions that trap pollutants and cause sharp diurnal contrasts in air quality. Current forecasting systems either offer detailed physical realism at high computational cost or yield statistically accurate but physically inconsistent results. Urban air quality in mountain–valley cities is strongly shaped by thermal inversions and weak nocturnal ventilation that trap pollutants close to the surface. We present a hybrid physics–machine-learning framework that combines a Navier–Stokes surface-layer model with data-driven post-processing to produce short-term forecasts of wind, temperature, and particulate matter while preserving physical consistency. The approach captures diurnal ventilation patterns and the well-known negative linkage between near-surface wind and particulate loadings during wintertime inversions. Compared with purely statistical baselines, the hybrid system improves short-range forecast skill and maintains interpretability through physically grounded diagnostics. Beyond Almaty, the workflow is transferable to other mountain–valley environments and is directly actionable for early warning, traffic and heating-related emission management, and health-risk communication. By uniting physically meaningful fields with lightweight Machine Learning correction, the method offers a practical bridge between computational fluid dynamics and operational decision support for cities facing recurrent stagnation episodes. Aim: Develop and verify a method for the diagnostics and short-term forecasting of surface circulation and particle concentrations in Almaty (2024), ensuring physical consistency of fields, increased forecast accuracy on 6–24 h horizons, and interpretability of risk factors. Compared to purely statistical baselines (R2 ≈ 0.55 for PM forecasts), our hybrid framework achieved a 16% gain in explained variance and reduced RMSE by 25%. This improvement was most evident during winter inversion episodes. Methods: This study introduces a hybrid modeling framework that integrates the Navier–Stokes equations with machine-learning algorithms to diagnose and forecast surface air circulation and particulate matter concentrations. The approach ensures both physical consistency and improved predictive accuracy for short-term horizons (6–24 h). The Navier–Stokes equations in the Boussinesq approximation, the energy equation, and K-closure particulate matter transport were used. The numerical solution is based on the projection method (convection—TVD/QUICK, pressure—Poisson equation). The ML module is gradient boosting and decision trees for meteorological parameters, lags, and diagnostic quantities. The 2024 data are cleaned, normalized, and visualized. Results: The hybrid model reproduces the diurnal cycle of ventilation and concentrations, especially during winter inversions. For 6 h: wind RMSE ≈ 1.2 m/s (R2 ≈ 0.71), temperature RMSE ≈ 1.8 °C (R2 ≈ 0.78), and particles RMSE ≈ 0.012 mg/m3 (R2 ≈ 0.64). Errors are higher for 24 h. A negative relationship between wind and concentration was established: +1 m/s reduces the median by 10–15% during winter nights. Conclusions: The approach can be generalized to other mountain–valley cities beyond Almaty. Combining the physical model and ML correction improves short-term predictive ability and maintains physical consistency. The method is applicable for air quality risk assessment and decision support; further clarification of emissions and consideration of urban canyon geometry are required. The results support early-warning systems, health risk communication, and urban planning.","container-title":"Applied Sciences","DOI":"10.3390/app152212315","ISSN":"2076-3417","issue":"22","language":"en","license":"http://creativecommons.org/licenses/by/3.0/","page":"12315","publisher":"Multidisciplinary Digital Publishing Institute","source":"www.mdpi.com","title":"Hybrid Physics–Machine Learning Framework for Forecasting Urban Air Circulation and Pollution in Mountain–Valley Cities","volume":"15","author":[{"family":"Naizabayeva","given":"Lyazat"},{"family":"Sembina","given":"Gulbakyt"},{"family":"Tleuberdiyeva","given":"Gulnara"}],"issued":{"date-parts":[["2025",1]]}}},{"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schema":"https://github.com/citation-style-language/schema/raw/master/csl-citation.json"} </w:instrText>
      </w:r>
      <w:r w:rsidR="001D710F">
        <w:fldChar w:fldCharType="separate"/>
      </w:r>
      <w:hyperlink w:anchor="ref3" w:history="1">
        <w:r w:rsidR="001D710F" w:rsidRPr="00F921BE">
          <w:rPr>
            <w:rStyle w:val="Hyperlink"/>
            <w:rFonts w:ascii="Aptos" w:hAnsi="Aptos"/>
          </w:rPr>
          <w:t>[3]</w:t>
        </w:r>
      </w:hyperlink>
      <w:r w:rsidR="001D710F" w:rsidRPr="001D710F">
        <w:rPr>
          <w:rFonts w:ascii="Aptos" w:hAnsi="Aptos"/>
        </w:rPr>
        <w:t xml:space="preserve">, </w:t>
      </w:r>
      <w:hyperlink w:anchor="ref13" w:history="1">
        <w:r w:rsidR="001D710F" w:rsidRPr="00F921BE">
          <w:rPr>
            <w:rStyle w:val="Hyperlink"/>
            <w:rFonts w:ascii="Aptos" w:hAnsi="Aptos"/>
          </w:rPr>
          <w:t>[13]</w:t>
        </w:r>
      </w:hyperlink>
      <w:r w:rsidR="001D710F">
        <w:fldChar w:fldCharType="end"/>
      </w:r>
      <w:r w:rsidRPr="00D01EC3">
        <w:t>. They also used special techniques like SHAP and LIME to help explain what the models were doing and which factors were most important</w:t>
      </w:r>
      <w:r w:rsidR="001D710F">
        <w:fldChar w:fldCharType="begin"/>
      </w:r>
      <w:r w:rsidR="001D710F">
        <w:instrText xml:space="preserve"> ADDIN ZOTERO_ITEM CSL_CITATION {"citationID":"bZLTVeGW","properties":{"unsorted":false,"formattedCitation":"[12], [15]","plainCitation":"[12], [15]","noteIndex":0},"citationItems":[{"id":55,"uris":["http://zotero.org/users/local/BFJQlVjV/items/YZ2MNBP3"],"itemData":{"id":55,"type":"article-journal","abstract":"Rapidly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1D710F">
        <w:fldChar w:fldCharType="separate"/>
      </w:r>
      <w:hyperlink w:anchor="ref12" w:history="1">
        <w:r w:rsidR="001D710F" w:rsidRPr="00F921BE">
          <w:rPr>
            <w:rStyle w:val="Hyperlink"/>
            <w:rFonts w:ascii="Aptos" w:hAnsi="Aptos"/>
          </w:rPr>
          <w:t>[12]</w:t>
        </w:r>
      </w:hyperlink>
      <w:r w:rsidR="001D710F" w:rsidRPr="001D710F">
        <w:rPr>
          <w:rFonts w:ascii="Aptos" w:hAnsi="Aptos"/>
        </w:rPr>
        <w:t xml:space="preserve">, </w:t>
      </w:r>
      <w:hyperlink w:anchor="ref15" w:history="1">
        <w:r w:rsidR="001D710F" w:rsidRPr="00F921BE">
          <w:rPr>
            <w:rStyle w:val="Hyperlink"/>
            <w:rFonts w:ascii="Aptos" w:hAnsi="Aptos"/>
          </w:rPr>
          <w:t>[15]</w:t>
        </w:r>
      </w:hyperlink>
      <w:r w:rsidR="001D710F">
        <w:fldChar w:fldCharType="end"/>
      </w:r>
      <w:r w:rsidRPr="00D01EC3">
        <w:t>. This made it clearer how the models were working and what was driving NOx levels, giving useful insights into the problem</w:t>
      </w:r>
      <w:r w:rsidR="001D710F">
        <w:fldChar w:fldCharType="begin"/>
      </w:r>
      <w:r w:rsidR="001D710F">
        <w:instrText xml:space="preserve"> ADDIN ZOTERO_ITEM CSL_CITATION {"citationID":"uZDNxozn","properties":{"unsorted":false,"formattedCitation":"[8], [12]","plainCitation":"[8], [12]","noteIndex":0},"citationItems":[{"id":53,"uris":["http://zotero.org/users/local/BFJQlVjV/items/IJYFE7YW"],"itemData":{"id":53,"type":"article-journal","abstract":"The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1D710F">
        <w:fldChar w:fldCharType="separate"/>
      </w:r>
      <w:hyperlink w:anchor="ref8" w:history="1">
        <w:r w:rsidR="001D710F" w:rsidRPr="00F921BE">
          <w:rPr>
            <w:rStyle w:val="Hyperlink"/>
            <w:rFonts w:ascii="Aptos" w:hAnsi="Aptos"/>
          </w:rPr>
          <w:t>[8]</w:t>
        </w:r>
      </w:hyperlink>
      <w:r w:rsidR="001D710F" w:rsidRPr="001D710F">
        <w:rPr>
          <w:rFonts w:ascii="Aptos" w:hAnsi="Aptos"/>
        </w:rPr>
        <w:t xml:space="preserve">, </w:t>
      </w:r>
      <w:hyperlink w:anchor="ref12" w:history="1">
        <w:r w:rsidR="001D710F" w:rsidRPr="00F921BE">
          <w:rPr>
            <w:rStyle w:val="Hyperlink"/>
            <w:rFonts w:ascii="Aptos" w:hAnsi="Aptos"/>
          </w:rPr>
          <w:t>[12]</w:t>
        </w:r>
      </w:hyperlink>
      <w:r w:rsidR="001D710F">
        <w:fldChar w:fldCharType="end"/>
      </w:r>
      <w:r w:rsidRPr="00D01EC3">
        <w:t>. By using these methods, the study aimed to make the process more transparent and to identify the key factors that influence NOx levels, which is crucial for improving air quality</w:t>
      </w:r>
      <w:r w:rsidR="001D710F">
        <w:fldChar w:fldCharType="begin"/>
      </w:r>
      <w:r w:rsidR="001D710F">
        <w:instrText xml:space="preserve"> ADDIN ZOTERO_ITEM CSL_CITATION {"citationID":"NLalq979","properties":{"unsorted":false,"formattedCitation":"[1], [6], [14]","plainCitation":"[1], [6], [14]","noteIndex":0},"citationItems":[{"id":74,"uris":["http://zotero.org/users/local/BFJQlVjV/items/UVL3CGW7"],"itemData":{"id":74,"type":"article-journal","container-title":"Journal of Hazardous Materials Advances","DOI":"10.1016/j.hazadv.2025.100771","journalAbbreviation":"Journal of Hazardous Materials Advances","page":"100771","source":"ResearchGate","title":"Comprehensive Review of Health Impacts of the Exposure to Nitrogen Oxides (NOx), Carbon Dioxide (CO2), and Particulate Matter (PM)","volume":"19","author":[{"family":"Taha","given":"Sara"},{"family":"Idoudi","given":"Souha"},{"family":"Alhamdan","given":"Naval"},{"family":"Ibrahim","given":"Riham"},{"family":"Surkatti","given":"Riham"},{"family":"Amhamed","given":"Abdukarem"},{"family":"Alrebei","given":"Odi"}],"issued":{"date-parts":[["2025",6,1]]}}},{"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Hyun"},{"family":"Yook","given":"Se-Jin"}],"issued":{"date-parts":[["2018"]]}}},{"id":86,"uris":["http://zotero.org/users/local/BFJQlVjV/items/LHVEY2J3"],"itemData":{"id":86,"type":"article-journal","abstract":"Background: Although computational models are advancing air quality prediction, achieving the desired performance or accuracy of prediction remains a gap, which impacts the implementation of machine learning (ML) air quality prediction models. Several models have been employed and some hybridized to enhance air quality and air quality index predictions. The objective of this paper is to systematically review machine and deep learning techniques for spatiotemporal air prediction challenges. Methods: In this review, a methodological framework based on PRISMA flow was utilized in which the initial search terms were defined to guide the literature search strategy in online data sources (Scopus and Google Scholar). The inclusion criteria are articles published in the English language, document type (articles and conference papers), and source type (journal and conference proceedings). The exclusion criteria are book series and books. The authors’ search strategy was complemented with ChatGPT-generated keywords to reduce the risk of bias. Report synthesis was achieved by keyword grouping using Microsoft Excel, leading to keyword sorting in ascending order for easy identification of similar and dissimilar keywords. Three independent researchers were used in this research to avoid bias in data collection and synthesis. Articles were retrieved on 27 July 2024. Results: Out of 374 articles, 80 were selected as they were in line with the scope of the study. The review identified the combination of a machine learning technique and deep learning techniques for data limitations and processing of the nonlinear characteristics of air pollutants. ML models, such as random forest, and decision tree classifier were among the commonly used models for air quality index and air quality predictions, with promising performance results. Deep learning models are promising due to the hyper-parameter components, which consist of activation functions suitable for nonlinear spatiotemporal data. The emergence of low-cost devices for data limitations is highlighted, in addition to the use of transfer learning and federated learning models. Again, it is highlighted that military activities and fires impact the O3 concentration, and the best-performing models highlighted in this review could be helpful in developing predictive models for air quality prediction in areas with heavy military activities. Limitation: This review acknowledges methodological challenges in terms of data collection sources, as there are equally relevant materials on other online data sources. Again, the choice and use of keywords for the initial search and the creation of subsequent filter keywords limit the collection of other relevant research articles.","container-title":"Atmosphere","DOI":"10.3390/atmos15111352","ISSN":"2073-4433","issue":"11","language":"en","license":"http://creativecommons.org/licenses/by/3.0/","page":"1352","publisher":"Multidisciplinary Digital Publishing Institute","source":"www.mdpi.com","title":"Systematic Review of Machine Learning and Deep Learning Techniques for Spatiotemporal Air Quality Prediction","volume":"15","author":[{"family":"Agbehadji","given":"Israel Edem"},{"family":"Obagbuwa","given":"Ibidun Christiana"}],"issued":{"date-parts":[["2024",11]]}}}],"schema":"https://github.com/citation-style-language/schema/raw/master/csl-citation.json"} </w:instrText>
      </w:r>
      <w:r w:rsidR="001D710F">
        <w:fldChar w:fldCharType="separate"/>
      </w:r>
      <w:hyperlink w:anchor="ref1" w:history="1">
        <w:r w:rsidR="001D710F" w:rsidRPr="00F921BE">
          <w:rPr>
            <w:rStyle w:val="Hyperlink"/>
            <w:rFonts w:ascii="Aptos" w:hAnsi="Aptos"/>
          </w:rPr>
          <w:t>[1]</w:t>
        </w:r>
      </w:hyperlink>
      <w:r w:rsidR="001D710F" w:rsidRPr="001D710F">
        <w:rPr>
          <w:rFonts w:ascii="Aptos" w:hAnsi="Aptos"/>
        </w:rPr>
        <w:t xml:space="preserve">, </w:t>
      </w:r>
      <w:hyperlink w:anchor="ref6" w:history="1">
        <w:r w:rsidR="001D710F" w:rsidRPr="00F921BE">
          <w:rPr>
            <w:rStyle w:val="Hyperlink"/>
            <w:rFonts w:ascii="Aptos" w:hAnsi="Aptos"/>
          </w:rPr>
          <w:t>[6]</w:t>
        </w:r>
      </w:hyperlink>
      <w:r w:rsidR="001D710F" w:rsidRPr="001D710F">
        <w:rPr>
          <w:rFonts w:ascii="Aptos" w:hAnsi="Aptos"/>
        </w:rPr>
        <w:t xml:space="preserve">, </w:t>
      </w:r>
      <w:hyperlink w:anchor="ref14" w:history="1">
        <w:r w:rsidR="001D710F" w:rsidRPr="00F921BE">
          <w:rPr>
            <w:rStyle w:val="Hyperlink"/>
            <w:rFonts w:ascii="Aptos" w:hAnsi="Aptos"/>
          </w:rPr>
          <w:t>[14]</w:t>
        </w:r>
      </w:hyperlink>
      <w:r w:rsidR="001D710F">
        <w:fldChar w:fldCharType="end"/>
      </w:r>
      <w:r w:rsidRPr="00D01EC3">
        <w:t>.</w:t>
      </w:r>
    </w:p>
    <w:p w14:paraId="2A4386FC" w14:textId="07830BB8" w:rsidR="00D01EC3" w:rsidRPr="00D01EC3" w:rsidRDefault="00D01EC3" w:rsidP="00D01EC3">
      <w:pPr>
        <w:ind w:left="360"/>
      </w:pPr>
      <w:r w:rsidRPr="00D01EC3">
        <w:t>The primary objective of this research is to develop a robust, accurate, and interpretable framework for predicting NOx concentrations in subway environments</w:t>
      </w:r>
      <w:r w:rsidR="001D710F">
        <w:fldChar w:fldCharType="begin"/>
      </w:r>
      <w:r w:rsidR="001D710F">
        <w:instrText xml:space="preserve"> ADDIN ZOTERO_ITEM CSL_CITATION {"citationID":"MGQmmBJg","properties":{"unsorted":false,"formattedCitation":"[8], [12], [15]","plainCitation":"[8], [12], [15]","noteIndex":0},"citationItems":[{"id":53,"uris":["http://zotero.org/users/local/BFJQlVjV/items/IJYFE7YW"],"itemData":{"id":53,"type":"article-journal","abstract":"The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1D710F">
        <w:fldChar w:fldCharType="separate"/>
      </w:r>
      <w:hyperlink w:anchor="ref8" w:history="1">
        <w:r w:rsidR="001D710F" w:rsidRPr="00F921BE">
          <w:rPr>
            <w:rStyle w:val="Hyperlink"/>
            <w:rFonts w:ascii="Aptos" w:hAnsi="Aptos"/>
          </w:rPr>
          <w:t>[8]</w:t>
        </w:r>
      </w:hyperlink>
      <w:r w:rsidR="001D710F" w:rsidRPr="001D710F">
        <w:rPr>
          <w:rFonts w:ascii="Aptos" w:hAnsi="Aptos"/>
        </w:rPr>
        <w:t xml:space="preserve">, </w:t>
      </w:r>
      <w:hyperlink w:anchor="ref12" w:history="1">
        <w:r w:rsidR="001D710F" w:rsidRPr="00F921BE">
          <w:rPr>
            <w:rStyle w:val="Hyperlink"/>
            <w:rFonts w:ascii="Aptos" w:hAnsi="Aptos"/>
          </w:rPr>
          <w:t>[12]</w:t>
        </w:r>
      </w:hyperlink>
      <w:r w:rsidR="001D710F" w:rsidRPr="001D710F">
        <w:rPr>
          <w:rFonts w:ascii="Aptos" w:hAnsi="Aptos"/>
        </w:rPr>
        <w:t xml:space="preserve">, </w:t>
      </w:r>
      <w:hyperlink w:anchor="ref15" w:history="1">
        <w:r w:rsidR="001D710F" w:rsidRPr="00F921BE">
          <w:rPr>
            <w:rStyle w:val="Hyperlink"/>
            <w:rFonts w:ascii="Aptos" w:hAnsi="Aptos"/>
          </w:rPr>
          <w:t>[15]</w:t>
        </w:r>
      </w:hyperlink>
      <w:r w:rsidR="001D710F">
        <w:fldChar w:fldCharType="end"/>
      </w:r>
      <w:r w:rsidRPr="00D01EC3">
        <w:t>. Such a system can support real-time monitoring</w:t>
      </w:r>
      <w:r w:rsidR="001D710F">
        <w:fldChar w:fldCharType="begin"/>
      </w:r>
      <w:r w:rsidR="001D710F">
        <w:instrText xml:space="preserve"> ADDIN ZOTERO_ITEM CSL_CITATION {"citationID":"sikt3pbU","properties":{"unsorted":false,"formattedCitation":"[16], [17]","plainCitation":"[16], [17]","noteIndex":0},"citationItems":[{"id":80,"uris":["http://zotero.org/users/local/BFJQlVjV/items/LUNH662E"],"itemData":{"id":80,"type":"webpage","title":"OpenAQ Homepage","URL":"https://openaq.org/","accessed":{"date-parts":[["2026",3,28]]}}},{"id":85,"uris":["http://zotero.org/users/local/BFJQlVjV/items/ZNFPX8DS"],"itemData":{"id":85,"type":"webpage","title":"Use Cases","URL":"https://openaq.org/about/use-cases/?utm_source=chatgpt.com","accessed":{"date-parts":[["2026",3,28]]}}}],"schema":"https://github.com/citation-style-language/schema/raw/master/csl-citation.json"} </w:instrText>
      </w:r>
      <w:r w:rsidR="001D710F">
        <w:fldChar w:fldCharType="separate"/>
      </w:r>
      <w:hyperlink w:anchor="ref16" w:history="1">
        <w:r w:rsidR="001D710F" w:rsidRPr="00F921BE">
          <w:rPr>
            <w:rStyle w:val="Hyperlink"/>
            <w:rFonts w:ascii="Aptos" w:hAnsi="Aptos"/>
          </w:rPr>
          <w:t>[16]</w:t>
        </w:r>
      </w:hyperlink>
      <w:r w:rsidR="001D710F" w:rsidRPr="001D710F">
        <w:rPr>
          <w:rFonts w:ascii="Aptos" w:hAnsi="Aptos"/>
        </w:rPr>
        <w:t xml:space="preserve">, </w:t>
      </w:r>
      <w:hyperlink w:anchor="ref17" w:history="1">
        <w:r w:rsidR="001D710F" w:rsidRPr="00F921BE">
          <w:rPr>
            <w:rStyle w:val="Hyperlink"/>
            <w:rFonts w:ascii="Aptos" w:hAnsi="Aptos"/>
          </w:rPr>
          <w:t>[17]</w:t>
        </w:r>
      </w:hyperlink>
      <w:r w:rsidR="001D710F">
        <w:fldChar w:fldCharType="end"/>
      </w:r>
      <w:r w:rsidRPr="00D01EC3">
        <w:t>, assist in ventilation system optimization</w:t>
      </w:r>
      <w:r w:rsidR="001D710F">
        <w:fldChar w:fldCharType="begin"/>
      </w:r>
      <w:r w:rsidR="001D710F">
        <w:instrText xml:space="preserve"> ADDIN ZOTERO_ITEM CSL_CITATION {"citationID":"XFHZe0fC","properties":{"unsorted":false,"formattedCitation":"[7], [10]","plainCitation":"[7], [10]","noteIndex":0},"citationItems":[{"id":51,"uris":["http://zotero.org/users/local/BFJQlVjV/items/9S8VTR8M"],"itemData":{"id":51,"type":"article-journal","abstract":"A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id":62,"uris":["http://zotero.org/users/local/BFJQlVjV/items/NSVQR9SQ"],"itemData":{"id":62,"type":"article-journal","issue":"3","language":"en","source":"Zotero","title":"Ventilation Efficiency in the Subway Environment for the Indoor Air Quality","volume":"6","author":[{"family":"Ryu","given":"Kyung Jin"}],"issued":{"date-parts":[["2012"]]}}}],"schema":"https://github.com/citation-style-language/schema/raw/master/csl-citation.json"} </w:instrText>
      </w:r>
      <w:r w:rsidR="001D710F">
        <w:fldChar w:fldCharType="separate"/>
      </w:r>
      <w:hyperlink w:anchor="ref7" w:history="1">
        <w:r w:rsidR="001D710F" w:rsidRPr="00F921BE">
          <w:rPr>
            <w:rStyle w:val="Hyperlink"/>
            <w:rFonts w:ascii="Aptos" w:hAnsi="Aptos"/>
          </w:rPr>
          <w:t>[7]</w:t>
        </w:r>
      </w:hyperlink>
      <w:r w:rsidR="001D710F" w:rsidRPr="001D710F">
        <w:rPr>
          <w:rFonts w:ascii="Aptos" w:hAnsi="Aptos"/>
        </w:rPr>
        <w:t xml:space="preserve">, </w:t>
      </w:r>
      <w:hyperlink w:anchor="ref10" w:history="1">
        <w:r w:rsidR="001D710F" w:rsidRPr="00F921BE">
          <w:rPr>
            <w:rStyle w:val="Hyperlink"/>
            <w:rFonts w:ascii="Aptos" w:hAnsi="Aptos"/>
          </w:rPr>
          <w:t>[10]</w:t>
        </w:r>
      </w:hyperlink>
      <w:r w:rsidR="001D710F">
        <w:fldChar w:fldCharType="end"/>
      </w:r>
      <w:r w:rsidRPr="00D01EC3">
        <w:t>, and contribute to data-driven decision-making for urban air quality management</w:t>
      </w:r>
      <w:r w:rsidR="001D710F">
        <w:fldChar w:fldCharType="begin"/>
      </w:r>
      <w:r w:rsidR="001D710F">
        <w:instrText xml:space="preserve"> ADDIN ZOTERO_ITEM CSL_CITATION {"citationID":"Ys1mpkAi","properties":{"unsorted":false,"formattedCitation":"[2], [13]","plainCitation":"[2], [13]","noteIndex":0},"citationItems":[{"id":89,"uris":["http://zotero.org/users/local/BFJQlVjV/items/RGN9LFC8"],"itemData":{"id":89,"type":"article-journal","abstract":"Accurate air quality forecasting is critical for human health and sustainable atmospheric management. To address this challenge, we propose a novel hybrid deep learning model that combines cutting-edge techniques, including CNNs, BiLSTM, attention mechanisms, GNNs, and Neural ODEs, to enhance prediction accuracy. Our model uses the Air Quality Open Dataset (AQD), combining data from ground sensors, meteorological sources, and satellite imagery to create a diverse dataset. CNNs extract spatial pollutant patterns from satellite images, whereas BiLSTM networks simulate temporal dynamics in pollutant and weather data. The attention mechanism directs the model’s focus to the most informative features, improving predictive accuracy. GNNs encode spatial correlations between sensor locations, improving estimates of pollutants like PM2.5, PM10, CO, and ozone. Neural-ODEs capture the continuous temporal evolution of air quality, offering a more realistic representation of pollutant changes compared to discrete-time approaches. Importantly, we use adaptive pooling, a dynamic operation that optimizes spatial feature reduction while preserving critical information, which sets it apart from traditional fixed pooling layers. This adaptive pooling mechanism reduces computational complexity and results in a 22% reduction in training time, as demonstrated by the experimental results in section 4. Our model thus enables real-time environmental monitoring and large-scale forecasting. The experimental results show superior performance (RMSE</w:instrText>
      </w:r>
      <w:r w:rsidR="001D710F">
        <w:rPr>
          <w:rFonts w:ascii="Arial" w:hAnsi="Arial" w:cs="Arial"/>
        </w:rPr>
        <w:instrText> </w:instrText>
      </w:r>
      <w:r w:rsidR="001D710F">
        <w:instrText>=</w:instrText>
      </w:r>
      <w:r w:rsidR="001D710F">
        <w:rPr>
          <w:rFonts w:ascii="Arial" w:hAnsi="Arial" w:cs="Arial"/>
        </w:rPr>
        <w:instrText> </w:instrText>
      </w:r>
      <w:r w:rsidR="001D710F">
        <w:instrText>6.21, MAE</w:instrText>
      </w:r>
      <w:r w:rsidR="001D710F">
        <w:rPr>
          <w:rFonts w:ascii="Arial" w:hAnsi="Arial" w:cs="Arial"/>
        </w:rPr>
        <w:instrText> </w:instrText>
      </w:r>
      <w:r w:rsidR="001D710F">
        <w:instrText>=</w:instrText>
      </w:r>
      <w:r w:rsidR="001D710F">
        <w:rPr>
          <w:rFonts w:ascii="Arial" w:hAnsi="Arial" w:cs="Arial"/>
        </w:rPr>
        <w:instrText> </w:instrText>
      </w:r>
      <w:r w:rsidR="001D710F">
        <w:instrText>3.89, and R2</w:instrText>
      </w:r>
      <w:r w:rsidR="001D710F">
        <w:rPr>
          <w:rFonts w:ascii="Arial" w:hAnsi="Arial" w:cs="Arial"/>
        </w:rPr>
        <w:instrText> </w:instrText>
      </w:r>
      <w:r w:rsidR="001D710F">
        <w:instrText>=</w:instrText>
      </w:r>
      <w:r w:rsidR="001D710F">
        <w:rPr>
          <w:rFonts w:ascii="Arial" w:hAnsi="Arial" w:cs="Arial"/>
        </w:rPr>
        <w:instrText> </w:instrText>
      </w:r>
      <w:r w:rsidR="001D710F">
        <w:instrText xml:space="preserve">0.988), outperforming existing models. This study highlights the advantages of combining multimodal data sources with advanced dynamic modeling techniques to improve air pollution prediction and inform policymaking.","container-title":"Scientific Reports","DOI":"10.1038/s41598-025-11039-1","ISSN":"2045-2322","issue":"1","journalAbbreviation":"Sci Rep","language":"en","license":"2025 The Author(s)","page":"27867","publisher":"Nature Publishing Group","source":"www.nature.com","title":"Advanced air quality prediction using multimodal data and dynamic modeling techniques","volume":"15","author":[{"family":"Lilhore","given":"Umesh Kumar"},{"family":"Simaiya","given":"Sarita"},{"family":"Singh","given":"Rajesh Kumar"},{"family":"Baqasah","given":"Abdullah M."},{"family":"Alroobaea","given":"Roobaea"},{"family":"Alsafyani","given":"Majed"},{"family":"Alhazmi","given":"Afnan"},{"family":"Khan","given":"M. D. Monish"}],"issued":{"date-parts":[["2025",7,30]]}}},{"id":83,"uris":["http://zotero.org/users/local/BFJQlVjV/items/75PHCVDK"],"itemData":{"id":83,"type":"article-journal","abstract":"Air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schema":"https://github.com/citation-style-language/schema/raw/master/csl-citation.json"} </w:instrText>
      </w:r>
      <w:r w:rsidR="001D710F">
        <w:fldChar w:fldCharType="separate"/>
      </w:r>
      <w:hyperlink w:anchor="ref2" w:history="1">
        <w:r w:rsidR="001D710F" w:rsidRPr="00F921BE">
          <w:rPr>
            <w:rStyle w:val="Hyperlink"/>
            <w:rFonts w:ascii="Aptos" w:hAnsi="Aptos"/>
          </w:rPr>
          <w:t>[2]</w:t>
        </w:r>
      </w:hyperlink>
      <w:r w:rsidR="001D710F" w:rsidRPr="001D710F">
        <w:rPr>
          <w:rFonts w:ascii="Aptos" w:hAnsi="Aptos"/>
        </w:rPr>
        <w:t xml:space="preserve">, </w:t>
      </w:r>
      <w:hyperlink w:anchor="ref13" w:history="1">
        <w:r w:rsidR="001D710F" w:rsidRPr="00F921BE">
          <w:rPr>
            <w:rStyle w:val="Hyperlink"/>
            <w:rFonts w:ascii="Aptos" w:hAnsi="Aptos"/>
          </w:rPr>
          <w:t>[13]</w:t>
        </w:r>
      </w:hyperlink>
      <w:r w:rsidR="001D710F">
        <w:fldChar w:fldCharType="end"/>
      </w:r>
      <w:r w:rsidRPr="00D01EC3">
        <w:t xml:space="preserve">. Ultimately, this work aims to bridge the gap between theoretical </w:t>
      </w:r>
      <w:proofErr w:type="spellStart"/>
      <w:r w:rsidRPr="00D01EC3">
        <w:t>modeling</w:t>
      </w:r>
      <w:proofErr w:type="spellEnd"/>
      <w:r w:rsidRPr="00D01EC3">
        <w:t xml:space="preserve"> and practical implementation, offering a scalable solution to address the growing challenge of underground air pollution in modern cities</w:t>
      </w:r>
      <w:r w:rsidR="001D710F">
        <w:fldChar w:fldCharType="begin"/>
      </w:r>
      <w:r w:rsidR="001D710F">
        <w:instrText xml:space="preserve"> ADDIN ZOTERO_ITEM CSL_CITATION {"citationID":"pMyOicx5","properties":{"unsorted":false,"formattedCitation":"[5], [6], [11]","plainCitation":"[5], [6], [11]","noteIndex":0},"citationItems":[{"id":57,"uris":["http://zotero.org/users/local/BFJQlVjV/items/WDLSUIM7"],"itemData":{"id":57,"type":"article-journal","abstract":"Subway air pollution mainly refers to inhalable particulate matter (PM) pollution, organic pollution, and microbial pollution. Based on the investigation and calculation of the existing researches, this paper summarizes the sources of air pollutants, chemical compositions, and driving factors of PM variations in subway. It evaluates the toxicity and health risks of pollutants. In this paper, the problems and challenges during the deployment of air pollution governance are discussed. Results show that the global PM compliance rate of subway is about 30%. Subway air pollution is endogenous, which means that pollutants mainly come from mechanical wear and building materials erosions. Particles are mainly metal particles, black carbon, and ﬂoating dust. The health risks of some chemical elements in the subway have reached critical levels. The variations of PM concentrations show spatial-temporal characteristics, which are mainly controlled by train age, brakes types, and environmental control systems. The authors then analyze the dynamics of interactions among government, companies and public during the air pollution governance by adding the following questions: (a) who pays the bill; (b) how to evaluate the cost-e</w:instrText>
      </w:r>
      <w:r w:rsidR="001D710F">
        <w:rPr>
          <w:rFonts w:ascii="Arial" w:hAnsi="Arial" w:cs="Arial"/>
        </w:rPr>
        <w:instrText>ﬀ</w:instrText>
      </w:r>
      <w:r w:rsidR="001D710F">
        <w:instrText xml:space="preserve">ectiveness of policies; (c) how the public moves from risk perception to actions; (d) how to develop clean air technology better so as to ultimately incentivize stakeholders and to facilitate the implementation of subway clean air programme in a resilient mode.","container-title":"Atmosphere","DOI":"10.3390/atmos10080472","ISSN":"2073-4433","issue":"8","journalAbbreviation":"Atmosphere","language":"en","page":"472","source":"DOI.org (Crossref)","title":"Current Status, Challenges and Resilient Response to Air Pollution in Urban Subway","volume":"10","author":[{"family":"Zhang","given":"Weiji"},{"family":"Zhao","given":"Han"},{"family":"Zhao","given":"Ang"},{"family":"Lin","given":"Jiaqiao"},{"family":"Zhou","given":"Rui"}],"issued":{"date-parts":[["2019",8,16]]}}},{"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Hyun"},{"family":"Yook","given":"Se-Jin"}],"issued":{"date-parts":[["2018"]]}}},{"id":88,"uris":["http://zotero.org/users/local/BFJQlVjV/items/CCARFR5V"],"itemData":{"id":88,"type":"article-journal","abstract":"A mаthemаtical model has been developed that is able to describe the environment of the city tunnels being affected by the road traffic, natural and forced air convective flows. The mathematical model describes the peculiarities of the traffic flows on one-lane roads with a satisfactory accuracy. The model well matches experimental data on traffic flows. Multidimensional calculations of the influence of cars on the airflow in tunnels are performed. The numerical model for simulating exhaust gas emissions by automobiles and their accumulation in a tunnel and evolution with traffic induced air flow was developed. The results of numerical investigations make it possible providing recommendations for transport researchers and policy-makers. In particular, it was shown that in the presence of long tunnels on automobile roads it is necessary to choose the traffic arrangement avoiding the necessity for vehicles to come to a full stop and then accelerate in tunnels. This could happen in the presence of traffic lights or other type of traffic regulation near the exit of the tunnel. Thus it is necessary in arranging traffic regulation avoiding placing traffic lights in the proximity of tunnel exit for the waiting cars line to be shorter than the distance from the tunnel exit. In venting the tunnel, the direction of the wind should coincide with the direction of traffic flow. Attempts to arrange venting in the opposite direction for high blockage ratio of a tunnel by vehicles could result in bringing to a worse situation with air pollution.","container-title":"Transportation Research Interdisciplinary Perspectives","DOI":"10.1016/j.trip.2019.100086","ISSN":"2590-1982","journalAbbreviation":"Transportation Research Interdisciplinary Perspectives","page":"100086","source":"ScienceDirect","title":"Mathematical modeling of air pollution in city tunnels and evaluating mitigation strategies","volume":"4","author":[{"family":"Smirnova","given":"M. N."},{"family":"Nikitin","given":"V. F."},{"family":"Pestov","given":"D. A."},{"family":"Zhu","given":"Zuojin"}],"issued":{"date-parts":[["2020",3,1]]}}}],"schema":"https://github.com/citation-style-language/schema/raw/master/csl-citation.json"} </w:instrText>
      </w:r>
      <w:r w:rsidR="001D710F">
        <w:fldChar w:fldCharType="separate"/>
      </w:r>
      <w:hyperlink w:anchor="ref5" w:history="1">
        <w:r w:rsidR="001D710F" w:rsidRPr="00F921BE">
          <w:rPr>
            <w:rStyle w:val="Hyperlink"/>
            <w:rFonts w:ascii="Aptos" w:hAnsi="Aptos"/>
          </w:rPr>
          <w:t>[5]</w:t>
        </w:r>
      </w:hyperlink>
      <w:r w:rsidR="001D710F" w:rsidRPr="001D710F">
        <w:rPr>
          <w:rFonts w:ascii="Aptos" w:hAnsi="Aptos"/>
        </w:rPr>
        <w:t xml:space="preserve">, </w:t>
      </w:r>
      <w:hyperlink w:anchor="ref6" w:history="1">
        <w:r w:rsidR="001D710F" w:rsidRPr="00F921BE">
          <w:rPr>
            <w:rStyle w:val="Hyperlink"/>
            <w:rFonts w:ascii="Aptos" w:hAnsi="Aptos"/>
          </w:rPr>
          <w:t>[6]</w:t>
        </w:r>
      </w:hyperlink>
      <w:r w:rsidR="001D710F" w:rsidRPr="001D710F">
        <w:rPr>
          <w:rFonts w:ascii="Aptos" w:hAnsi="Aptos"/>
        </w:rPr>
        <w:t xml:space="preserve">, </w:t>
      </w:r>
      <w:hyperlink w:anchor="ref11" w:history="1">
        <w:r w:rsidR="001D710F" w:rsidRPr="00F921BE">
          <w:rPr>
            <w:rStyle w:val="Hyperlink"/>
            <w:rFonts w:ascii="Aptos" w:hAnsi="Aptos"/>
          </w:rPr>
          <w:t>[11]</w:t>
        </w:r>
      </w:hyperlink>
      <w:r w:rsidR="001D710F">
        <w:fldChar w:fldCharType="end"/>
      </w:r>
      <w:r w:rsidRPr="00D01EC3">
        <w:t>.</w:t>
      </w:r>
    </w:p>
    <w:p w14:paraId="783ABEAE" w14:textId="77777777" w:rsidR="007F11C8" w:rsidRPr="007F11C8" w:rsidRDefault="007F11C8" w:rsidP="007F11C8">
      <w:pPr>
        <w:ind w:left="360"/>
        <w:rPr>
          <w:b/>
          <w:bCs/>
        </w:rPr>
      </w:pPr>
    </w:p>
    <w:p w14:paraId="1F0AC068" w14:textId="10405910" w:rsidR="00713D8D" w:rsidRPr="00713D8D" w:rsidRDefault="00000000" w:rsidP="00176D40">
      <w:r>
        <w:pict w14:anchorId="1EE7AA71">
          <v:rect id="_x0000_i1027" style="width:0;height:1.5pt" o:hralign="center" o:hrstd="t" o:hr="t" fillcolor="#a0a0a0" stroked="f"/>
        </w:pict>
      </w:r>
    </w:p>
    <w:p w14:paraId="159B5BB1" w14:textId="7C31D6CF" w:rsidR="00176D40" w:rsidRPr="00176D40" w:rsidRDefault="00176D40" w:rsidP="00176D40">
      <w:pPr>
        <w:rPr>
          <w:b/>
          <w:bCs/>
        </w:rPr>
      </w:pPr>
      <w:r w:rsidRPr="00176D40">
        <w:rPr>
          <w:b/>
          <w:bCs/>
        </w:rPr>
        <w:t>2. Literature Review</w:t>
      </w:r>
    </w:p>
    <w:p w14:paraId="52756BB2" w14:textId="77777777" w:rsidR="002B122D" w:rsidRPr="002B122D" w:rsidRDefault="002B122D" w:rsidP="002B122D">
      <w:r w:rsidRPr="002B122D">
        <w:t xml:space="preserve">Extensive research has been conducted on subway air quality, tunnel pollution, and machine learning-based environmental </w:t>
      </w:r>
      <w:proofErr w:type="spellStart"/>
      <w:r w:rsidRPr="002B122D">
        <w:t>modeling</w:t>
      </w:r>
      <w:proofErr w:type="spellEnd"/>
      <w:r w:rsidRPr="002B122D">
        <w:t xml:space="preserve">. Previous studies provide valuable insights into pollutant </w:t>
      </w:r>
      <w:proofErr w:type="spellStart"/>
      <w:r w:rsidRPr="002B122D">
        <w:t>behavior</w:t>
      </w:r>
      <w:proofErr w:type="spellEnd"/>
      <w:r w:rsidRPr="002B122D">
        <w:t xml:space="preserve">, influencing factors, and </w:t>
      </w:r>
      <w:proofErr w:type="spellStart"/>
      <w:r w:rsidRPr="002B122D">
        <w:t>modeling</w:t>
      </w:r>
      <w:proofErr w:type="spellEnd"/>
      <w:r w:rsidRPr="002B122D">
        <w:t xml:space="preserve"> approaches.</w:t>
      </w:r>
    </w:p>
    <w:p w14:paraId="0A4E036D" w14:textId="44FBCFE2" w:rsidR="009C13DA" w:rsidRDefault="001D710F" w:rsidP="009C13DA">
      <w:hyperlink w:anchor="ref5" w:history="1">
        <w:r w:rsidRPr="00F921BE">
          <w:rPr>
            <w:rStyle w:val="Hyperlink"/>
          </w:rPr>
          <w:fldChar w:fldCharType="begin"/>
        </w:r>
        <w:r w:rsidRPr="00F921BE">
          <w:rPr>
            <w:rStyle w:val="Hyperlink"/>
          </w:rPr>
          <w:instrText xml:space="preserve"> ADDIN ZOTERO_ITEM CSL_CITATION {"citationID":"UYN8ENS8","properties":{"unsorted":false,"formattedCitation":"[5]","plainCitation":"[5]","noteIndex":0},"citationItems":[{"id":57,"uris":["http://zotero.org/users/local/BFJQlVjV/items/WDLSUIM7"],"itemData":{"id":57,"type":"article-journal","abstract":"Subway air pollution mainly refers to inhalable particulate matter (PM) pollution, organic pollution, and microbial pollution. Based on the investigation and calculation of the existing researches, this paper summarizes the sources of air pollutants, chemical compositions, and driving factors of PM variations in subway. It evaluates the toxicity and health risks of pollutants. In this paper, the problems and challenges during the deployment of air pollution governance are discussed. Results show that the global PM compliance rate of subway is about 30%. Subway air pollution is endogenous, which means that pollutants mainly come from mechanical wear and building materials erosions. Particles are mainly metal particles, black carbon, and ﬂoating dust. The health risks of some chemical elements in the subway have reached critical levels. The variations of PM concentrations show spatial-temporal characteristics, which are mainly controlled by train age, brakes types, and environmental control systems. The authors then analyze the dynamics of interactions among government, companies and public during the air pollution governance by adding the following questions: (a) who pays the bill; (b) how to evaluate the cost-e</w:instrText>
        </w:r>
        <w:r w:rsidRPr="00F921BE">
          <w:rPr>
            <w:rStyle w:val="Hyperlink"/>
            <w:rFonts w:ascii="Arial" w:hAnsi="Arial" w:cs="Arial"/>
          </w:rPr>
          <w:instrText>ﬀ</w:instrText>
        </w:r>
        <w:r w:rsidRPr="00F921BE">
          <w:rPr>
            <w:rStyle w:val="Hyperlink"/>
          </w:rPr>
          <w:instrText xml:space="preserve">ectiveness of policies; (c) how the public moves from risk perception to actions; (d) how to develop clean air technology better so as to ultimately incentivize stakeholders and to facilitate the implementation of subway clean air programme in a resilient mode.","container-title":"Atmosphere","DOI":"10.3390/atmos10080472","ISSN":"2073-4433","issue":"8","journalAbbreviation":"Atmosphere","language":"en","page":"472","source":"DOI.org (Crossref)","title":"Current Status, Challenges and Resilient Response to Air Pollution in Urban Subway","volume":"10","author":[{"family":"Zhang","given":"Weiji"},{"family":"Zhao","given":"Han"},{"family":"Zhao","given":"Ang"},{"family":"Lin","given":"Jiaqiao"},{"family":"Zhou","given":"Rui"}],"issued":{"date-parts":[["2019",8,16]]}}}],"schema":"https://github.com/citation-style-language/schema/raw/master/csl-citation.json"} </w:instrText>
        </w:r>
        <w:r w:rsidRPr="00F921BE">
          <w:rPr>
            <w:rStyle w:val="Hyperlink"/>
          </w:rPr>
          <w:fldChar w:fldCharType="separate"/>
        </w:r>
        <w:r w:rsidRPr="00F921BE">
          <w:rPr>
            <w:rStyle w:val="Hyperlink"/>
            <w:rFonts w:ascii="Aptos" w:hAnsi="Aptos"/>
          </w:rPr>
          <w:t>[5]</w:t>
        </w:r>
        <w:r w:rsidRPr="00F921BE">
          <w:rPr>
            <w:rStyle w:val="Hyperlink"/>
          </w:rPr>
          <w:fldChar w:fldCharType="end"/>
        </w:r>
      </w:hyperlink>
      <w:r w:rsidR="009C13DA" w:rsidRPr="002B122D">
        <w:t>Zhang et al. (2024</w:t>
      </w:r>
      <w:r>
        <w:t>)</w:t>
      </w:r>
      <w:r w:rsidR="009C13DA" w:rsidRPr="002B122D">
        <w:t xml:space="preserve">, in Environment International, reviewed indoor subway air quality across multiple cities. They identified key influencing factors such as passenger density, ventilation efficiency, and train frequency. Their work highlights the importance of environmental and operational variables in determining pollutant levels, reinforcing the need for multi-feature </w:t>
      </w:r>
      <w:proofErr w:type="spellStart"/>
      <w:r w:rsidR="009C13DA" w:rsidRPr="002B122D">
        <w:t>modeling</w:t>
      </w:r>
      <w:proofErr w:type="spellEnd"/>
      <w:r w:rsidR="009C13DA" w:rsidRPr="002B122D">
        <w:t>.</w:t>
      </w:r>
    </w:p>
    <w:p w14:paraId="6D69F832" w14:textId="47CFD7A6" w:rsidR="009C13DA" w:rsidRDefault="009C13DA" w:rsidP="009C13DA">
      <w:r w:rsidRPr="002B122D">
        <w:t xml:space="preserve">Additionally, </w:t>
      </w:r>
      <w:hyperlink w:anchor="ref9" w:history="1">
        <w:r w:rsidR="003476C7" w:rsidRPr="00F921BE">
          <w:rPr>
            <w:rStyle w:val="Hyperlink"/>
          </w:rPr>
          <w:fldChar w:fldCharType="begin"/>
        </w:r>
        <w:r w:rsidR="003476C7" w:rsidRPr="00F921BE">
          <w:rPr>
            <w:rStyle w:val="Hyperlink"/>
          </w:rPr>
          <w:instrText xml:space="preserve"> ADDIN ZOTERO_ITEM CSL_CITATION {"citationID":"Hspe74Gz","properties":{"unsorted":false,"formattedCitation":"[9]","plainCitation":"[9]","noteIndex":0},"citationItems":[{"id":93,"uris":["http://zotero.org/users/local/BFJQlVjV/items/VLPDGHVT"],"itemData":{"id":93,"type":"article-journal","abstract":"Air pollution is a risk factor for many diseases that can lead to death. Therefore, it is important to develop forecasting mechanisms that can be used by the authorities, so that they can anticipate measures when high concentrations of certain pollutants are expected in the near future. Machine Learning models, in particular, Deep Learning models, have been widely used to forecast air quality. In this paper we present a comprehensive review of the main contributions in the field during the period 2011–2021. We have searched the main scientific publications databases and, after a careful selection, we have considered a total of 155 papers. The papers are classified in terms of geographical distribution, predicted values, predictor variables, evaluation metrics and Machine Learning model.","container-title":"Artificial Intelligence Review","DOI":"10.1007/s10462-023-10424-4","ISSN":"1573-7462","issue":"9","journalAbbreviation":"Artif Intell Rev","language":"en","page":"10031-10066","source":"Springer Link","title":"Machine learning algorithms to forecast air quality: a survey","title-short":"Machine learning algorithms to forecast air quality","volume":"56","author":[{"family":"Méndez","given":"Manuel"},{"family":"Merayo","given":"Mercedes G."},{"family":"Núñez","given":"Manuel"}],"issued":{"date-parts":[["2023",9,1]]}}}],"schema":"https://github.com/citation-style-language/schema/raw/master/csl-citation.json"} </w:instrText>
        </w:r>
        <w:r w:rsidR="003476C7" w:rsidRPr="00F921BE">
          <w:rPr>
            <w:rStyle w:val="Hyperlink"/>
          </w:rPr>
          <w:fldChar w:fldCharType="separate"/>
        </w:r>
        <w:r w:rsidR="003476C7" w:rsidRPr="00F921BE">
          <w:rPr>
            <w:rStyle w:val="Hyperlink"/>
            <w:rFonts w:ascii="Aptos" w:hAnsi="Aptos"/>
          </w:rPr>
          <w:t>[9]</w:t>
        </w:r>
        <w:r w:rsidR="003476C7" w:rsidRPr="00F921BE">
          <w:rPr>
            <w:rStyle w:val="Hyperlink"/>
          </w:rPr>
          <w:fldChar w:fldCharType="end"/>
        </w:r>
      </w:hyperlink>
      <w:r w:rsidRPr="002B122D">
        <w:t>Banasiewicz et al. (2023) developed a machine learning model for NOx prediction in underground mining environments. Their work demonstrated the effectiveness of combining sensor data with machine learning, providing a strong foundation for this study’s approach</w:t>
      </w:r>
      <w:r>
        <w:t>.</w:t>
      </w:r>
    </w:p>
    <w:p w14:paraId="611C8BB1" w14:textId="77777777" w:rsidR="00F921BE" w:rsidRDefault="001D710F" w:rsidP="005A0287">
      <w:pPr>
        <w:keepNext/>
        <w:rPr>
          <w:color w:val="00B0F0"/>
        </w:rPr>
      </w:pPr>
      <w:hyperlink w:anchor="ref7" w:history="1">
        <w:r w:rsidRPr="00F921BE">
          <w:rPr>
            <w:rStyle w:val="Hyperlink"/>
          </w:rPr>
          <w:fldChar w:fldCharType="begin"/>
        </w:r>
        <w:r w:rsidRPr="00F921BE">
          <w:rPr>
            <w:rStyle w:val="Hyperlink"/>
          </w:rPr>
          <w:instrText xml:space="preserve"> ADDIN ZOTERO_ITEM CSL_CITATION {"citationID":"zI5y8ORQ","properties":{"unsorted":false,"formattedCitation":"[7]","plainCitation":"[7]","noteIndex":0},"citationItems":[{"id":51,"uris":["http://zotero.org/users/local/BFJQlVjV/items/9S8VTR8M"],"itemData":{"id":51,"type":"article-journal","abstract":"A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schema":"https://github.com/citation-style-language/schema/raw/master/csl-citation.json"} </w:instrText>
        </w:r>
        <w:r w:rsidRPr="00F921BE">
          <w:rPr>
            <w:rStyle w:val="Hyperlink"/>
          </w:rPr>
          <w:fldChar w:fldCharType="separate"/>
        </w:r>
        <w:r w:rsidRPr="00F921BE">
          <w:rPr>
            <w:rStyle w:val="Hyperlink"/>
            <w:rFonts w:ascii="Aptos" w:hAnsi="Aptos"/>
          </w:rPr>
          <w:t>[7]</w:t>
        </w:r>
        <w:r w:rsidRPr="00F921BE">
          <w:rPr>
            <w:rStyle w:val="Hyperlink"/>
          </w:rPr>
          <w:fldChar w:fldCharType="end"/>
        </w:r>
      </w:hyperlink>
      <w:r w:rsidR="002B122D" w:rsidRPr="002B122D">
        <w:t xml:space="preserve">Smith et al. (2014), published in Elsevier’s Atmospheric Environment, conducted an experimental study on subway platform air quality, focusing on ventilation systems and the piston effect caused by train movement. Their findings indicated that poor ventilation leads to pollutant accumulation, while train-induced airflow significantly </w:t>
      </w:r>
      <w:r w:rsidR="002B122D" w:rsidRPr="002B122D">
        <w:lastRenderedPageBreak/>
        <w:t xml:space="preserve">impacts pollutant dispersion. This study strongly supports the inclusion of airflow and </w:t>
      </w:r>
      <w:r w:rsidR="00F921BE" w:rsidRPr="002B122D">
        <w:t>traffic related</w:t>
      </w:r>
      <w:r w:rsidR="002B122D" w:rsidRPr="002B122D">
        <w:t xml:space="preserve"> features in predictive models </w:t>
      </w:r>
      <w:r w:rsidR="005A0287" w:rsidRPr="005A0287">
        <w:rPr>
          <w:color w:val="00B0F0"/>
        </w:rPr>
        <w:fldChar w:fldCharType="begin"/>
      </w:r>
      <w:r w:rsidR="005A0287" w:rsidRPr="005A0287">
        <w:rPr>
          <w:color w:val="00B0F0"/>
        </w:rPr>
        <w:instrText xml:space="preserve"> REF _Ref225336026 \h </w:instrText>
      </w:r>
      <w:r w:rsidR="005A0287" w:rsidRPr="005A0287">
        <w:rPr>
          <w:color w:val="00B0F0"/>
        </w:rPr>
      </w:r>
      <w:r w:rsidR="005A0287" w:rsidRPr="005A0287">
        <w:rPr>
          <w:color w:val="00B0F0"/>
        </w:rPr>
        <w:fldChar w:fldCharType="separate"/>
      </w:r>
      <w:r w:rsidR="005A0287" w:rsidRPr="005A0287">
        <w:rPr>
          <w:b/>
          <w:bCs/>
          <w:color w:val="00B0F0"/>
        </w:rPr>
        <w:t xml:space="preserve">Figure </w:t>
      </w:r>
      <w:r w:rsidR="005A0287" w:rsidRPr="005A0287">
        <w:rPr>
          <w:b/>
          <w:bCs/>
          <w:noProof/>
          <w:color w:val="00B0F0"/>
        </w:rPr>
        <w:t>2</w:t>
      </w:r>
      <w:r w:rsidR="005A0287" w:rsidRPr="005A0287">
        <w:rPr>
          <w:color w:val="00B0F0"/>
        </w:rPr>
        <w:fldChar w:fldCharType="end"/>
      </w:r>
      <w:r w:rsidR="002B122D" w:rsidRPr="002B122D">
        <w:rPr>
          <w:color w:val="00B0F0"/>
        </w:rPr>
        <w:t>.</w:t>
      </w:r>
    </w:p>
    <w:p w14:paraId="677EAC53" w14:textId="6B0CB22E" w:rsidR="005A0287" w:rsidRDefault="002B122D" w:rsidP="008D6006">
      <w:pPr>
        <w:keepNext/>
        <w:jc w:val="center"/>
      </w:pPr>
      <w:r>
        <w:rPr>
          <w:noProof/>
        </w:rPr>
        <w:drawing>
          <wp:inline distT="0" distB="0" distL="0" distR="0" wp14:anchorId="3E1466B3" wp14:editId="3EFF7788">
            <wp:extent cx="2844800" cy="2051050"/>
            <wp:effectExtent l="0" t="0" r="0" b="6350"/>
            <wp:docPr id="7224134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13490" name="Picture 7224134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44800" cy="2051050"/>
                    </a:xfrm>
                    <a:prstGeom prst="rect">
                      <a:avLst/>
                    </a:prstGeom>
                  </pic:spPr>
                </pic:pic>
              </a:graphicData>
            </a:graphic>
          </wp:inline>
        </w:drawing>
      </w:r>
      <w:r w:rsidR="009C13DA">
        <w:rPr>
          <w:noProof/>
        </w:rPr>
        <w:drawing>
          <wp:inline distT="0" distB="0" distL="0" distR="0" wp14:anchorId="6D84A608" wp14:editId="524F083C">
            <wp:extent cx="2159000" cy="2032000"/>
            <wp:effectExtent l="0" t="0" r="0" b="6350"/>
            <wp:docPr id="16493027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02781" name="Picture 16493027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59000" cy="2032000"/>
                    </a:xfrm>
                    <a:prstGeom prst="rect">
                      <a:avLst/>
                    </a:prstGeom>
                  </pic:spPr>
                </pic:pic>
              </a:graphicData>
            </a:graphic>
          </wp:inline>
        </w:drawing>
      </w:r>
      <w:r w:rsidR="009C13DA">
        <w:rPr>
          <w:noProof/>
        </w:rPr>
        <w:drawing>
          <wp:inline distT="0" distB="0" distL="0" distR="0" wp14:anchorId="1BEC17AE" wp14:editId="199B8D44">
            <wp:extent cx="3086100" cy="1778000"/>
            <wp:effectExtent l="0" t="0" r="0" b="0"/>
            <wp:docPr id="574265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6534" name="Picture 57426534"/>
                    <pic:cNvPicPr/>
                  </pic:nvPicPr>
                  <pic:blipFill>
                    <a:blip r:embed="rId13">
                      <a:extLst>
                        <a:ext uri="{28A0092B-C50C-407E-A947-70E740481C1C}">
                          <a14:useLocalDpi xmlns:a14="http://schemas.microsoft.com/office/drawing/2010/main" val="0"/>
                        </a:ext>
                      </a:extLst>
                    </a:blip>
                    <a:stretch>
                      <a:fillRect/>
                    </a:stretch>
                  </pic:blipFill>
                  <pic:spPr>
                    <a:xfrm>
                      <a:off x="0" y="0"/>
                      <a:ext cx="3086100" cy="1778000"/>
                    </a:xfrm>
                    <a:prstGeom prst="rect">
                      <a:avLst/>
                    </a:prstGeom>
                  </pic:spPr>
                </pic:pic>
              </a:graphicData>
            </a:graphic>
          </wp:inline>
        </w:drawing>
      </w:r>
    </w:p>
    <w:p w14:paraId="140511A6" w14:textId="2DF7D1B4" w:rsidR="009C13DA" w:rsidRPr="00A72234" w:rsidRDefault="005A0287" w:rsidP="005A0287">
      <w:pPr>
        <w:pStyle w:val="Caption"/>
        <w:jc w:val="center"/>
        <w:rPr>
          <w:b/>
          <w:bCs/>
          <w:sz w:val="22"/>
          <w:szCs w:val="22"/>
        </w:rPr>
      </w:pPr>
      <w:bookmarkStart w:id="3" w:name="_Ref225336026"/>
      <w:r w:rsidRPr="00A72234">
        <w:rPr>
          <w:b/>
          <w:bCs/>
          <w:sz w:val="22"/>
          <w:szCs w:val="22"/>
        </w:rPr>
        <w:t xml:space="preserve">Figure </w:t>
      </w:r>
      <w:r w:rsidRPr="00A72234">
        <w:rPr>
          <w:b/>
          <w:bCs/>
          <w:sz w:val="22"/>
          <w:szCs w:val="22"/>
        </w:rPr>
        <w:fldChar w:fldCharType="begin"/>
      </w:r>
      <w:r w:rsidRPr="00A72234">
        <w:rPr>
          <w:b/>
          <w:bCs/>
          <w:sz w:val="22"/>
          <w:szCs w:val="22"/>
        </w:rPr>
        <w:instrText xml:space="preserve"> SEQ Figure \* ARABIC </w:instrText>
      </w:r>
      <w:r w:rsidRPr="00A72234">
        <w:rPr>
          <w:b/>
          <w:bCs/>
          <w:sz w:val="22"/>
          <w:szCs w:val="22"/>
        </w:rPr>
        <w:fldChar w:fldCharType="separate"/>
      </w:r>
      <w:r w:rsidR="003C5C58" w:rsidRPr="00A72234">
        <w:rPr>
          <w:b/>
          <w:bCs/>
          <w:noProof/>
          <w:sz w:val="22"/>
          <w:szCs w:val="22"/>
        </w:rPr>
        <w:t>2</w:t>
      </w:r>
      <w:r w:rsidRPr="00A72234">
        <w:rPr>
          <w:b/>
          <w:bCs/>
          <w:sz w:val="22"/>
          <w:szCs w:val="22"/>
        </w:rPr>
        <w:fldChar w:fldCharType="end"/>
      </w:r>
      <w:bookmarkEnd w:id="3"/>
      <w:r w:rsidRPr="00A72234">
        <w:rPr>
          <w:b/>
          <w:bCs/>
          <w:sz w:val="22"/>
          <w:szCs w:val="22"/>
        </w:rPr>
        <w:t>: Influence of ventilation, airflow (piston effect), and traffic on pollutant dispersion in tunnel environments</w:t>
      </w:r>
    </w:p>
    <w:p w14:paraId="693C1B99" w14:textId="758DB47D" w:rsidR="002B122D" w:rsidRPr="002B122D" w:rsidRDefault="003476C7" w:rsidP="002B122D">
      <w:hyperlink w:anchor="ref5" w:history="1">
        <w:r w:rsidRPr="00F921BE">
          <w:rPr>
            <w:rStyle w:val="Hyperlink"/>
          </w:rPr>
          <w:fldChar w:fldCharType="begin"/>
        </w:r>
        <w:r w:rsidRPr="00F921BE">
          <w:rPr>
            <w:rStyle w:val="Hyperlink"/>
          </w:rPr>
          <w:instrText xml:space="preserve"> ADDIN ZOTERO_ITEM CSL_CITATION {"citationID":"Hv2OJ8vY","properties":{"unsorted":false,"formattedCitation":"[5]","plainCitation":"[5]","noteIndex":0},"citationItems":[{"id":57,"uris":["http://zotero.org/users/local/BFJQlVjV/items/WDLSUIM7"],"itemData":{"id":57,"type":"article-journal","abstract":"Subway air pollution mainly refers to inhalable particulate matter (PM) pollution, organic pollution, and microbial pollution. Based on the investigation and calculation of the existing researches, this paper summarizes the sources of air pollutants, chemical compositions, and driving factors of PM variations in subway. It evaluates the toxicity and health risks of pollutants. In this paper, the problems and challenges during the deployment of air pollution governance are discussed. Results show that the global PM compliance rate of subway is about 30%. Subway air pollution is endogenous, which means that pollutants mainly come from mechanical wear and building materials erosions. Particles are mainly metal particles, black carbon, and ﬂoating dust. The health risks of some chemical elements in the subway have reached critical levels. The variations of PM concentrations show spatial-temporal characteristics, which are mainly controlled by train age, brakes types, and environmental control systems. The authors then analyze the dynamics of interactions among government, companies and public during the air pollution governance by adding the following questions: (a) who pays the bill; (b) how to evaluate the cost-e</w:instrText>
        </w:r>
        <w:r w:rsidRPr="00F921BE">
          <w:rPr>
            <w:rStyle w:val="Hyperlink"/>
            <w:rFonts w:ascii="Arial" w:hAnsi="Arial" w:cs="Arial"/>
          </w:rPr>
          <w:instrText>ﬀ</w:instrText>
        </w:r>
        <w:r w:rsidRPr="00F921BE">
          <w:rPr>
            <w:rStyle w:val="Hyperlink"/>
          </w:rPr>
          <w:instrText xml:space="preserve">ectiveness of policies; (c) how the public moves from risk perception to actions; (d) how to develop clean air technology better so as to ultimately incentivize stakeholders and to facilitate the implementation of subway clean air programme in a resilient mode.","container-title":"Atmosphere","DOI":"10.3390/atmos10080472","ISSN":"2073-4433","issue":"8","journalAbbreviation":"Atmosphere","language":"en","page":"472","source":"DOI.org (Crossref)","title":"Current Status, Challenges and Resilient Response to Air Pollution in Urban Subway","volume":"10","author":[{"family":"Zhang","given":"Weiji"},{"family":"Zhao","given":"Han"},{"family":"Zhao","given":"Ang"},{"family":"Lin","given":"Jiaqiao"},{"family":"Zhou","given":"Rui"}],"issued":{"date-parts":[["2019",8,16]]}}}],"schema":"https://github.com/citation-style-language/schema/raw/master/csl-citation.json"} </w:instrText>
        </w:r>
        <w:r w:rsidRPr="00F921BE">
          <w:rPr>
            <w:rStyle w:val="Hyperlink"/>
          </w:rPr>
          <w:fldChar w:fldCharType="separate"/>
        </w:r>
        <w:r w:rsidRPr="00F921BE">
          <w:rPr>
            <w:rStyle w:val="Hyperlink"/>
            <w:rFonts w:ascii="Aptos" w:hAnsi="Aptos"/>
          </w:rPr>
          <w:t>[5]</w:t>
        </w:r>
        <w:r w:rsidRPr="00F921BE">
          <w:rPr>
            <w:rStyle w:val="Hyperlink"/>
          </w:rPr>
          <w:fldChar w:fldCharType="end"/>
        </w:r>
      </w:hyperlink>
      <w:r w:rsidR="002B122D" w:rsidRPr="002B122D">
        <w:t>Li et al. (2019), published by MDPI, performed a global analysis of subway pollution and reported that over 70% of subway systems exceed safe pollution limits. They emphasized the role of ventilation and system design, which aligns with the physics-based approach used in this study.</w:t>
      </w:r>
    </w:p>
    <w:p w14:paraId="41FBB8F7" w14:textId="08A4F290" w:rsidR="002B122D" w:rsidRPr="002B122D" w:rsidRDefault="003476C7" w:rsidP="002B122D">
      <w:hyperlink w:anchor="ref11" w:history="1">
        <w:r w:rsidRPr="00F921BE">
          <w:rPr>
            <w:rStyle w:val="Hyperlink"/>
          </w:rPr>
          <w:fldChar w:fldCharType="begin"/>
        </w:r>
        <w:r w:rsidRPr="00F921BE">
          <w:rPr>
            <w:rStyle w:val="Hyperlink"/>
          </w:rPr>
          <w:instrText xml:space="preserve"> ADDIN ZOTERO_ITEM CSL_CITATION {"citationID":"c4pT9bis","properties":{"unsorted":false,"formattedCitation":"[11]","plainCitation":"[11]","noteIndex":0},"citationItems":[{"id":88,"uris":["http://zotero.org/users/local/BFJQlVjV/items/CCARFR5V"],"itemData":{"id":88,"type":"article-journal","abstract":"A mаthemаtical model has been developed that is able to describe the environment of the city tunnels being affected by the road traffic, natural and forced air convective flows. The mathematical model describes the peculiarities of the traffic flows on one-lane roads with a satisfactory accuracy. The model well matches experimental data on traffic flows. Multidimensional calculations of the influence of cars on the airflow in tunnels are performed. The numerical model for simulating exhaust gas emissions by automobiles and their accumulation in a tunnel and evolution with traffic induced air flow was developed. The results of numerical investigations make it possible providing recommendations for transport researchers and policy-makers. In particular, it was shown that in the presence of long tunnels on automobile roads it is necessary to choose the traffic arrangement avoiding the necessity for vehicles to come to a full stop and then accelerate in tunnels. This could happen in the presence of traffic lights or other type of traffic regulation near the exit of the tunnel. Thus it is necessary in arranging traffic regulation avoiding placing traffic lights in the proximity of tunnel exit for the waiting cars line to be shorter than the distance from the tunnel exit. In venting the tunnel, the direction of the wind should coincide with the direction of traffic flow. Attempts to arrange venting in the opposite direction for high blockage ratio of a tunnel by vehicles could result in bringing to a worse situation with air pollution.","container-title":"Transportation Research Interdisciplinary Perspectives","DOI":"10.1016/j.trip.2019.100086","ISSN":"2590-1982","journalAbbreviation":"Transportation Research Interdisciplinary Perspectives","page":"100086","source":"ScienceDirect","title":"Mathematical modeling of air pollution in city tunnels and evaluating mitigation strategies","volume":"4","author":[{"family":"Smirnova","given":"M. N."},{"family":"Nikitin","given":"V. F."},{"family":"Pestov","given":"D. A."},{"family":"Zhu","given":"Zuojin"}],"issued":{"date-parts":[["2020",3,1]]}}}],"schema":"https://github.com/citation-style-language/schema/raw/master/csl-citation.json"} </w:instrText>
        </w:r>
        <w:r w:rsidRPr="00F921BE">
          <w:rPr>
            <w:rStyle w:val="Hyperlink"/>
          </w:rPr>
          <w:fldChar w:fldCharType="separate"/>
        </w:r>
        <w:r w:rsidRPr="00F921BE">
          <w:rPr>
            <w:rStyle w:val="Hyperlink"/>
            <w:rFonts w:ascii="Aptos" w:hAnsi="Aptos"/>
          </w:rPr>
          <w:t>[11]</w:t>
        </w:r>
        <w:r w:rsidRPr="00F921BE">
          <w:rPr>
            <w:rStyle w:val="Hyperlink"/>
          </w:rPr>
          <w:fldChar w:fldCharType="end"/>
        </w:r>
      </w:hyperlink>
      <w:r w:rsidR="002B122D" w:rsidRPr="002B122D">
        <w:t xml:space="preserve">Kumar et al. (2020), in Elsevier, </w:t>
      </w:r>
      <w:proofErr w:type="spellStart"/>
      <w:r w:rsidR="002B122D" w:rsidRPr="002B122D">
        <w:t>analyzed</w:t>
      </w:r>
      <w:proofErr w:type="spellEnd"/>
      <w:r w:rsidR="002B122D" w:rsidRPr="002B122D">
        <w:t xml:space="preserve"> pollution in roadway tunnels and found that traffic emissions are the primary source of NOx, while ventilation controls pollutant concentration. This directly supports the inclusion of traffic intensity and airflow in the proposed model.</w:t>
      </w:r>
    </w:p>
    <w:p w14:paraId="70F3A349" w14:textId="5903CAEE" w:rsidR="002B122D" w:rsidRPr="002B122D" w:rsidRDefault="002B122D" w:rsidP="002B122D">
      <w:r w:rsidRPr="002B122D">
        <w:t xml:space="preserve">Additionally, </w:t>
      </w:r>
      <w:hyperlink w:anchor="ref9" w:history="1">
        <w:r w:rsidR="003476C7" w:rsidRPr="00F921BE">
          <w:rPr>
            <w:rStyle w:val="Hyperlink"/>
          </w:rPr>
          <w:fldChar w:fldCharType="begin"/>
        </w:r>
        <w:r w:rsidR="003476C7" w:rsidRPr="00F921BE">
          <w:rPr>
            <w:rStyle w:val="Hyperlink"/>
          </w:rPr>
          <w:instrText xml:space="preserve"> ADDIN ZOTERO_ITEM CSL_CITATION {"citationID":"oDlCIcq8","properties":{"unsorted":false,"formattedCitation":"[9]","plainCitation":"[9]","noteIndex":0},"citationItems":[{"id":93,"uris":["http://zotero.org/users/local/BFJQlVjV/items/VLPDGHVT"],"itemData":{"id":93,"type":"article-journal","abstract":"Air pollution is a risk factor for many diseases that can lead to death. Therefore, it is important to develop forecasting mechanisms that can be used by the authorities, so that they can anticipate measures when high concentrations of certain pollutants are expected in the near future. Machine Learning models, in particular, Deep Learning models, have been widely used to forecast air quality. In this paper we present a comprehensive review of the main contributions in the field during the period 2011–2021. We have searched the main scientific publications databases and, after a careful selection, we have considered a total of 155 papers. The papers are classified in terms of geographical distribution, predicted values, predictor variables, evaluation metrics and Machine Learning model.","container-title":"Artificial Intelligence Review","DOI":"10.1007/s10462-023-10424-4","ISSN":"1573-7462","issue":"9","journalAbbreviation":"Artif Intell Rev","language":"en","page":"10031-10066","source":"Springer Link","title":"Machine learning algorithms to forecast air quality: a survey","title-short":"Machine learning algorithms to forecast air quality","volume":"56","author":[{"family":"Méndez","given":"Manuel"},{"family":"Merayo","given":"Mercedes G."},{"family":"Núñez","given":"Manuel"}],"issued":{"date-parts":[["2023",9,1]]}}}],"schema":"https://github.com/citation-style-language/schema/raw/master/csl-citation.json"} </w:instrText>
        </w:r>
        <w:r w:rsidR="003476C7" w:rsidRPr="00F921BE">
          <w:rPr>
            <w:rStyle w:val="Hyperlink"/>
          </w:rPr>
          <w:fldChar w:fldCharType="separate"/>
        </w:r>
        <w:r w:rsidR="003476C7" w:rsidRPr="00F921BE">
          <w:rPr>
            <w:rStyle w:val="Hyperlink"/>
            <w:rFonts w:ascii="Aptos" w:hAnsi="Aptos"/>
          </w:rPr>
          <w:t>[9]</w:t>
        </w:r>
        <w:r w:rsidR="003476C7" w:rsidRPr="00F921BE">
          <w:rPr>
            <w:rStyle w:val="Hyperlink"/>
          </w:rPr>
          <w:fldChar w:fldCharType="end"/>
        </w:r>
      </w:hyperlink>
      <w:r w:rsidRPr="002B122D">
        <w:t>Banasiewicz et al. (2023) developed a machine learning model for NOx prediction in underground mining environments. Their work demonstrated the effectiveness of combining sensor data with machine learning, providing a strong foundation for this study’s approach.</w:t>
      </w:r>
    </w:p>
    <w:p w14:paraId="4DCC1344" w14:textId="507765FC" w:rsidR="002B122D" w:rsidRPr="002B122D" w:rsidRDefault="002B122D" w:rsidP="002B122D">
      <w:r w:rsidRPr="002B122D">
        <w:t>Other studies, including Jung et al. (2017)</w:t>
      </w:r>
      <w:hyperlink w:anchor="ref6" w:history="1">
        <w:r w:rsidR="003476C7" w:rsidRPr="00F921BE">
          <w:rPr>
            <w:rStyle w:val="Hyperlink"/>
          </w:rPr>
          <w:fldChar w:fldCharType="begin"/>
        </w:r>
        <w:r w:rsidR="003476C7" w:rsidRPr="00F921BE">
          <w:rPr>
            <w:rStyle w:val="Hyperlink"/>
          </w:rPr>
          <w:instrText xml:space="preserve"> ADDIN ZOTERO_ITEM CSL_CITATION {"citationID":"dgBX3Nfp","properties":{"unsorted":false,"formattedCitation":"[6]","plainCitation":"[6]","noteIndex":0},"citationItems":[{"id":73,"uris":["http://zotero.org/users/local/BFJQlVjV/items/WGIZQSAL"],"itemData":{"id":73,"type":"article-journal","abstract":"To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Hyun"},{"family":"Yook","given":"Se-Jin"}],"issued":{"date-parts":[["2018"]]}}}],"schema":"https://github.com/citation-style-language/schema/raw/master/csl-citation.json"} </w:instrText>
        </w:r>
        <w:r w:rsidR="003476C7" w:rsidRPr="00F921BE">
          <w:rPr>
            <w:rStyle w:val="Hyperlink"/>
          </w:rPr>
          <w:fldChar w:fldCharType="separate"/>
        </w:r>
        <w:r w:rsidR="003476C7" w:rsidRPr="00F921BE">
          <w:rPr>
            <w:rStyle w:val="Hyperlink"/>
            <w:rFonts w:ascii="Aptos" w:hAnsi="Aptos"/>
          </w:rPr>
          <w:t>[6]</w:t>
        </w:r>
        <w:r w:rsidR="003476C7" w:rsidRPr="00F921BE">
          <w:rPr>
            <w:rStyle w:val="Hyperlink"/>
          </w:rPr>
          <w:fldChar w:fldCharType="end"/>
        </w:r>
      </w:hyperlink>
      <w:r w:rsidRPr="002B122D">
        <w:t xml:space="preserve"> and Dong et al. (2013)</w:t>
      </w:r>
      <w:hyperlink w:anchor="ref8" w:history="1">
        <w:r w:rsidR="003476C7" w:rsidRPr="00F921BE">
          <w:rPr>
            <w:rStyle w:val="Hyperlink"/>
          </w:rPr>
          <w:fldChar w:fldCharType="begin"/>
        </w:r>
        <w:r w:rsidR="003476C7" w:rsidRPr="00F921BE">
          <w:rPr>
            <w:rStyle w:val="Hyperlink"/>
          </w:rPr>
          <w:instrText xml:space="preserve"> ADDIN ZOTERO_ITEM CSL_CITATION {"citationID":"erxrENok","properties":{"unsorted":false,"formattedCitation":"[8]","plainCitation":"[8]","noteIndex":0},"citationItems":[{"id":53,"uris":["http://zotero.org/users/local/BFJQlVjV/items/IJYFE7YW"],"itemData":{"id":53,"type":"article-journal","abstract":"The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schema":"https://github.com/citation-style-language/schema/raw/master/csl-citation.json"} </w:instrText>
        </w:r>
        <w:r w:rsidR="003476C7" w:rsidRPr="00F921BE">
          <w:rPr>
            <w:rStyle w:val="Hyperlink"/>
          </w:rPr>
          <w:fldChar w:fldCharType="separate"/>
        </w:r>
        <w:r w:rsidR="003476C7" w:rsidRPr="00F921BE">
          <w:rPr>
            <w:rStyle w:val="Hyperlink"/>
            <w:rFonts w:ascii="Aptos" w:hAnsi="Aptos"/>
          </w:rPr>
          <w:t>[8]</w:t>
        </w:r>
        <w:r w:rsidR="003476C7" w:rsidRPr="00F921BE">
          <w:rPr>
            <w:rStyle w:val="Hyperlink"/>
          </w:rPr>
          <w:fldChar w:fldCharType="end"/>
        </w:r>
      </w:hyperlink>
      <w:r w:rsidRPr="002B122D">
        <w:t xml:space="preserve">, further confirm the importance of environmental variables and machine learning techniques in pollution </w:t>
      </w:r>
      <w:r w:rsidR="00F921BE" w:rsidRPr="002B122D">
        <w:t>modelling</w:t>
      </w:r>
      <w:r w:rsidRPr="002B122D">
        <w:t>.</w:t>
      </w:r>
    </w:p>
    <w:p w14:paraId="002016A2" w14:textId="74BCE93E" w:rsidR="009C13DA" w:rsidRPr="003476C7" w:rsidRDefault="00000000" w:rsidP="00D90362">
      <w:r>
        <w:pict w14:anchorId="56886C95">
          <v:rect id="_x0000_i1028" style="width:0;height:1.5pt" o:hralign="center" o:hrstd="t" o:hr="t" fillcolor="#a0a0a0" stroked="f"/>
        </w:pict>
      </w:r>
    </w:p>
    <w:p w14:paraId="0DAFFCA2" w14:textId="0E2D6FA0" w:rsidR="00D90362" w:rsidRPr="00D90362" w:rsidRDefault="00D90362" w:rsidP="00D90362">
      <w:pPr>
        <w:rPr>
          <w:b/>
          <w:bCs/>
        </w:rPr>
      </w:pPr>
      <w:r w:rsidRPr="00D90362">
        <w:rPr>
          <w:b/>
          <w:bCs/>
        </w:rPr>
        <w:lastRenderedPageBreak/>
        <w:t>3. Methodology</w:t>
      </w:r>
    </w:p>
    <w:p w14:paraId="337B8820" w14:textId="77777777" w:rsidR="00D90362" w:rsidRPr="00D90362" w:rsidRDefault="00D90362" w:rsidP="00D90362">
      <w:pPr>
        <w:rPr>
          <w:b/>
          <w:bCs/>
        </w:rPr>
      </w:pPr>
      <w:r w:rsidRPr="00D90362">
        <w:rPr>
          <w:b/>
          <w:bCs/>
        </w:rPr>
        <w:t>3.1 Data Collection</w:t>
      </w:r>
    </w:p>
    <w:p w14:paraId="25221316" w14:textId="17928F74" w:rsidR="00D90362" w:rsidRDefault="00D90362" w:rsidP="00D90362">
      <w:r w:rsidRPr="00D90362">
        <w:t xml:space="preserve">Air quality data were obtained from the </w:t>
      </w:r>
      <w:proofErr w:type="spellStart"/>
      <w:r w:rsidRPr="00D90362">
        <w:t>OpenAQ</w:t>
      </w:r>
      <w:proofErr w:type="spellEnd"/>
      <w:r w:rsidRPr="00D90362">
        <w:t xml:space="preserve"> API for monitoring locations such as </w:t>
      </w:r>
      <w:proofErr w:type="spellStart"/>
      <w:r w:rsidRPr="00D90362">
        <w:t>Shadipur</w:t>
      </w:r>
      <w:proofErr w:type="spellEnd"/>
      <w:r w:rsidRPr="00D90362">
        <w:t xml:space="preserve"> in Delhi</w:t>
      </w:r>
      <w:hyperlink w:anchor="ref16" w:history="1">
        <w:r w:rsidR="003476C7" w:rsidRPr="00F921BE">
          <w:rPr>
            <w:rStyle w:val="Hyperlink"/>
          </w:rPr>
          <w:fldChar w:fldCharType="begin"/>
        </w:r>
        <w:r w:rsidR="003476C7" w:rsidRPr="00F921BE">
          <w:rPr>
            <w:rStyle w:val="Hyperlink"/>
          </w:rPr>
          <w:instrText xml:space="preserve"> ADDIN ZOTERO_ITEM CSL_CITATION {"citationID":"Cm8T96UL","properties":{"unsorted":false,"formattedCitation":"[16]","plainCitation":"[16]","noteIndex":0},"citationItems":[{"id":80,"uris":["http://zotero.org/users/local/BFJQlVjV/items/LUNH662E"],"itemData":{"id":80,"type":"webpage","title":"OpenAQ Homepage","URL":"https://openaq.org/","accessed":{"date-parts":[["2026",3,28]]}}}],"schema":"https://github.com/citation-style-language/schema/raw/master/csl-citation.json"} </w:instrText>
        </w:r>
        <w:r w:rsidR="003476C7" w:rsidRPr="00F921BE">
          <w:rPr>
            <w:rStyle w:val="Hyperlink"/>
          </w:rPr>
          <w:fldChar w:fldCharType="separate"/>
        </w:r>
        <w:r w:rsidR="003476C7" w:rsidRPr="00F921BE">
          <w:rPr>
            <w:rStyle w:val="Hyperlink"/>
            <w:rFonts w:ascii="Aptos" w:hAnsi="Aptos"/>
          </w:rPr>
          <w:t>[16]</w:t>
        </w:r>
        <w:r w:rsidR="003476C7" w:rsidRPr="00F921BE">
          <w:rPr>
            <w:rStyle w:val="Hyperlink"/>
          </w:rPr>
          <w:fldChar w:fldCharType="end"/>
        </w:r>
      </w:hyperlink>
      <w:r w:rsidRPr="00D90362">
        <w:t xml:space="preserve">. The dataset consists of high-frequency observations recorded at 15-minute intervals, ensuring fine temporal resolution for analysis. It includes pollutant concentrations such as carbon monoxide (CO), nitric oxide (NO), nitrogen dioxide (NO₂), ozone (O₃), and particulate matter (PM₁₀), along with meteorological variables like temperature, humidity, and wind </w:t>
      </w:r>
      <w:r w:rsidR="005A0287" w:rsidRPr="00D90362">
        <w:t>speed</w:t>
      </w:r>
      <w:r w:rsidR="005A0287" w:rsidRPr="005A0287">
        <w:rPr>
          <w:color w:val="00B0F0"/>
        </w:rPr>
        <w:t xml:space="preserve">. </w:t>
      </w:r>
      <w:r w:rsidR="005A0287" w:rsidRPr="005A0287">
        <w:rPr>
          <w:color w:val="00B0F0"/>
        </w:rPr>
        <w:fldChar w:fldCharType="begin"/>
      </w:r>
      <w:r w:rsidR="005A0287" w:rsidRPr="005A0287">
        <w:rPr>
          <w:color w:val="00B0F0"/>
        </w:rPr>
        <w:instrText xml:space="preserve"> REF _Ref225336123 \h </w:instrText>
      </w:r>
      <w:r w:rsidR="005A0287" w:rsidRPr="005A0287">
        <w:rPr>
          <w:color w:val="00B0F0"/>
        </w:rPr>
      </w:r>
      <w:r w:rsidR="005A0287" w:rsidRPr="005A0287">
        <w:rPr>
          <w:color w:val="00B0F0"/>
        </w:rPr>
        <w:fldChar w:fldCharType="separate"/>
      </w:r>
      <w:r w:rsidR="005A0287" w:rsidRPr="005A0287">
        <w:rPr>
          <w:b/>
          <w:bCs/>
          <w:color w:val="00B0F0"/>
        </w:rPr>
        <w:t xml:space="preserve">Figure </w:t>
      </w:r>
      <w:r w:rsidR="005A0287" w:rsidRPr="005A0287">
        <w:rPr>
          <w:b/>
          <w:bCs/>
          <w:noProof/>
          <w:color w:val="00B0F0"/>
        </w:rPr>
        <w:t>3</w:t>
      </w:r>
      <w:r w:rsidR="005A0287" w:rsidRPr="005A0287">
        <w:rPr>
          <w:color w:val="00B0F0"/>
        </w:rPr>
        <w:fldChar w:fldCharType="end"/>
      </w:r>
    </w:p>
    <w:p w14:paraId="145B1DCD" w14:textId="77777777" w:rsidR="005A0287" w:rsidRDefault="00A16A2B" w:rsidP="005A0287">
      <w:pPr>
        <w:keepNext/>
      </w:pPr>
      <w:r>
        <w:rPr>
          <w:noProof/>
        </w:rPr>
        <w:drawing>
          <wp:inline distT="0" distB="0" distL="0" distR="0" wp14:anchorId="0679D3B3" wp14:editId="1EAF7410">
            <wp:extent cx="5731510" cy="2703830"/>
            <wp:effectExtent l="0" t="0" r="2540" b="1270"/>
            <wp:docPr id="19179797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79719" name="Picture 1917979719"/>
                    <pic:cNvPicPr/>
                  </pic:nvPicPr>
                  <pic:blipFill>
                    <a:blip r:embed="rId14">
                      <a:extLst>
                        <a:ext uri="{28A0092B-C50C-407E-A947-70E740481C1C}">
                          <a14:useLocalDpi xmlns:a14="http://schemas.microsoft.com/office/drawing/2010/main" val="0"/>
                        </a:ext>
                      </a:extLst>
                    </a:blip>
                    <a:stretch>
                      <a:fillRect/>
                    </a:stretch>
                  </pic:blipFill>
                  <pic:spPr>
                    <a:xfrm>
                      <a:off x="0" y="0"/>
                      <a:ext cx="5731510" cy="2703830"/>
                    </a:xfrm>
                    <a:prstGeom prst="rect">
                      <a:avLst/>
                    </a:prstGeom>
                  </pic:spPr>
                </pic:pic>
              </a:graphicData>
            </a:graphic>
          </wp:inline>
        </w:drawing>
      </w:r>
    </w:p>
    <w:p w14:paraId="4D503E59" w14:textId="0DC6C3A6" w:rsidR="00A16A2B" w:rsidRPr="00A72234" w:rsidRDefault="005A0287" w:rsidP="005A0287">
      <w:pPr>
        <w:pStyle w:val="Caption"/>
        <w:jc w:val="center"/>
        <w:rPr>
          <w:b/>
          <w:bCs/>
          <w:sz w:val="22"/>
          <w:szCs w:val="22"/>
        </w:rPr>
      </w:pPr>
      <w:bookmarkStart w:id="4" w:name="_Ref225336123"/>
      <w:r w:rsidRPr="00A72234">
        <w:rPr>
          <w:b/>
          <w:bCs/>
          <w:sz w:val="22"/>
          <w:szCs w:val="22"/>
        </w:rPr>
        <w:t xml:space="preserve">Figure </w:t>
      </w:r>
      <w:r w:rsidRPr="00A72234">
        <w:rPr>
          <w:b/>
          <w:bCs/>
          <w:sz w:val="22"/>
          <w:szCs w:val="22"/>
        </w:rPr>
        <w:fldChar w:fldCharType="begin"/>
      </w:r>
      <w:r w:rsidRPr="00A72234">
        <w:rPr>
          <w:b/>
          <w:bCs/>
          <w:sz w:val="22"/>
          <w:szCs w:val="22"/>
        </w:rPr>
        <w:instrText xml:space="preserve"> SEQ Figure \* ARABIC </w:instrText>
      </w:r>
      <w:r w:rsidRPr="00A72234">
        <w:rPr>
          <w:b/>
          <w:bCs/>
          <w:sz w:val="22"/>
          <w:szCs w:val="22"/>
        </w:rPr>
        <w:fldChar w:fldCharType="separate"/>
      </w:r>
      <w:r w:rsidR="003C5C58" w:rsidRPr="00A72234">
        <w:rPr>
          <w:b/>
          <w:bCs/>
          <w:noProof/>
          <w:sz w:val="22"/>
          <w:szCs w:val="22"/>
        </w:rPr>
        <w:t>3</w:t>
      </w:r>
      <w:r w:rsidRPr="00A72234">
        <w:rPr>
          <w:b/>
          <w:bCs/>
          <w:sz w:val="22"/>
          <w:szCs w:val="22"/>
        </w:rPr>
        <w:fldChar w:fldCharType="end"/>
      </w:r>
      <w:bookmarkEnd w:id="4"/>
      <w:r w:rsidRPr="00A72234">
        <w:rPr>
          <w:b/>
          <w:bCs/>
          <w:sz w:val="22"/>
          <w:szCs w:val="22"/>
        </w:rPr>
        <w:t xml:space="preserve">: Data collection pipeline from </w:t>
      </w:r>
      <w:proofErr w:type="spellStart"/>
      <w:r w:rsidRPr="00A72234">
        <w:rPr>
          <w:b/>
          <w:bCs/>
          <w:sz w:val="22"/>
          <w:szCs w:val="22"/>
        </w:rPr>
        <w:t>OpenAQ</w:t>
      </w:r>
      <w:proofErr w:type="spellEnd"/>
      <w:r w:rsidRPr="00A72234">
        <w:rPr>
          <w:b/>
          <w:bCs/>
          <w:sz w:val="22"/>
          <w:szCs w:val="22"/>
        </w:rPr>
        <w:t xml:space="preserve"> API to machine learning dataset</w:t>
      </w:r>
    </w:p>
    <w:p w14:paraId="2742F634" w14:textId="04E474C7" w:rsidR="00D90362" w:rsidRPr="00D90362" w:rsidRDefault="00D90362" w:rsidP="00D90362">
      <w:r w:rsidRPr="00D90362">
        <w:t xml:space="preserve">This real-world dataset provides the foundation for </w:t>
      </w:r>
      <w:r w:rsidR="00F921BE" w:rsidRPr="00D90362">
        <w:t>modelling</w:t>
      </w:r>
      <w:r w:rsidRPr="00D90362">
        <w:t xml:space="preserve"> NOx concentration and simulating subway-like environmental conditions.</w:t>
      </w:r>
    </w:p>
    <w:p w14:paraId="4EEC001B" w14:textId="77777777" w:rsidR="00D90362" w:rsidRPr="00D90362" w:rsidRDefault="00000000" w:rsidP="00D90362">
      <w:pPr>
        <w:rPr>
          <w:b/>
          <w:bCs/>
        </w:rPr>
      </w:pPr>
      <w:r>
        <w:rPr>
          <w:b/>
          <w:bCs/>
        </w:rPr>
        <w:pict w14:anchorId="2F8434B2">
          <v:rect id="_x0000_i1029" style="width:0;height:1.5pt" o:hralign="center" o:hrstd="t" o:hr="t" fillcolor="#a0a0a0" stroked="f"/>
        </w:pict>
      </w:r>
    </w:p>
    <w:p w14:paraId="4ECCF622" w14:textId="39BE52DD" w:rsidR="00D90362" w:rsidRPr="00D90362" w:rsidRDefault="00D90362" w:rsidP="00D90362">
      <w:pPr>
        <w:rPr>
          <w:b/>
          <w:bCs/>
        </w:rPr>
      </w:pPr>
      <w:r w:rsidRPr="00D90362">
        <w:rPr>
          <w:b/>
          <w:bCs/>
        </w:rPr>
        <w:t xml:space="preserve">3.2 Physics-Informed Feature Engineering and Mathematical </w:t>
      </w:r>
      <w:r w:rsidR="00F921BE" w:rsidRPr="00D90362">
        <w:rPr>
          <w:b/>
          <w:bCs/>
        </w:rPr>
        <w:t>Modelling</w:t>
      </w:r>
    </w:p>
    <w:p w14:paraId="280B4687" w14:textId="26A0A982" w:rsidR="00D90362" w:rsidRPr="00D90362" w:rsidRDefault="00D90362" w:rsidP="00D90362">
      <w:r w:rsidRPr="00D90362">
        <w:t>To improve prediction accuracy and incorporate domain knowledge, a physics-informed approach was adopted</w:t>
      </w:r>
      <w:r w:rsidR="003476C7">
        <w:fldChar w:fldCharType="begin"/>
      </w:r>
      <w:r w:rsidR="003476C7">
        <w:instrText xml:space="preserve"> ADDIN ZOTERO_ITEM CSL_CITATION {"citationID":"Cmg4B5UG","properties":{"unsorted":false,"formattedCitation":"[11], [12]","plainCitation":"[11], [12]","noteIndex":0},"citationItems":[{"id":88,"uris":["http://zotero.org/users/local/BFJQlVjV/items/CCARFR5V"],"itemData":{"id":88,"type":"article-journal","abstract":"A mаthemаtical model has been developed that is able to describe the environment of the city tunnels being affected by the road traffic, natural and forced air convective flows. The mathematical model describes the peculiarities of the traffic flows on one-lane roads with a satisfactory accuracy. The model well matches experimental data on traffic flows. Multidimensional calculations of the influence of cars on the airflow in tunnels are performed. The numerical model for simulating exhaust gas emissions by automobiles and their accumulation in a tunnel and evolution with traffic induced air flow was developed. The results of numerical investigations make it possible providing recommendations for transport researchers and policy-makers. In particular, it was shown that in the presence of long tunnels on automobile roads it is necessary to choose the traffic arrangement avoiding the necessity for vehicles to come to a full stop and then accelerate in tunnels. This could happen in the presence of traffic lights or other type of traffic regulation near the exit of the tunnel. Thus it is necessary in arranging traffic regulation avoiding placing traffic lights in the proximity of tunnel exit for the waiting cars line to be shorter than the distance from the tunnel exit. In venting the tunnel, the direction of the wind should coincide with the direction of traffic flow. Attempts to arrange venting in the opposite direction for high blockage ratio of a tunnel by vehicles could result in bringing to a worse situation with air pollution.","container-title":"Transportation Research Interdisciplinary Perspectives","DOI":"10.1016/j.trip.2019.100086","ISSN":"2590-1982","journalAbbreviation":"Transportation Research Interdisciplinary Perspectives","page":"100086","source":"ScienceDirect","title":"Mathematical modeling of air pollution in city tunnels and evaluating mitigation strategies","volume":"4","author":[{"family":"Smirnova","given":"M. N."},{"family":"Nikitin","given":"V. F."},{"family":"Pestov","given":"D. A."},{"family":"Zhu","given":"Zuojin"}],"issued":{"date-parts":[["2020",3,1]]}}},{"id":55,"uris":["http://zotero.org/users/local/BFJQlVjV/items/YZ2MNBP3"],"itemData":{"id":55,"type":"article-journal","abstract":"Rapidly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3476C7">
        <w:fldChar w:fldCharType="separate"/>
      </w:r>
      <w:hyperlink w:anchor="ref11" w:history="1">
        <w:r w:rsidR="003476C7" w:rsidRPr="00F921BE">
          <w:rPr>
            <w:rStyle w:val="Hyperlink"/>
            <w:rFonts w:ascii="Aptos" w:hAnsi="Aptos"/>
          </w:rPr>
          <w:t>[11]</w:t>
        </w:r>
      </w:hyperlink>
      <w:r w:rsidR="003476C7" w:rsidRPr="003476C7">
        <w:rPr>
          <w:rFonts w:ascii="Aptos" w:hAnsi="Aptos"/>
        </w:rPr>
        <w:t xml:space="preserve">, </w:t>
      </w:r>
      <w:hyperlink w:anchor="ref12" w:history="1">
        <w:r w:rsidR="003476C7" w:rsidRPr="00F921BE">
          <w:rPr>
            <w:rStyle w:val="Hyperlink"/>
            <w:rFonts w:ascii="Aptos" w:hAnsi="Aptos"/>
          </w:rPr>
          <w:t>[12]</w:t>
        </w:r>
      </w:hyperlink>
      <w:r w:rsidR="003476C7">
        <w:fldChar w:fldCharType="end"/>
      </w:r>
      <w:r w:rsidRPr="00D90362">
        <w:t xml:space="preserve">. Instead of relying purely on data-driven learning, fundamental environmental laws and tunnel </w:t>
      </w:r>
      <w:r w:rsidR="00F921BE" w:rsidRPr="00D90362">
        <w:t>behaviour</w:t>
      </w:r>
      <w:r w:rsidRPr="00D90362">
        <w:t xml:space="preserve"> were used to guide feature engineering.</w:t>
      </w:r>
    </w:p>
    <w:p w14:paraId="539D6A28" w14:textId="77777777" w:rsidR="00D90362" w:rsidRPr="00A16A2B" w:rsidRDefault="00D90362" w:rsidP="00D90362">
      <w:pPr>
        <w:rPr>
          <w:b/>
          <w:bCs/>
        </w:rPr>
      </w:pPr>
      <w:r w:rsidRPr="00A16A2B">
        <w:rPr>
          <w:b/>
          <w:bCs/>
        </w:rPr>
        <w:t>3.2.1 Fundamental Formulation (Mass Balance Principle)</w:t>
      </w:r>
    </w:p>
    <w:p w14:paraId="6F176B36" w14:textId="751AD772" w:rsidR="006D76ED" w:rsidRPr="006D76ED" w:rsidRDefault="00D90362" w:rsidP="006D76ED">
      <w:pPr>
        <w:rPr>
          <w:color w:val="000000" w:themeColor="text1"/>
        </w:rPr>
      </w:pPr>
      <w:r w:rsidRPr="00D90362">
        <w:t xml:space="preserve">The </w:t>
      </w:r>
      <w:r w:rsidR="00F921BE" w:rsidRPr="00D90362">
        <w:t>modelling</w:t>
      </w:r>
      <w:r w:rsidRPr="00D90362">
        <w:t xml:space="preserve"> process begins with the mass balance equation</w:t>
      </w:r>
      <w:r w:rsidR="00C24749">
        <w:rPr>
          <w:color w:val="0F9ED5" w:themeColor="accent4"/>
        </w:rPr>
        <w:t xml:space="preserve"> </w:t>
      </w:r>
      <w:r w:rsidR="00C24749" w:rsidRPr="00C24749">
        <w:rPr>
          <w:color w:val="00B0F0"/>
        </w:rPr>
        <w:fldChar w:fldCharType="begin"/>
      </w:r>
      <w:r w:rsidR="00C24749" w:rsidRPr="00C24749">
        <w:rPr>
          <w:color w:val="00B0F0"/>
        </w:rPr>
        <w:instrText xml:space="preserve"> REF _Ref225336255 \h </w:instrText>
      </w:r>
      <w:r w:rsidR="00C24749" w:rsidRPr="00C24749">
        <w:rPr>
          <w:color w:val="00B0F0"/>
        </w:rPr>
      </w:r>
      <w:r w:rsidR="00C24749" w:rsidRPr="00C24749">
        <w:rPr>
          <w:color w:val="00B0F0"/>
        </w:rPr>
        <w:fldChar w:fldCharType="separate"/>
      </w:r>
      <w:r w:rsidR="00C24749" w:rsidRPr="00C24749">
        <w:rPr>
          <w:b/>
          <w:bCs/>
          <w:color w:val="00B0F0"/>
        </w:rPr>
        <w:t xml:space="preserve">Figure </w:t>
      </w:r>
      <w:r w:rsidR="00C24749" w:rsidRPr="00C24749">
        <w:rPr>
          <w:b/>
          <w:bCs/>
          <w:noProof/>
          <w:color w:val="00B0F0"/>
        </w:rPr>
        <w:t>4</w:t>
      </w:r>
      <w:r w:rsidR="00C24749" w:rsidRPr="00C24749">
        <w:rPr>
          <w:color w:val="00B0F0"/>
        </w:rPr>
        <w:fldChar w:fldCharType="end"/>
      </w:r>
      <w:r w:rsidR="00A16A2B">
        <w:rPr>
          <w:color w:val="000000" w:themeColor="text1"/>
        </w:rPr>
        <w:t>:</w:t>
      </w:r>
    </w:p>
    <w:p w14:paraId="2FFAAA67" w14:textId="17A8487F" w:rsidR="00D90362" w:rsidRPr="00D90362" w:rsidRDefault="00D90362" w:rsidP="006D76ED">
      <w:pPr>
        <w:jc w:val="center"/>
      </w:pPr>
      <m:oMathPara>
        <m:oMathParaPr>
          <m:jc m:val="center"/>
        </m:oMathParaPr>
        <m:oMath>
          <m:r>
            <m:rPr>
              <m:nor/>
            </m:rPr>
            <m:t>Accumulation</m:t>
          </m:r>
          <m:r>
            <w:rPr>
              <w:rFonts w:ascii="Cambria Math" w:hAnsi="Cambria Math"/>
            </w:rPr>
            <m:t>=</m:t>
          </m:r>
          <m:r>
            <m:rPr>
              <m:nor/>
            </m:rPr>
            <m:t>Emission</m:t>
          </m:r>
          <m:r>
            <w:rPr>
              <w:rFonts w:ascii="Cambria Math" w:hAnsi="Cambria Math"/>
            </w:rPr>
            <m:t>-</m:t>
          </m:r>
          <m:r>
            <m:rPr>
              <m:nor/>
            </m:rPr>
            <m:t>Removal</m:t>
          </m:r>
          <m:r>
            <m:rPr>
              <m:sty m:val="p"/>
            </m:rPr>
            <w:br/>
          </m:r>
        </m:oMath>
      </m:oMathPara>
    </w:p>
    <w:p w14:paraId="3E67F71A" w14:textId="77777777" w:rsidR="00D90362" w:rsidRPr="00D90362" w:rsidRDefault="00D90362" w:rsidP="00D90362">
      <w:r w:rsidRPr="00D90362">
        <w:t>Under steady-state tunnel conditions, accumulation can be approximated by pollutant concentration, leading to:</w:t>
      </w:r>
    </w:p>
    <w:p w14:paraId="357F7770" w14:textId="0F1F801B" w:rsidR="00D90362" w:rsidRPr="00D90362" w:rsidRDefault="00D90362" w:rsidP="00D90362">
      <m:oMathPara>
        <m:oMath>
          <m:r>
            <w:rPr>
              <w:rFonts w:ascii="Cambria Math" w:hAnsi="Cambria Math"/>
            </w:rPr>
            <w:lastRenderedPageBreak/>
            <m:t>C=</m:t>
          </m:r>
          <m:f>
            <m:fPr>
              <m:ctrlPr>
                <w:rPr>
                  <w:rFonts w:ascii="Cambria Math" w:hAnsi="Cambria Math"/>
                </w:rPr>
              </m:ctrlPr>
            </m:fPr>
            <m:num>
              <m:r>
                <w:rPr>
                  <w:rFonts w:ascii="Cambria Math" w:hAnsi="Cambria Math"/>
                </w:rPr>
                <m:t>E</m:t>
              </m:r>
            </m:num>
            <m:den>
              <m:r>
                <w:rPr>
                  <w:rFonts w:ascii="Cambria Math" w:hAnsi="Cambria Math"/>
                </w:rPr>
                <m:t>V</m:t>
              </m:r>
            </m:den>
          </m:f>
          <m:r>
            <m:rPr>
              <m:sty m:val="p"/>
            </m:rPr>
            <w:br/>
          </m:r>
        </m:oMath>
      </m:oMathPara>
    </w:p>
    <w:p w14:paraId="7615D91A" w14:textId="51E1EFB8" w:rsidR="00D90362" w:rsidRDefault="00D90362" w:rsidP="00D90362">
      <w:r w:rsidRPr="00D90362">
        <w:t xml:space="preserve">where </w:t>
      </w:r>
      <m:oMath>
        <m:r>
          <w:rPr>
            <w:rFonts w:ascii="Cambria Math" w:hAnsi="Cambria Math"/>
          </w:rPr>
          <m:t>C</m:t>
        </m:r>
      </m:oMath>
      <w:r w:rsidRPr="00D90362">
        <w:t xml:space="preserve">represents NOx concentration, </w:t>
      </w:r>
      <m:oMath>
        <m:r>
          <w:rPr>
            <w:rFonts w:ascii="Cambria Math" w:hAnsi="Cambria Math"/>
          </w:rPr>
          <m:t>E</m:t>
        </m:r>
      </m:oMath>
      <w:r w:rsidRPr="00D90362">
        <w:t xml:space="preserve">is emission rate, and </w:t>
      </w:r>
      <m:oMath>
        <m:r>
          <w:rPr>
            <w:rFonts w:ascii="Cambria Math" w:hAnsi="Cambria Math"/>
          </w:rPr>
          <m:t>V</m:t>
        </m:r>
      </m:oMath>
      <w:r w:rsidRPr="00D90362">
        <w:t>is the ventilation rate</w:t>
      </w:r>
      <w:hyperlink w:anchor="ref11" w:history="1">
        <w:r w:rsidR="003476C7" w:rsidRPr="00F921BE">
          <w:rPr>
            <w:rStyle w:val="Hyperlink"/>
          </w:rPr>
          <w:fldChar w:fldCharType="begin"/>
        </w:r>
        <w:r w:rsidR="003476C7" w:rsidRPr="00F921BE">
          <w:rPr>
            <w:rStyle w:val="Hyperlink"/>
          </w:rPr>
          <w:instrText xml:space="preserve"> ADDIN ZOTERO_ITEM CSL_CITATION {"citationID":"Tq6uotMr","properties":{"unsorted":false,"formattedCitation":"[11]","plainCitation":"[11]","noteIndex":0},"citationItems":[{"id":88,"uris":["http://zotero.org/users/local/BFJQlVjV/items/CCARFR5V"],"itemData":{"id":88,"type":"article-journal","abstract":"A mаthemаtical model has been developed that is able to describe the environment of the city tunnels being affected by the road traffic, natural and forced air convective flows. The mathematical model describes the peculiarities of the traffic flows on one-lane roads with a satisfactory accuracy. The model well matches experimental data on traffic flows. Multidimensional calculations of the influence of cars on the airflow in tunnels are performed. The numerical model for simulating exhaust gas emissions by automobiles and their accumulation in a tunnel and evolution with traffic induced air flow was developed. The results of numerical investigations make it possible providing recommendations for transport researchers and policy-makers. In particular, it was shown that in the presence of long tunnels on automobile roads it is necessary to choose the traffic arrangement avoiding the necessity for vehicles to come to a full stop and then accelerate in tunnels. This could happen in the presence of traffic lights or other type of traffic regulation near the exit of the tunnel. Thus it is necessary in arranging traffic regulation avoiding placing traffic lights in the proximity of tunnel exit for the waiting cars line to be shorter than the distance from the tunnel exit. In venting the tunnel, the direction of the wind should coincide with the direction of traffic flow. Attempts to arrange venting in the opposite direction for high blockage ratio of a tunnel by vehicles could result in bringing to a worse situation with air pollution.","container-title":"Transportation Research Interdisciplinary Perspectives","DOI":"10.1016/j.trip.2019.100086","ISSN":"2590-1982","journalAbbreviation":"Transportation Research Interdisciplinary Perspectives","page":"100086","source":"ScienceDirect","title":"Mathematical modeling of air pollution in city tunnels and evaluating mitigation strategies","volume":"4","author":[{"family":"Smirnova","given":"M. N."},{"family":"Nikitin","given":"V. F."},{"family":"Pestov","given":"D. A."},{"family":"Zhu","given":"Zuojin"}],"issued":{"date-parts":[["2020",3,1]]}}}],"schema":"https://github.com/citation-style-language/schema/raw/master/csl-citation.json"} </w:instrText>
        </w:r>
        <w:r w:rsidR="003476C7" w:rsidRPr="00F921BE">
          <w:rPr>
            <w:rStyle w:val="Hyperlink"/>
          </w:rPr>
          <w:fldChar w:fldCharType="separate"/>
        </w:r>
        <w:r w:rsidR="003476C7" w:rsidRPr="00F921BE">
          <w:rPr>
            <w:rStyle w:val="Hyperlink"/>
            <w:rFonts w:ascii="Aptos" w:hAnsi="Aptos"/>
          </w:rPr>
          <w:t>[11]</w:t>
        </w:r>
        <w:r w:rsidR="003476C7" w:rsidRPr="00F921BE">
          <w:rPr>
            <w:rStyle w:val="Hyperlink"/>
          </w:rPr>
          <w:fldChar w:fldCharType="end"/>
        </w:r>
      </w:hyperlink>
      <w:r w:rsidRPr="00D90362">
        <w:t>.</w:t>
      </w:r>
    </w:p>
    <w:p w14:paraId="40BE3EA2" w14:textId="77777777" w:rsidR="00C24749" w:rsidRDefault="00A16A2B" w:rsidP="00C24749">
      <w:pPr>
        <w:keepNext/>
        <w:jc w:val="center"/>
      </w:pPr>
      <w:r>
        <w:rPr>
          <w:noProof/>
        </w:rPr>
        <w:drawing>
          <wp:inline distT="0" distB="0" distL="0" distR="0" wp14:anchorId="12971783" wp14:editId="5EACFC71">
            <wp:extent cx="4046018" cy="1610315"/>
            <wp:effectExtent l="0" t="0" r="0" b="9525"/>
            <wp:docPr id="9148911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91106" name="Picture 914891106"/>
                    <pic:cNvPicPr/>
                  </pic:nvPicPr>
                  <pic:blipFill>
                    <a:blip r:embed="rId15">
                      <a:extLst>
                        <a:ext uri="{28A0092B-C50C-407E-A947-70E740481C1C}">
                          <a14:useLocalDpi xmlns:a14="http://schemas.microsoft.com/office/drawing/2010/main" val="0"/>
                        </a:ext>
                      </a:extLst>
                    </a:blip>
                    <a:stretch>
                      <a:fillRect/>
                    </a:stretch>
                  </pic:blipFill>
                  <pic:spPr>
                    <a:xfrm>
                      <a:off x="0" y="0"/>
                      <a:ext cx="4046018" cy="1610315"/>
                    </a:xfrm>
                    <a:prstGeom prst="rect">
                      <a:avLst/>
                    </a:prstGeom>
                  </pic:spPr>
                </pic:pic>
              </a:graphicData>
            </a:graphic>
          </wp:inline>
        </w:drawing>
      </w:r>
    </w:p>
    <w:p w14:paraId="1D96D5E1" w14:textId="5097F601" w:rsidR="00A16A2B" w:rsidRPr="00A72234" w:rsidRDefault="00C24749" w:rsidP="00C24749">
      <w:pPr>
        <w:pStyle w:val="Caption"/>
        <w:jc w:val="center"/>
        <w:rPr>
          <w:b/>
          <w:bCs/>
          <w:color w:val="000000" w:themeColor="text1"/>
          <w:sz w:val="22"/>
          <w:szCs w:val="22"/>
        </w:rPr>
      </w:pPr>
      <w:bookmarkStart w:id="5" w:name="_Ref225336255"/>
      <w:r w:rsidRPr="00A72234">
        <w:rPr>
          <w:b/>
          <w:bCs/>
          <w:color w:val="000000" w:themeColor="text1"/>
          <w:sz w:val="22"/>
          <w:szCs w:val="22"/>
        </w:rPr>
        <w:t xml:space="preserve">Figure </w:t>
      </w:r>
      <w:r w:rsidRPr="00A72234">
        <w:rPr>
          <w:b/>
          <w:bCs/>
          <w:color w:val="000000" w:themeColor="text1"/>
          <w:sz w:val="22"/>
          <w:szCs w:val="22"/>
        </w:rPr>
        <w:fldChar w:fldCharType="begin"/>
      </w:r>
      <w:r w:rsidRPr="00A72234">
        <w:rPr>
          <w:b/>
          <w:bCs/>
          <w:color w:val="000000" w:themeColor="text1"/>
          <w:sz w:val="22"/>
          <w:szCs w:val="22"/>
        </w:rPr>
        <w:instrText xml:space="preserve"> SEQ Figure \* ARABIC </w:instrText>
      </w:r>
      <w:r w:rsidRPr="00A72234">
        <w:rPr>
          <w:b/>
          <w:bCs/>
          <w:color w:val="000000" w:themeColor="text1"/>
          <w:sz w:val="22"/>
          <w:szCs w:val="22"/>
        </w:rPr>
        <w:fldChar w:fldCharType="separate"/>
      </w:r>
      <w:r w:rsidR="003C5C58" w:rsidRPr="00A72234">
        <w:rPr>
          <w:b/>
          <w:bCs/>
          <w:noProof/>
          <w:color w:val="000000" w:themeColor="text1"/>
          <w:sz w:val="22"/>
          <w:szCs w:val="22"/>
        </w:rPr>
        <w:t>4</w:t>
      </w:r>
      <w:r w:rsidRPr="00A72234">
        <w:rPr>
          <w:b/>
          <w:bCs/>
          <w:color w:val="000000" w:themeColor="text1"/>
          <w:sz w:val="22"/>
          <w:szCs w:val="22"/>
        </w:rPr>
        <w:fldChar w:fldCharType="end"/>
      </w:r>
      <w:bookmarkEnd w:id="5"/>
      <w:r w:rsidRPr="00A72234">
        <w:rPr>
          <w:b/>
          <w:bCs/>
          <w:color w:val="000000" w:themeColor="text1"/>
          <w:sz w:val="22"/>
          <w:szCs w:val="22"/>
        </w:rPr>
        <w:t>: Mass balance representation of emission, accumulation, and ventilation</w:t>
      </w:r>
    </w:p>
    <w:p w14:paraId="3F36BD58" w14:textId="77777777" w:rsidR="00D90362" w:rsidRPr="00D90362" w:rsidRDefault="00000000" w:rsidP="00D90362">
      <w:pPr>
        <w:rPr>
          <w:b/>
          <w:bCs/>
        </w:rPr>
      </w:pPr>
      <w:r>
        <w:rPr>
          <w:b/>
          <w:bCs/>
        </w:rPr>
        <w:pict w14:anchorId="7DE65A3D">
          <v:rect id="_x0000_i1030" style="width:0;height:1.5pt" o:hralign="center" o:hrstd="t" o:hr="t" fillcolor="#a0a0a0" stroked="f"/>
        </w:pict>
      </w:r>
    </w:p>
    <w:p w14:paraId="320ABF66" w14:textId="77777777" w:rsidR="00D90362" w:rsidRPr="00D90362" w:rsidRDefault="00D90362" w:rsidP="00D90362">
      <w:pPr>
        <w:rPr>
          <w:b/>
          <w:bCs/>
        </w:rPr>
      </w:pPr>
      <w:r w:rsidRPr="00D90362">
        <w:rPr>
          <w:b/>
          <w:bCs/>
        </w:rPr>
        <w:t>3.2.2 NOx Aggregation from Measured Data</w:t>
      </w:r>
    </w:p>
    <w:p w14:paraId="615D6B25" w14:textId="77777777" w:rsidR="00D90362" w:rsidRPr="00D90362" w:rsidRDefault="00D90362" w:rsidP="00D90362">
      <w:r w:rsidRPr="00D90362">
        <w:t>The total NOx concentration was computed using:</w:t>
      </w:r>
    </w:p>
    <w:p w14:paraId="57E44208" w14:textId="22E56F97" w:rsidR="00D90362" w:rsidRPr="00D90362" w:rsidRDefault="00D90362" w:rsidP="00D90362">
      <m:oMathPara>
        <m:oMath>
          <m:r>
            <w:rPr>
              <w:rFonts w:ascii="Cambria Math" w:hAnsi="Cambria Math"/>
            </w:rPr>
            <m:t>N</m:t>
          </m:r>
          <m:sSub>
            <m:sSubPr>
              <m:ctrlPr>
                <w:rPr>
                  <w:rFonts w:ascii="Cambria Math" w:hAnsi="Cambria Math"/>
                </w:rPr>
              </m:ctrlPr>
            </m:sSubPr>
            <m:e>
              <m:r>
                <w:rPr>
                  <w:rFonts w:ascii="Cambria Math" w:hAnsi="Cambria Math"/>
                </w:rPr>
                <m:t>O</m:t>
              </m:r>
            </m:e>
            <m:sub>
              <m:r>
                <w:rPr>
                  <w:rFonts w:ascii="Cambria Math" w:hAnsi="Cambria Math"/>
                </w:rPr>
                <m:t>x</m:t>
              </m:r>
            </m:sub>
          </m:sSub>
          <m:r>
            <w:rPr>
              <w:rFonts w:ascii="Cambria Math" w:hAnsi="Cambria Math"/>
            </w:rPr>
            <m:t>=NO+N</m:t>
          </m:r>
          <m:sSub>
            <m:sSubPr>
              <m:ctrlPr>
                <w:rPr>
                  <w:rFonts w:ascii="Cambria Math" w:hAnsi="Cambria Math"/>
                </w:rPr>
              </m:ctrlPr>
            </m:sSubPr>
            <m:e>
              <m:r>
                <w:rPr>
                  <w:rFonts w:ascii="Cambria Math" w:hAnsi="Cambria Math"/>
                </w:rPr>
                <m:t>O</m:t>
              </m:r>
            </m:e>
            <m:sub>
              <m:r>
                <w:rPr>
                  <w:rFonts w:ascii="Cambria Math" w:hAnsi="Cambria Math"/>
                </w:rPr>
                <m:t>2</m:t>
              </m:r>
            </m:sub>
          </m:sSub>
        </m:oMath>
      </m:oMathPara>
    </w:p>
    <w:p w14:paraId="6AC613B5" w14:textId="3D792CFE" w:rsidR="00D90362" w:rsidRPr="00D90362" w:rsidRDefault="00D90362" w:rsidP="00D90362">
      <w:r w:rsidRPr="00D90362">
        <w:t>This provides the primary target variable for prediction</w:t>
      </w:r>
      <w:hyperlink w:anchor="ref1" w:history="1">
        <w:r w:rsidR="003476C7" w:rsidRPr="00F921BE">
          <w:rPr>
            <w:rStyle w:val="Hyperlink"/>
          </w:rPr>
          <w:fldChar w:fldCharType="begin"/>
        </w:r>
        <w:r w:rsidR="003476C7" w:rsidRPr="00F921BE">
          <w:rPr>
            <w:rStyle w:val="Hyperlink"/>
          </w:rPr>
          <w:instrText xml:space="preserve"> ADDIN ZOTERO_ITEM CSL_CITATION {"citationID":"KfVUIHE6","properties":{"unsorted":false,"formattedCitation":"[1]","plainCitation":"[1]","noteIndex":0},"citationItems":[{"id":74,"uris":["http://zotero.org/users/local/BFJQlVjV/items/UVL3CGW7"],"itemData":{"id":74,"type":"article-journal","container-title":"Journal of Hazardous Materials Advances","DOI":"10.1016/j.hazadv.2025.100771","journalAbbreviation":"Journal of Hazardous Materials Advances","page":"100771","source":"ResearchGate","title":"Comprehensive Review of Health Impacts of the Exposure to Nitrogen Oxides (NOx), Carbon Dioxide (CO2), and Particulate Matter (PM)","volume":"19","author":[{"family":"Taha","given":"Sara"},{"family":"Idoudi","given":"Souha"},{"family":"Alhamdan","given":"Naval"},{"family":"Ibrahim","given":"Riham"},{"family":"Surkatti","given":"Riham"},{"family":"Amhamed","given":"Abdukarem"},{"family":"Alrebei","given":"Odi"}],"issued":{"date-parts":[["2025",6,1]]}}}],"schema":"https://github.com/citation-style-language/schema/raw/master/csl-citation.json"} </w:instrText>
        </w:r>
        <w:r w:rsidR="003476C7" w:rsidRPr="00F921BE">
          <w:rPr>
            <w:rStyle w:val="Hyperlink"/>
          </w:rPr>
          <w:fldChar w:fldCharType="separate"/>
        </w:r>
        <w:r w:rsidR="003476C7" w:rsidRPr="00F921BE">
          <w:rPr>
            <w:rStyle w:val="Hyperlink"/>
            <w:rFonts w:ascii="Aptos" w:hAnsi="Aptos"/>
          </w:rPr>
          <w:t>[1]</w:t>
        </w:r>
        <w:r w:rsidR="003476C7" w:rsidRPr="00F921BE">
          <w:rPr>
            <w:rStyle w:val="Hyperlink"/>
          </w:rPr>
          <w:fldChar w:fldCharType="end"/>
        </w:r>
      </w:hyperlink>
      <w:r w:rsidRPr="00D90362">
        <w:t>.</w:t>
      </w:r>
    </w:p>
    <w:p w14:paraId="4BEEE8AF" w14:textId="77777777" w:rsidR="00D90362" w:rsidRPr="00D90362" w:rsidRDefault="00000000" w:rsidP="00D90362">
      <w:pPr>
        <w:rPr>
          <w:b/>
          <w:bCs/>
        </w:rPr>
      </w:pPr>
      <w:r>
        <w:rPr>
          <w:b/>
          <w:bCs/>
        </w:rPr>
        <w:pict w14:anchorId="0920E49A">
          <v:rect id="_x0000_i1031" style="width:0;height:1.5pt" o:hralign="center" o:hrstd="t" o:hr="t" fillcolor="#a0a0a0" stroked="f"/>
        </w:pict>
      </w:r>
    </w:p>
    <w:p w14:paraId="548BBF5A" w14:textId="77777777" w:rsidR="00D90362" w:rsidRDefault="00D90362" w:rsidP="00D90362">
      <w:pPr>
        <w:rPr>
          <w:b/>
          <w:bCs/>
        </w:rPr>
      </w:pPr>
    </w:p>
    <w:p w14:paraId="27616B00" w14:textId="37DF55DC" w:rsidR="00D90362" w:rsidRPr="00D90362" w:rsidRDefault="00D90362" w:rsidP="00D90362">
      <w:pPr>
        <w:rPr>
          <w:b/>
          <w:bCs/>
        </w:rPr>
      </w:pPr>
      <w:r w:rsidRPr="00D90362">
        <w:rPr>
          <w:b/>
          <w:bCs/>
        </w:rPr>
        <w:t xml:space="preserve">3.2.3 Emission </w:t>
      </w:r>
      <w:r w:rsidR="00F921BE" w:rsidRPr="00D90362">
        <w:rPr>
          <w:b/>
          <w:bCs/>
        </w:rPr>
        <w:t>Modelling</w:t>
      </w:r>
      <w:r w:rsidRPr="00D90362">
        <w:rPr>
          <w:b/>
          <w:bCs/>
        </w:rPr>
        <w:t xml:space="preserve"> (Traffic Influence)</w:t>
      </w:r>
    </w:p>
    <w:p w14:paraId="5F52A847" w14:textId="77777777" w:rsidR="00D90362" w:rsidRPr="00D90362" w:rsidRDefault="00D90362" w:rsidP="00D90362">
      <w:r w:rsidRPr="00D90362">
        <w:t>Emission rate is directly influenced by traffic intensity:</w:t>
      </w:r>
    </w:p>
    <w:p w14:paraId="010E9E5D" w14:textId="64BF328F" w:rsidR="00D90362" w:rsidRPr="00D90362" w:rsidRDefault="00D90362" w:rsidP="00D90362">
      <m:oMathPara>
        <m:oMath>
          <m:r>
            <w:rPr>
              <w:rFonts w:ascii="Cambria Math" w:hAnsi="Cambria Math"/>
            </w:rPr>
            <m:t>E∝T⋅EF</m:t>
          </m:r>
          <m:r>
            <m:rPr>
              <m:sty m:val="p"/>
            </m:rPr>
            <w:br/>
          </m:r>
        </m:oMath>
      </m:oMathPara>
    </w:p>
    <w:p w14:paraId="28DDFED9" w14:textId="47368F46" w:rsidR="00D90362" w:rsidRPr="00D90362" w:rsidRDefault="00D90362" w:rsidP="00D90362">
      <w:r w:rsidRPr="00D90362">
        <w:t xml:space="preserve">where </w:t>
      </w:r>
      <m:oMath>
        <m:r>
          <w:rPr>
            <w:rFonts w:ascii="Cambria Math" w:hAnsi="Cambria Math"/>
          </w:rPr>
          <m:t>T</m:t>
        </m:r>
      </m:oMath>
      <w:r w:rsidRPr="00D90362">
        <w:t xml:space="preserve">represents traffic intensity and </w:t>
      </w:r>
      <m:oMath>
        <m:r>
          <w:rPr>
            <w:rFonts w:ascii="Cambria Math" w:hAnsi="Cambria Math"/>
          </w:rPr>
          <m:t>EF</m:t>
        </m:r>
      </m:oMath>
      <w:r w:rsidRPr="00D90362">
        <w:t>is the emission factor.</w:t>
      </w:r>
      <w:r w:rsidRPr="00D90362">
        <w:br/>
        <w:t>In this study, traffic intensity was approximated as a normalized variable, assuming higher traffic leads to higher emissions</w:t>
      </w:r>
      <w:r w:rsidR="003476C7">
        <w:fldChar w:fldCharType="begin"/>
      </w:r>
      <w:r w:rsidR="003476C7">
        <w:instrText xml:space="preserve"> ADDIN ZOTERO_ITEM CSL_CITATION {"citationID":"43mhH2HV","properties":{"unsorted":false,"formattedCitation":"[8], [10]","plainCitation":"[8], [10]","noteIndex":0},"citationItems":[{"id":53,"uris":["http://zotero.org/users/local/BFJQlVjV/items/IJYFE7YW"],"itemData":{"id":53,"type":"article-journal","abstract":"The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62,"uris":["http://zotero.org/users/local/BFJQlVjV/items/NSVQR9SQ"],"itemData":{"id":62,"type":"article-journal","issue":"3","language":"en","source":"Zotero","title":"Ventilation Efficiency in the Subway Environment for the Indoor Air Quality","volume":"6","author":[{"family":"Ryu","given":"Kyung Jin"}],"issued":{"date-parts":[["2012"]]}}}],"schema":"https://github.com/citation-style-language/schema/raw/master/csl-citation.json"} </w:instrText>
      </w:r>
      <w:r w:rsidR="003476C7">
        <w:fldChar w:fldCharType="separate"/>
      </w:r>
      <w:hyperlink w:anchor="ref8" w:history="1">
        <w:r w:rsidR="003476C7" w:rsidRPr="00F921BE">
          <w:rPr>
            <w:rStyle w:val="Hyperlink"/>
            <w:rFonts w:ascii="Aptos" w:hAnsi="Aptos"/>
          </w:rPr>
          <w:t>[8]</w:t>
        </w:r>
      </w:hyperlink>
      <w:r w:rsidR="003476C7" w:rsidRPr="003476C7">
        <w:rPr>
          <w:rFonts w:ascii="Aptos" w:hAnsi="Aptos"/>
        </w:rPr>
        <w:t xml:space="preserve">, </w:t>
      </w:r>
      <w:hyperlink w:anchor="ref10" w:history="1">
        <w:r w:rsidR="003476C7" w:rsidRPr="00F921BE">
          <w:rPr>
            <w:rStyle w:val="Hyperlink"/>
            <w:rFonts w:ascii="Aptos" w:hAnsi="Aptos"/>
          </w:rPr>
          <w:t>[10]</w:t>
        </w:r>
      </w:hyperlink>
      <w:r w:rsidR="003476C7">
        <w:fldChar w:fldCharType="end"/>
      </w:r>
      <w:r w:rsidRPr="00D90362">
        <w:t>.</w:t>
      </w:r>
    </w:p>
    <w:p w14:paraId="22A16F20" w14:textId="35EF4148" w:rsidR="003D781D" w:rsidRDefault="00000000" w:rsidP="00D90362">
      <w:pPr>
        <w:rPr>
          <w:b/>
          <w:bCs/>
        </w:rPr>
      </w:pPr>
      <w:r>
        <w:rPr>
          <w:b/>
          <w:bCs/>
        </w:rPr>
        <w:pict w14:anchorId="4DEEA6F6">
          <v:rect id="_x0000_i1032" style="width:0;height:1.5pt" o:hralign="center" o:hrstd="t" o:hr="t" fillcolor="#a0a0a0" stroked="f"/>
        </w:pict>
      </w:r>
    </w:p>
    <w:p w14:paraId="30C1D62E" w14:textId="774FB466" w:rsidR="00D90362" w:rsidRPr="00D90362" w:rsidRDefault="00D90362" w:rsidP="00D90362">
      <w:pPr>
        <w:rPr>
          <w:b/>
          <w:bCs/>
        </w:rPr>
      </w:pPr>
      <w:r w:rsidRPr="00D90362">
        <w:rPr>
          <w:b/>
          <w:bCs/>
        </w:rPr>
        <w:t xml:space="preserve">3.2.4 Ventilation </w:t>
      </w:r>
      <w:r w:rsidR="00F921BE" w:rsidRPr="00D90362">
        <w:rPr>
          <w:b/>
          <w:bCs/>
        </w:rPr>
        <w:t>Modelling</w:t>
      </w:r>
      <w:r w:rsidRPr="00D90362">
        <w:rPr>
          <w:b/>
          <w:bCs/>
        </w:rPr>
        <w:t xml:space="preserve"> (Airflow and Wind Effects)</w:t>
      </w:r>
    </w:p>
    <w:p w14:paraId="174271D7" w14:textId="29085103" w:rsidR="00D90362" w:rsidRPr="00D90362" w:rsidRDefault="00D90362" w:rsidP="00D90362">
      <w:r w:rsidRPr="00D90362">
        <w:t>Ventilation plays a critical role in pollutant dispersion and is influenced by airflow and wind speed</w:t>
      </w:r>
      <w:r w:rsidR="003D781D">
        <w:t xml:space="preserve"> </w:t>
      </w:r>
      <w:r w:rsidR="00C24749">
        <w:rPr>
          <w:color w:val="00B0F0"/>
        </w:rPr>
        <w:fldChar w:fldCharType="begin"/>
      </w:r>
      <w:r w:rsidR="00C24749">
        <w:instrText xml:space="preserve"> REF _Ref225336335 \h </w:instrText>
      </w:r>
      <w:r w:rsidR="00C24749">
        <w:rPr>
          <w:color w:val="00B0F0"/>
        </w:rPr>
      </w:r>
      <w:r w:rsidR="00C24749">
        <w:rPr>
          <w:color w:val="00B0F0"/>
        </w:rPr>
        <w:fldChar w:fldCharType="separate"/>
      </w:r>
      <w:r w:rsidR="00C24749" w:rsidRPr="00C24749">
        <w:rPr>
          <w:color w:val="00B0F0"/>
        </w:rPr>
        <w:t xml:space="preserve">Figure </w:t>
      </w:r>
      <w:r w:rsidR="00C24749" w:rsidRPr="00C24749">
        <w:rPr>
          <w:noProof/>
          <w:color w:val="00B0F0"/>
        </w:rPr>
        <w:t>5</w:t>
      </w:r>
      <w:r w:rsidR="00C24749">
        <w:rPr>
          <w:color w:val="00B0F0"/>
        </w:rPr>
        <w:fldChar w:fldCharType="end"/>
      </w:r>
      <w:r w:rsidRPr="00D90362">
        <w:t>:</w:t>
      </w:r>
    </w:p>
    <w:p w14:paraId="6B15F163" w14:textId="208E807E" w:rsidR="00D90362" w:rsidRPr="00D90362" w:rsidRDefault="00D90362" w:rsidP="00D90362">
      <m:oMathPara>
        <m:oMath>
          <m:r>
            <w:rPr>
              <w:rFonts w:ascii="Cambria Math" w:hAnsi="Cambria Math"/>
            </w:rPr>
            <w:lastRenderedPageBreak/>
            <m:t>V∝A+W</m:t>
          </m:r>
          <m:r>
            <m:rPr>
              <m:sty m:val="p"/>
            </m:rPr>
            <w:br/>
          </m:r>
        </m:oMath>
      </m:oMathPara>
    </w:p>
    <w:p w14:paraId="43DA4A37" w14:textId="19595F69" w:rsidR="00D90362" w:rsidRDefault="00D90362" w:rsidP="00D90362">
      <w:r w:rsidRPr="00D90362">
        <w:t xml:space="preserve">where </w:t>
      </w:r>
      <m:oMath>
        <m:r>
          <w:rPr>
            <w:rFonts w:ascii="Cambria Math" w:hAnsi="Cambria Math"/>
          </w:rPr>
          <m:t>A</m:t>
        </m:r>
      </m:oMath>
      <w:r w:rsidRPr="00D90362">
        <w:t xml:space="preserve">is airflow and </w:t>
      </w:r>
      <m:oMath>
        <m:r>
          <w:rPr>
            <w:rFonts w:ascii="Cambria Math" w:hAnsi="Cambria Math"/>
          </w:rPr>
          <m:t>W</m:t>
        </m:r>
      </m:oMath>
      <w:r w:rsidRPr="00D90362">
        <w:t>is wind speed.</w:t>
      </w:r>
      <w:r w:rsidRPr="00D90362">
        <w:br/>
        <w:t>Airflow was derived from wind speed data to represent ventilation efficiency in tunnel conditions</w:t>
      </w:r>
      <w:r w:rsidR="003476C7">
        <w:fldChar w:fldCharType="begin"/>
      </w:r>
      <w:r w:rsidR="003476C7">
        <w:instrText xml:space="preserve"> ADDIN ZOTERO_ITEM CSL_CITATION {"citationID":"mgBKsLIs","properties":{"unsorted":false,"formattedCitation":"[7], [10]","plainCitation":"[7], [10]","noteIndex":0},"citationItems":[{"id":51,"uris":["http://zotero.org/users/local/BFJQlVjV/items/9S8VTR8M"],"itemData":{"id":51,"type":"article-journal","abstract":"A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id":62,"uris":["http://zotero.org/users/local/BFJQlVjV/items/NSVQR9SQ"],"itemData":{"id":62,"type":"article-journal","issue":"3","language":"en","source":"Zotero","title":"Ventilation Efficiency in the Subway Environment for the Indoor Air Quality","volume":"6","author":[{"family":"Ryu","given":"Kyung Jin"}],"issued":{"date-parts":[["2012"]]}}}],"schema":"https://github.com/citation-style-language/schema/raw/master/csl-citation.json"} </w:instrText>
      </w:r>
      <w:r w:rsidR="003476C7">
        <w:fldChar w:fldCharType="separate"/>
      </w:r>
      <w:hyperlink w:anchor="ref7" w:history="1">
        <w:r w:rsidR="003476C7" w:rsidRPr="00F921BE">
          <w:rPr>
            <w:rStyle w:val="Hyperlink"/>
            <w:rFonts w:ascii="Aptos" w:hAnsi="Aptos"/>
          </w:rPr>
          <w:t>[7]</w:t>
        </w:r>
      </w:hyperlink>
      <w:r w:rsidR="003476C7" w:rsidRPr="003476C7">
        <w:rPr>
          <w:rFonts w:ascii="Aptos" w:hAnsi="Aptos"/>
        </w:rPr>
        <w:t xml:space="preserve">, </w:t>
      </w:r>
      <w:hyperlink w:anchor="ref10" w:history="1">
        <w:r w:rsidR="003476C7" w:rsidRPr="00F921BE">
          <w:rPr>
            <w:rStyle w:val="Hyperlink"/>
            <w:rFonts w:ascii="Aptos" w:hAnsi="Aptos"/>
          </w:rPr>
          <w:t>[10]</w:t>
        </w:r>
      </w:hyperlink>
      <w:r w:rsidR="003476C7">
        <w:fldChar w:fldCharType="end"/>
      </w:r>
      <w:r w:rsidRPr="00D90362">
        <w:t>.</w:t>
      </w:r>
    </w:p>
    <w:p w14:paraId="09EFBF13" w14:textId="56AD23E8" w:rsidR="003D781D" w:rsidRDefault="003D781D" w:rsidP="003D781D">
      <w:r>
        <w:rPr>
          <w:noProof/>
        </w:rPr>
        <w:drawing>
          <wp:inline distT="0" distB="0" distL="0" distR="0" wp14:anchorId="19C8B903" wp14:editId="1FA66EB7">
            <wp:extent cx="2863850" cy="1873250"/>
            <wp:effectExtent l="0" t="0" r="0" b="0"/>
            <wp:docPr id="13851187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18772" name="Picture 1385118772"/>
                    <pic:cNvPicPr/>
                  </pic:nvPicPr>
                  <pic:blipFill>
                    <a:blip r:embed="rId16">
                      <a:extLst>
                        <a:ext uri="{28A0092B-C50C-407E-A947-70E740481C1C}">
                          <a14:useLocalDpi xmlns:a14="http://schemas.microsoft.com/office/drawing/2010/main" val="0"/>
                        </a:ext>
                      </a:extLst>
                    </a:blip>
                    <a:stretch>
                      <a:fillRect/>
                    </a:stretch>
                  </pic:blipFill>
                  <pic:spPr>
                    <a:xfrm>
                      <a:off x="0" y="0"/>
                      <a:ext cx="2863850" cy="1873250"/>
                    </a:xfrm>
                    <a:prstGeom prst="rect">
                      <a:avLst/>
                    </a:prstGeom>
                  </pic:spPr>
                </pic:pic>
              </a:graphicData>
            </a:graphic>
          </wp:inline>
        </w:drawing>
      </w:r>
      <w:r>
        <w:rPr>
          <w:noProof/>
        </w:rPr>
        <w:drawing>
          <wp:inline distT="0" distB="0" distL="0" distR="0" wp14:anchorId="0178D865" wp14:editId="008703E5">
            <wp:extent cx="2552700" cy="1524000"/>
            <wp:effectExtent l="0" t="0" r="0" b="0"/>
            <wp:docPr id="7181567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56719" name="Picture 718156719"/>
                    <pic:cNvPicPr/>
                  </pic:nvPicPr>
                  <pic:blipFill>
                    <a:blip r:embed="rId13">
                      <a:extLst>
                        <a:ext uri="{28A0092B-C50C-407E-A947-70E740481C1C}">
                          <a14:useLocalDpi xmlns:a14="http://schemas.microsoft.com/office/drawing/2010/main" val="0"/>
                        </a:ext>
                      </a:extLst>
                    </a:blip>
                    <a:stretch>
                      <a:fillRect/>
                    </a:stretch>
                  </pic:blipFill>
                  <pic:spPr>
                    <a:xfrm>
                      <a:off x="0" y="0"/>
                      <a:ext cx="2552700" cy="1524000"/>
                    </a:xfrm>
                    <a:prstGeom prst="rect">
                      <a:avLst/>
                    </a:prstGeom>
                  </pic:spPr>
                </pic:pic>
              </a:graphicData>
            </a:graphic>
          </wp:inline>
        </w:drawing>
      </w:r>
    </w:p>
    <w:p w14:paraId="0FB479C5" w14:textId="77777777" w:rsidR="00C24749" w:rsidRDefault="003D781D" w:rsidP="00C24749">
      <w:pPr>
        <w:keepNext/>
        <w:jc w:val="center"/>
      </w:pPr>
      <w:r>
        <w:rPr>
          <w:noProof/>
        </w:rPr>
        <w:drawing>
          <wp:inline distT="0" distB="0" distL="0" distR="0" wp14:anchorId="09B6D50C" wp14:editId="117B94B4">
            <wp:extent cx="5731510" cy="2588895"/>
            <wp:effectExtent l="0" t="0" r="2540" b="1905"/>
            <wp:docPr id="3848313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31348" name="Picture 384831348"/>
                    <pic:cNvPicPr/>
                  </pic:nvPicPr>
                  <pic:blipFill>
                    <a:blip r:embed="rId17">
                      <a:extLst>
                        <a:ext uri="{28A0092B-C50C-407E-A947-70E740481C1C}">
                          <a14:useLocalDpi xmlns:a14="http://schemas.microsoft.com/office/drawing/2010/main" val="0"/>
                        </a:ext>
                      </a:extLst>
                    </a:blip>
                    <a:stretch>
                      <a:fillRect/>
                    </a:stretch>
                  </pic:blipFill>
                  <pic:spPr>
                    <a:xfrm>
                      <a:off x="0" y="0"/>
                      <a:ext cx="5731510" cy="2588895"/>
                    </a:xfrm>
                    <a:prstGeom prst="rect">
                      <a:avLst/>
                    </a:prstGeom>
                  </pic:spPr>
                </pic:pic>
              </a:graphicData>
            </a:graphic>
          </wp:inline>
        </w:drawing>
      </w:r>
    </w:p>
    <w:p w14:paraId="0F031093" w14:textId="0933FDB7" w:rsidR="003D781D" w:rsidRPr="00A72234" w:rsidRDefault="00C24749" w:rsidP="00C24749">
      <w:pPr>
        <w:pStyle w:val="Caption"/>
        <w:jc w:val="center"/>
        <w:rPr>
          <w:b/>
          <w:bCs/>
          <w:color w:val="000000" w:themeColor="text1"/>
          <w:sz w:val="22"/>
          <w:szCs w:val="22"/>
        </w:rPr>
      </w:pPr>
      <w:bookmarkStart w:id="6" w:name="_Ref225336335"/>
      <w:r w:rsidRPr="00A72234">
        <w:rPr>
          <w:b/>
          <w:bCs/>
          <w:color w:val="000000" w:themeColor="text1"/>
          <w:sz w:val="22"/>
          <w:szCs w:val="22"/>
        </w:rPr>
        <w:t xml:space="preserve">Figure </w:t>
      </w:r>
      <w:r w:rsidRPr="00A72234">
        <w:rPr>
          <w:b/>
          <w:bCs/>
          <w:color w:val="000000" w:themeColor="text1"/>
          <w:sz w:val="22"/>
          <w:szCs w:val="22"/>
        </w:rPr>
        <w:fldChar w:fldCharType="begin"/>
      </w:r>
      <w:r w:rsidRPr="00A72234">
        <w:rPr>
          <w:b/>
          <w:bCs/>
          <w:color w:val="000000" w:themeColor="text1"/>
          <w:sz w:val="22"/>
          <w:szCs w:val="22"/>
        </w:rPr>
        <w:instrText xml:space="preserve"> SEQ Figure \* ARABIC </w:instrText>
      </w:r>
      <w:r w:rsidRPr="00A72234">
        <w:rPr>
          <w:b/>
          <w:bCs/>
          <w:color w:val="000000" w:themeColor="text1"/>
          <w:sz w:val="22"/>
          <w:szCs w:val="22"/>
        </w:rPr>
        <w:fldChar w:fldCharType="separate"/>
      </w:r>
      <w:r w:rsidR="003C5C58" w:rsidRPr="00A72234">
        <w:rPr>
          <w:b/>
          <w:bCs/>
          <w:noProof/>
          <w:color w:val="000000" w:themeColor="text1"/>
          <w:sz w:val="22"/>
          <w:szCs w:val="22"/>
        </w:rPr>
        <w:t>5</w:t>
      </w:r>
      <w:r w:rsidRPr="00A72234">
        <w:rPr>
          <w:b/>
          <w:bCs/>
          <w:color w:val="000000" w:themeColor="text1"/>
          <w:sz w:val="22"/>
          <w:szCs w:val="22"/>
        </w:rPr>
        <w:fldChar w:fldCharType="end"/>
      </w:r>
      <w:bookmarkEnd w:id="6"/>
      <w:r w:rsidRPr="00A72234">
        <w:rPr>
          <w:b/>
          <w:bCs/>
          <w:color w:val="000000" w:themeColor="text1"/>
          <w:sz w:val="22"/>
          <w:szCs w:val="22"/>
        </w:rPr>
        <w:t>: Influence of airflow and wind speed on ventilation and pollutant dispersion</w:t>
      </w:r>
    </w:p>
    <w:p w14:paraId="285E0583" w14:textId="77777777" w:rsidR="00D90362" w:rsidRPr="00D90362" w:rsidRDefault="00000000" w:rsidP="00D90362">
      <w:pPr>
        <w:rPr>
          <w:b/>
          <w:bCs/>
        </w:rPr>
      </w:pPr>
      <w:r>
        <w:rPr>
          <w:b/>
          <w:bCs/>
        </w:rPr>
        <w:pict w14:anchorId="5787FBFD">
          <v:rect id="_x0000_i1033" style="width:0;height:1.5pt" o:hralign="center" o:hrstd="t" o:hr="t" fillcolor="#a0a0a0" stroked="f"/>
        </w:pict>
      </w:r>
    </w:p>
    <w:p w14:paraId="3A062AC9" w14:textId="77777777" w:rsidR="00D90362" w:rsidRPr="00D90362" w:rsidRDefault="00D90362" w:rsidP="00D90362">
      <w:pPr>
        <w:rPr>
          <w:b/>
          <w:bCs/>
        </w:rPr>
      </w:pPr>
      <w:r w:rsidRPr="00D90362">
        <w:rPr>
          <w:b/>
          <w:bCs/>
        </w:rPr>
        <w:t>3.2.5 Tunnel Confinement Effect</w:t>
      </w:r>
    </w:p>
    <w:p w14:paraId="19A443B4" w14:textId="3D13242A" w:rsidR="00D90362" w:rsidRPr="00D90362" w:rsidRDefault="00D90362" w:rsidP="00D90362">
      <w:r w:rsidRPr="00D90362">
        <w:t xml:space="preserve">Tunnel depth contributes to pollutant accumulation due to restricted dispersion. This effect was </w:t>
      </w:r>
      <w:r w:rsidR="00F921BE" w:rsidRPr="00D90362">
        <w:t>modelled</w:t>
      </w:r>
      <w:r w:rsidRPr="00D90362">
        <w:t xml:space="preserve"> as:</w:t>
      </w:r>
    </w:p>
    <w:p w14:paraId="6CD8219A" w14:textId="60E2E726" w:rsidR="003D781D" w:rsidRDefault="00D90362" w:rsidP="00D90362">
      <m:oMathPara>
        <m:oMath>
          <m:r>
            <w:rPr>
              <w:rFonts w:ascii="Cambria Math" w:hAnsi="Cambria Math"/>
            </w:rPr>
            <m:t>C∝</m:t>
          </m:r>
          <m:sSup>
            <m:sSupPr>
              <m:ctrlPr>
                <w:rPr>
                  <w:rFonts w:ascii="Cambria Math" w:hAnsi="Cambria Math"/>
                </w:rPr>
              </m:ctrlPr>
            </m:sSupPr>
            <m:e>
              <m:r>
                <w:rPr>
                  <w:rFonts w:ascii="Cambria Math" w:hAnsi="Cambria Math"/>
                </w:rPr>
                <m:t>e</m:t>
              </m:r>
            </m:e>
            <m:sup>
              <m:r>
                <w:rPr>
                  <w:rFonts w:ascii="Cambria Math" w:hAnsi="Cambria Math"/>
                </w:rPr>
                <m:t>kd</m:t>
              </m:r>
            </m:sup>
          </m:sSup>
          <m:r>
            <m:rPr>
              <m:sty m:val="p"/>
            </m:rPr>
            <w:br/>
          </m:r>
        </m:oMath>
      </m:oMathPara>
      <w:r w:rsidRPr="00D90362">
        <w:t xml:space="preserve">where </w:t>
      </w:r>
      <m:oMath>
        <m:r>
          <w:rPr>
            <w:rFonts w:ascii="Cambria Math" w:hAnsi="Cambria Math"/>
          </w:rPr>
          <m:t>d</m:t>
        </m:r>
      </m:oMath>
      <w:r w:rsidRPr="00D90362">
        <w:t xml:space="preserve">is tunnel depth and </w:t>
      </w:r>
      <m:oMath>
        <m:r>
          <w:rPr>
            <w:rFonts w:ascii="Cambria Math" w:hAnsi="Cambria Math"/>
          </w:rPr>
          <m:t>k</m:t>
        </m:r>
      </m:oMath>
      <w:r w:rsidRPr="00D90362">
        <w:t>is a constant representing confinement intensity</w:t>
      </w:r>
      <w:r w:rsidR="003476C7">
        <w:fldChar w:fldCharType="begin"/>
      </w:r>
      <w:r w:rsidR="003476C7">
        <w:instrText xml:space="preserve"> ADDIN ZOTERO_ITEM CSL_CITATION {"citationID":"ePb0nT6k","properties":{"unsorted":false,"formattedCitation":"[5], [6]","plainCitation":"[5], [6]","noteIndex":0},"citationItems":[{"id":57,"uris":["http://zotero.org/users/local/BFJQlVjV/items/WDLSUIM7"],"itemData":{"id":57,"type":"article-journal","abstract":"Subway air pollution mainly refers to inhalable particulate matter (PM) pollution, organic pollution, and microbial pollution. Based on the investigation and calculation of the existing researches, this paper summarizes the sources of air pollutants, chemical compositions, and driving factors of PM variations in subway. It evaluates the toxicity and health risks of pollutants. In this paper, the problems and challenges during the deployment of air pollution governance are discussed. Results show that the global PM compliance rate of subway is about 30%. Subway air pollution is endogenous, which means that pollutants mainly come from mechanical wear and building materials erosions. Particles are mainly metal particles, black carbon, and ﬂoating dust. The health risks of some chemical elements in the subway have reached critical levels. The variations of PM concentrations show spatial-temporal characteristics, which are mainly controlled by train age, brakes types, and environmental control systems. The authors then analyze the dynamics of interactions among government, companies and public during the air pollution governance by adding the following questions: (a) who pays the bill; (b) how to evaluate the cost-e</w:instrText>
      </w:r>
      <w:r w:rsidR="003476C7">
        <w:rPr>
          <w:rFonts w:ascii="Arial" w:hAnsi="Arial" w:cs="Arial"/>
        </w:rPr>
        <w:instrText>ﬀ</w:instrText>
      </w:r>
      <w:r w:rsidR="003476C7">
        <w:instrText xml:space="preserve">ectiveness of policies; (c) how the public moves from risk perception to actions; (d) how to develop clean air technology better so as to ultimately incentivize stakeholders and to facilitate the implementation of subway clean air programme in a resilient mode.","container-title":"Atmosphere","DOI":"10.3390/atmos10080472","ISSN":"2073-4433","issue":"8","journalAbbreviation":"Atmosphere","language":"en","page":"472","source":"DOI.org (Crossref)","title":"Current Status, Challenges and Resilient Response to Air Pollution in Urban Subway","volume":"10","author":[{"family":"Zhang","given":"Weiji"},{"family":"Zhao","given":"Han"},{"family":"Zhao","given":"Ang"},{"family":"Lin","given":"Jiaqiao"},{"family":"Zhou","given":"Rui"}],"issued":{"date-parts":[["2019",8,16]]}}},{"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Hyun"},{"family":"Yook","given":"Se-Jin"}],"issued":{"date-parts":[["2018"]]}}}],"schema":"https://github.com/citation-style-language/schema/raw/master/csl-citation.json"} </w:instrText>
      </w:r>
      <w:r w:rsidR="003476C7">
        <w:fldChar w:fldCharType="separate"/>
      </w:r>
      <w:hyperlink w:anchor="ref5" w:history="1">
        <w:r w:rsidR="003476C7" w:rsidRPr="00F921BE">
          <w:rPr>
            <w:rStyle w:val="Hyperlink"/>
            <w:rFonts w:ascii="Aptos" w:hAnsi="Aptos"/>
          </w:rPr>
          <w:t>[5]</w:t>
        </w:r>
      </w:hyperlink>
      <w:r w:rsidR="003476C7" w:rsidRPr="003476C7">
        <w:rPr>
          <w:rFonts w:ascii="Aptos" w:hAnsi="Aptos"/>
        </w:rPr>
        <w:t xml:space="preserve">, </w:t>
      </w:r>
      <w:hyperlink w:anchor="ref6" w:history="1">
        <w:r w:rsidR="003476C7" w:rsidRPr="00F921BE">
          <w:rPr>
            <w:rStyle w:val="Hyperlink"/>
            <w:rFonts w:ascii="Aptos" w:hAnsi="Aptos"/>
          </w:rPr>
          <w:t>[6]</w:t>
        </w:r>
      </w:hyperlink>
      <w:r w:rsidR="003476C7">
        <w:fldChar w:fldCharType="end"/>
      </w:r>
      <w:r w:rsidRPr="00D90362">
        <w:t>.</w:t>
      </w:r>
    </w:p>
    <w:p w14:paraId="7CDF39D2" w14:textId="1C43B735" w:rsidR="00D90362" w:rsidRPr="003D781D" w:rsidRDefault="00000000" w:rsidP="00D90362">
      <w:r>
        <w:rPr>
          <w:b/>
          <w:bCs/>
        </w:rPr>
        <w:pict w14:anchorId="16DB03D6">
          <v:rect id="_x0000_i1034" style="width:0;height:1.5pt" o:hralign="center" o:hrstd="t" o:hr="t" fillcolor="#a0a0a0" stroked="f"/>
        </w:pict>
      </w:r>
    </w:p>
    <w:p w14:paraId="1ABA25DA" w14:textId="77777777" w:rsidR="00D90362" w:rsidRPr="00D90362" w:rsidRDefault="00D90362" w:rsidP="00D90362">
      <w:pPr>
        <w:rPr>
          <w:b/>
          <w:bCs/>
        </w:rPr>
      </w:pPr>
      <w:r w:rsidRPr="00D90362">
        <w:rPr>
          <w:b/>
          <w:bCs/>
        </w:rPr>
        <w:t>3.2.6 Combined Physics-Based NOx Model</w:t>
      </w:r>
    </w:p>
    <w:p w14:paraId="724AD9B5" w14:textId="20E0E08D" w:rsidR="00D90362" w:rsidRPr="00D90362" w:rsidRDefault="00D90362" w:rsidP="00D90362">
      <w:r w:rsidRPr="00D90362">
        <w:t>By integrating emission, ventilation, and confinement effects, the final core formulation is expressed as</w:t>
      </w:r>
      <w:r w:rsidR="003476C7">
        <w:fldChar w:fldCharType="begin"/>
      </w:r>
      <w:r w:rsidR="003476C7">
        <w:instrText xml:space="preserve"> ADDIN ZOTERO_ITEM CSL_CITATION {"citationID":"Ln1gM7LN","properties":{"unsorted":false,"formattedCitation":"[5], [6], [8]","plainCitation":"[5], [6], [8]","noteIndex":0},"citationItems":[{"id":57,"uris":["http://zotero.org/users/local/BFJQlVjV/items/WDLSUIM7"],"itemData":{"id":57,"type":"article-journal","abstract":"Subway air pollution mainly refers to inhalable particulate matter (PM) pollution, organic pollution, and microbial pollution. Based on the investigation and calculation of the existing researches, this paper summarizes the sources of air pollutants, chemical compositions, and driving factors of PM variations in subway. It evaluates the toxicity and health risks of pollutants. In this paper, the problems and challenges during the deployment of air pollution governance are discussed. Results show that the global PM compliance rate of subway is about 30%. Subway air pollution is endogenous, which means that pollutants mainly come from mechanical wear and building materials erosions. Particles are mainly metal particles, black carbon, and ﬂoating dust. The health risks of some chemical elements in the subway have reached critical levels. The variations of PM concentrations show spatial-temporal characteristics, which are mainly controlled by train age, brakes types, and environmental control systems. The authors then analyze the dynamics of interactions among government, companies and public during the air pollution governance by adding the following questions: (a) who pays the bill; (b) how to evaluate the cost-e</w:instrText>
      </w:r>
      <w:r w:rsidR="003476C7">
        <w:rPr>
          <w:rFonts w:ascii="Arial" w:hAnsi="Arial" w:cs="Arial"/>
        </w:rPr>
        <w:instrText>ﬀ</w:instrText>
      </w:r>
      <w:r w:rsidR="003476C7">
        <w:instrText xml:space="preserve">ectiveness of policies; (c) how the public moves from risk perception to actions; (d) how to develop clean air technology better so as to ultimately incentivize stakeholders and to facilitate the implementation of subway clean air programme in a resilient mode.","container-title":"Atmosphere","DOI":"10.3390/atmos10080472","ISSN":"2073-4433","issue":"8","journalAbbreviation":"Atmosphere","language":"en","page":"472","source":"DOI.org (Crossref)","title":"Current Status, Challenges and Resilient Response to Air Pollution in Urban Subway","volume":"10","author":[{"family":"Zhang","given":"Weiji"},{"family":"Zhao","given":"Han"},{"family":"Zhao","given":"Ang"},{"family":"Lin","given":"Jiaqiao"},{"family":"Zhou","given":"Rui"}],"issued":{"date-parts":[["2019",8,16]]}}},{"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schema":"https://github.com/citation-style-language/schema/raw/master/csl-citation.json"} </w:instrText>
      </w:r>
      <w:r w:rsidR="003476C7">
        <w:fldChar w:fldCharType="separate"/>
      </w:r>
      <w:hyperlink w:anchor="ref5" w:history="1">
        <w:r w:rsidR="003476C7" w:rsidRPr="00CA3CB9">
          <w:rPr>
            <w:rStyle w:val="Hyperlink"/>
            <w:rFonts w:ascii="Aptos" w:hAnsi="Aptos"/>
          </w:rPr>
          <w:t>[5]</w:t>
        </w:r>
      </w:hyperlink>
      <w:r w:rsidR="003476C7" w:rsidRPr="003476C7">
        <w:rPr>
          <w:rFonts w:ascii="Aptos" w:hAnsi="Aptos"/>
        </w:rPr>
        <w:t xml:space="preserve">, </w:t>
      </w:r>
      <w:hyperlink w:anchor="ref6" w:history="1">
        <w:r w:rsidR="003476C7" w:rsidRPr="00CA3CB9">
          <w:rPr>
            <w:rStyle w:val="Hyperlink"/>
            <w:rFonts w:ascii="Aptos" w:hAnsi="Aptos"/>
          </w:rPr>
          <w:t>[6]</w:t>
        </w:r>
      </w:hyperlink>
      <w:r w:rsidR="003476C7" w:rsidRPr="003476C7">
        <w:rPr>
          <w:rFonts w:ascii="Aptos" w:hAnsi="Aptos"/>
        </w:rPr>
        <w:t xml:space="preserve">, </w:t>
      </w:r>
      <w:hyperlink w:anchor="ref8" w:history="1">
        <w:r w:rsidR="003476C7" w:rsidRPr="00CA3CB9">
          <w:rPr>
            <w:rStyle w:val="Hyperlink"/>
            <w:rFonts w:ascii="Aptos" w:hAnsi="Aptos"/>
          </w:rPr>
          <w:t>[8]</w:t>
        </w:r>
      </w:hyperlink>
      <w:r w:rsidR="003476C7">
        <w:fldChar w:fldCharType="end"/>
      </w:r>
      <w:r w:rsidRPr="00D90362">
        <w:t>:</w:t>
      </w:r>
    </w:p>
    <w:p w14:paraId="3C8EF9D4" w14:textId="3F283C93" w:rsidR="00D90362" w:rsidRPr="00D90362" w:rsidRDefault="00000000" w:rsidP="00D90362">
      <m:oMathPara>
        <m:oMath>
          <m:sSub>
            <m:sSubPr>
              <m:ctrlPr>
                <w:rPr>
                  <w:rFonts w:ascii="Cambria Math" w:hAnsi="Cambria Math"/>
                </w:rPr>
              </m:ctrlPr>
            </m:sSubPr>
            <m:e>
              <m:r>
                <w:rPr>
                  <w:rFonts w:ascii="Cambria Math" w:hAnsi="Cambria Math"/>
                </w:rPr>
                <m:t>C</m:t>
              </m:r>
            </m:e>
            <m:sub>
              <m:r>
                <w:rPr>
                  <w:rFonts w:ascii="Cambria Math" w:hAnsi="Cambria Math"/>
                </w:rPr>
                <m:t>N</m:t>
              </m:r>
              <m:sSub>
                <m:sSubPr>
                  <m:ctrlPr>
                    <w:rPr>
                      <w:rFonts w:ascii="Cambria Math" w:hAnsi="Cambria Math"/>
                    </w:rPr>
                  </m:ctrlPr>
                </m:sSubPr>
                <m:e>
                  <m:r>
                    <w:rPr>
                      <w:rFonts w:ascii="Cambria Math" w:hAnsi="Cambria Math"/>
                    </w:rPr>
                    <m:t>O</m:t>
                  </m:r>
                </m:e>
                <m:sub>
                  <m:r>
                    <w:rPr>
                      <w:rFonts w:ascii="Cambria Math" w:hAnsi="Cambria Math"/>
                    </w:rPr>
                    <m:t>x</m:t>
                  </m:r>
                </m:sub>
              </m:sSub>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surface</m:t>
              </m:r>
            </m:sub>
          </m:sSub>
          <m:r>
            <w:rPr>
              <w:rFonts w:ascii="Cambria Math" w:hAnsi="Cambria Math"/>
            </w:rPr>
            <m:t>⋅</m:t>
          </m:r>
          <m:f>
            <m:fPr>
              <m:ctrlPr>
                <w:rPr>
                  <w:rFonts w:ascii="Cambria Math" w:hAnsi="Cambria Math"/>
                </w:rPr>
              </m:ctrlPr>
            </m:fPr>
            <m:num>
              <m:r>
                <w:rPr>
                  <w:rFonts w:ascii="Cambria Math" w:hAnsi="Cambria Math"/>
                </w:rPr>
                <m:t>(1+α</m:t>
              </m:r>
              <m:sSup>
                <m:sSupPr>
                  <m:ctrlPr>
                    <w:rPr>
                      <w:rFonts w:ascii="Cambria Math" w:hAnsi="Cambria Math"/>
                    </w:rPr>
                  </m:ctrlPr>
                </m:sSupPr>
                <m:e>
                  <m:r>
                    <w:rPr>
                      <w:rFonts w:ascii="Cambria Math" w:hAnsi="Cambria Math"/>
                    </w:rPr>
                    <m:t>T</m:t>
                  </m:r>
                </m:e>
                <m:sup>
                  <m:r>
                    <w:rPr>
                      <w:rFonts w:ascii="Cambria Math" w:hAnsi="Cambria Math"/>
                    </w:rPr>
                    <m:t>p</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βd</m:t>
                  </m:r>
                </m:sup>
              </m:sSup>
            </m:num>
            <m:den>
              <m:r>
                <w:rPr>
                  <w:rFonts w:ascii="Cambria Math" w:hAnsi="Cambria Math"/>
                </w:rPr>
                <m:t>1+γA+δW</m:t>
              </m:r>
            </m:den>
          </m:f>
        </m:oMath>
      </m:oMathPara>
    </w:p>
    <w:p w14:paraId="54130445" w14:textId="77777777" w:rsidR="00D90362" w:rsidRPr="00D90362" w:rsidRDefault="00000000" w:rsidP="00D90362">
      <w:pPr>
        <w:rPr>
          <w:b/>
          <w:bCs/>
        </w:rPr>
      </w:pPr>
      <w:r>
        <w:rPr>
          <w:b/>
          <w:bCs/>
        </w:rPr>
        <w:pict w14:anchorId="6B2EE3EF">
          <v:rect id="_x0000_i1035" style="width:0;height:1.5pt" o:hralign="center" o:hrstd="t" o:hr="t" fillcolor="#a0a0a0" stroked="f"/>
        </w:pict>
      </w:r>
    </w:p>
    <w:p w14:paraId="32A379DA" w14:textId="77777777" w:rsidR="00D90362" w:rsidRDefault="00D90362" w:rsidP="00D90362">
      <w:pPr>
        <w:rPr>
          <w:b/>
          <w:bCs/>
        </w:rPr>
      </w:pPr>
    </w:p>
    <w:p w14:paraId="7897A521" w14:textId="05A8AA8C" w:rsidR="00D90362" w:rsidRPr="00D90362" w:rsidRDefault="00D90362" w:rsidP="00D90362">
      <w:pPr>
        <w:rPr>
          <w:b/>
          <w:bCs/>
        </w:rPr>
      </w:pPr>
      <w:r w:rsidRPr="00D90362">
        <w:rPr>
          <w:b/>
          <w:bCs/>
        </w:rPr>
        <w:t>3.2.7 Environmental Adjustment Factors</w:t>
      </w:r>
    </w:p>
    <w:p w14:paraId="6CA6C990" w14:textId="19BE43D9" w:rsidR="00D90362" w:rsidRPr="00D90362" w:rsidRDefault="00D90362" w:rsidP="00D90362">
      <w:r w:rsidRPr="00D90362">
        <w:t>To account for atmospheric and chemical influences, temperature and humidity were incorporated</w:t>
      </w:r>
      <w:r w:rsidR="003476C7">
        <w:fldChar w:fldCharType="begin"/>
      </w:r>
      <w:r w:rsidR="003476C7">
        <w:instrText xml:space="preserve"> ADDIN ZOTERO_ITEM CSL_CITATION {"citationID":"8zLMJiqk","properties":{"unsorted":false,"formattedCitation":"[5], [6], [12]","plainCitation":"[5], [6], [12]","noteIndex":0},"citationItems":[{"id":57,"uris":["http://zotero.org/users/local/BFJQlVjV/items/WDLSUIM7"],"itemData":{"id":57,"type":"article-journal","abstract":"Subway air pollution mainly refers to inhalable particulate matter (PM) pollution, organic pollution, and microbial pollution. Based on the investigation and calculation of the existing researches, this paper summarizes the sources of air pollutants, chemical compositions, and driving factors of PM variations in subway. It evaluates the toxicity and health risks of pollutants. In this paper, the problems and challenges during the deployment of air pollution governance are discussed. Results show that the global PM compliance rate of subway is about 30%. Subway air pollution is endogenous, which means that pollutants mainly come from mechanical wear and building materials erosions. Particles are mainly metal particles, black carbon, and ﬂoating dust. The health risks of some chemical elements in the subway have reached critical levels. The variations of PM concentrations show spatial-temporal characteristics, which are mainly controlled by train age, brakes types, and environmental control systems. The authors then analyze the dynamics of interactions among government, companies and public during the air pollution governance by adding the following questions: (a) who pays the bill; (b) how to evaluate the cost-e</w:instrText>
      </w:r>
      <w:r w:rsidR="003476C7">
        <w:rPr>
          <w:rFonts w:ascii="Arial" w:hAnsi="Arial" w:cs="Arial"/>
        </w:rPr>
        <w:instrText>ﬀ</w:instrText>
      </w:r>
      <w:r w:rsidR="003476C7">
        <w:instrText xml:space="preserve">ectiveness of policies; (c) how the public moves from risk perception to actions; (d) how to develop clean air technology better so as to ultimately incentivize stakeholders and to facilitate the implementation of subway clean air programme in a resilient mode.","container-title":"Atmosphere","DOI":"10.3390/atmos10080472","ISSN":"2073-4433","issue":"8","journalAbbreviation":"Atmosphere","language":"en","page":"472","source":"DOI.org (Crossref)","title":"Current Status, Challenges and Resilient Response to Air Pollution in Urban Subway","volume":"10","author":[{"family":"Zhang","given":"Weiji"},{"family":"Zhao","given":"Han"},{"family":"Zhao","given":"Ang"},{"family":"Lin","given":"Jiaqiao"},{"family":"Zhou","given":"Rui"}],"issued":{"date-parts":[["2019",8,16]]}}},{"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3476C7">
        <w:fldChar w:fldCharType="separate"/>
      </w:r>
      <w:hyperlink w:anchor="ref5" w:history="1">
        <w:r w:rsidR="003476C7" w:rsidRPr="00CA3CB9">
          <w:rPr>
            <w:rStyle w:val="Hyperlink"/>
            <w:rFonts w:ascii="Aptos" w:hAnsi="Aptos"/>
          </w:rPr>
          <w:t>[5]</w:t>
        </w:r>
      </w:hyperlink>
      <w:r w:rsidR="003476C7" w:rsidRPr="003476C7">
        <w:rPr>
          <w:rFonts w:ascii="Aptos" w:hAnsi="Aptos"/>
        </w:rPr>
        <w:t>,</w:t>
      </w:r>
      <w:hyperlink w:anchor="ref6" w:history="1">
        <w:r w:rsidR="003476C7" w:rsidRPr="00CA3CB9">
          <w:rPr>
            <w:rStyle w:val="Hyperlink"/>
            <w:rFonts w:ascii="Aptos" w:hAnsi="Aptos"/>
          </w:rPr>
          <w:t xml:space="preserve"> [6]</w:t>
        </w:r>
      </w:hyperlink>
      <w:r w:rsidR="003476C7" w:rsidRPr="003476C7">
        <w:rPr>
          <w:rFonts w:ascii="Aptos" w:hAnsi="Aptos"/>
        </w:rPr>
        <w:t xml:space="preserve">, </w:t>
      </w:r>
      <w:hyperlink w:anchor="ref12" w:history="1">
        <w:r w:rsidR="003476C7" w:rsidRPr="00CA3CB9">
          <w:rPr>
            <w:rStyle w:val="Hyperlink"/>
            <w:rFonts w:ascii="Aptos" w:hAnsi="Aptos"/>
          </w:rPr>
          <w:t>[12]</w:t>
        </w:r>
      </w:hyperlink>
      <w:r w:rsidR="003476C7">
        <w:fldChar w:fldCharType="end"/>
      </w:r>
      <w:r w:rsidRPr="00D90362">
        <w:t>:</w:t>
      </w:r>
    </w:p>
    <w:p w14:paraId="558F8CC7" w14:textId="51928F60" w:rsidR="00D90362" w:rsidRPr="00D90362" w:rsidRDefault="00000000" w:rsidP="00D90362">
      <m:oMathPara>
        <m:oMath>
          <m:sSub>
            <m:sSubPr>
              <m:ctrlPr>
                <w:rPr>
                  <w:rFonts w:ascii="Cambria Math" w:hAnsi="Cambria Math"/>
                </w:rPr>
              </m:ctrlPr>
            </m:sSubPr>
            <m:e>
              <m:r>
                <w:rPr>
                  <w:rFonts w:ascii="Cambria Math" w:hAnsi="Cambria Math"/>
                </w:rPr>
                <m:t>C</m:t>
              </m:r>
            </m:e>
            <m:sub>
              <m:r>
                <w:rPr>
                  <w:rFonts w:ascii="Cambria Math" w:hAnsi="Cambria Math"/>
                </w:rPr>
                <m:t>N</m:t>
              </m:r>
              <m:sSub>
                <m:sSubPr>
                  <m:ctrlPr>
                    <w:rPr>
                      <w:rFonts w:ascii="Cambria Math" w:hAnsi="Cambria Math"/>
                    </w:rPr>
                  </m:ctrlPr>
                </m:sSubPr>
                <m:e>
                  <m:r>
                    <w:rPr>
                      <w:rFonts w:ascii="Cambria Math" w:hAnsi="Cambria Math"/>
                    </w:rPr>
                    <m:t>O</m:t>
                  </m:r>
                </m:e>
                <m:sub>
                  <m:r>
                    <w:rPr>
                      <w:rFonts w:ascii="Cambria Math" w:hAnsi="Cambria Math"/>
                    </w:rPr>
                    <m:t>x</m:t>
                  </m:r>
                </m:sub>
              </m:sSub>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surface</m:t>
              </m:r>
            </m:sub>
          </m:sSub>
          <m:r>
            <w:rPr>
              <w:rFonts w:ascii="Cambria Math" w:hAnsi="Cambria Math"/>
            </w:rPr>
            <m:t>⋅</m:t>
          </m:r>
          <m:f>
            <m:fPr>
              <m:ctrlPr>
                <w:rPr>
                  <w:rFonts w:ascii="Cambria Math" w:hAnsi="Cambria Math"/>
                </w:rPr>
              </m:ctrlPr>
            </m:fPr>
            <m:num>
              <m:r>
                <w:rPr>
                  <w:rFonts w:ascii="Cambria Math" w:hAnsi="Cambria Math"/>
                </w:rPr>
                <m:t>(1+α</m:t>
              </m:r>
              <m:sSup>
                <m:sSupPr>
                  <m:ctrlPr>
                    <w:rPr>
                      <w:rFonts w:ascii="Cambria Math" w:hAnsi="Cambria Math"/>
                    </w:rPr>
                  </m:ctrlPr>
                </m:sSupPr>
                <m:e>
                  <m:r>
                    <w:rPr>
                      <w:rFonts w:ascii="Cambria Math" w:hAnsi="Cambria Math"/>
                    </w:rPr>
                    <m:t>T</m:t>
                  </m:r>
                </m:e>
                <m:sup>
                  <m:r>
                    <w:rPr>
                      <w:rFonts w:ascii="Cambria Math" w:hAnsi="Cambria Math"/>
                    </w:rPr>
                    <m:t>p</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βd</m:t>
                  </m:r>
                </m:sup>
              </m:sSup>
            </m:num>
            <m:den>
              <m:r>
                <w:rPr>
                  <w:rFonts w:ascii="Cambria Math" w:hAnsi="Cambria Math"/>
                </w:rPr>
                <m:t>1+γA+δW</m:t>
              </m:r>
            </m:den>
          </m:f>
          <m:r>
            <w:rPr>
              <w:rFonts w:ascii="Cambria Math" w:hAnsi="Cambria Math"/>
            </w:rPr>
            <m:t>⋅(1+ηTemp)(1+μRH)</m:t>
          </m:r>
        </m:oMath>
      </m:oMathPara>
    </w:p>
    <w:p w14:paraId="7F1884AF" w14:textId="77777777" w:rsidR="00D90362" w:rsidRPr="00D90362" w:rsidRDefault="00000000" w:rsidP="00D90362">
      <w:pPr>
        <w:rPr>
          <w:b/>
          <w:bCs/>
        </w:rPr>
      </w:pPr>
      <w:r>
        <w:rPr>
          <w:b/>
          <w:bCs/>
        </w:rPr>
        <w:pict w14:anchorId="00EB34B3">
          <v:rect id="_x0000_i1036" style="width:0;height:1.5pt" o:hralign="center" o:hrstd="t" o:hr="t" fillcolor="#a0a0a0" stroked="f"/>
        </w:pict>
      </w:r>
    </w:p>
    <w:p w14:paraId="6AA717F8" w14:textId="77777777" w:rsidR="00D90362" w:rsidRPr="00D90362" w:rsidRDefault="00D90362" w:rsidP="00D90362">
      <w:pPr>
        <w:rPr>
          <w:b/>
          <w:bCs/>
        </w:rPr>
      </w:pPr>
      <w:r w:rsidRPr="00D90362">
        <w:rPr>
          <w:b/>
          <w:bCs/>
        </w:rPr>
        <w:t>3.2.8 Practical Implementation in ML Framework</w:t>
      </w:r>
    </w:p>
    <w:p w14:paraId="274F829A" w14:textId="70BD9C7F" w:rsidR="00D90362" w:rsidRPr="00D90362" w:rsidRDefault="00D90362" w:rsidP="00D90362">
      <w:r w:rsidRPr="00D90362">
        <w:t>Based on the above formulations, the following features were engineered</w:t>
      </w:r>
      <w:r w:rsidR="00C24749">
        <w:rPr>
          <w:color w:val="00B0F0"/>
        </w:rPr>
        <w:t xml:space="preserve"> </w:t>
      </w:r>
      <w:r w:rsidR="00C24749" w:rsidRPr="00C24749">
        <w:rPr>
          <w:color w:val="00B0F0"/>
        </w:rPr>
        <w:fldChar w:fldCharType="begin"/>
      </w:r>
      <w:r w:rsidR="00C24749" w:rsidRPr="00C24749">
        <w:rPr>
          <w:color w:val="00B0F0"/>
        </w:rPr>
        <w:instrText xml:space="preserve"> REF _Ref225336417 \h </w:instrText>
      </w:r>
      <w:r w:rsidR="00C24749" w:rsidRPr="00C24749">
        <w:rPr>
          <w:color w:val="00B0F0"/>
        </w:rPr>
      </w:r>
      <w:r w:rsidR="00C24749" w:rsidRPr="00C24749">
        <w:rPr>
          <w:color w:val="00B0F0"/>
        </w:rPr>
        <w:fldChar w:fldCharType="separate"/>
      </w:r>
      <w:r w:rsidR="00C24749" w:rsidRPr="00C24749">
        <w:rPr>
          <w:b/>
          <w:bCs/>
          <w:color w:val="00B0F0"/>
        </w:rPr>
        <w:t xml:space="preserve">Figure </w:t>
      </w:r>
      <w:r w:rsidR="00C24749" w:rsidRPr="00C24749">
        <w:rPr>
          <w:b/>
          <w:bCs/>
          <w:noProof/>
          <w:color w:val="00B0F0"/>
        </w:rPr>
        <w:t>6</w:t>
      </w:r>
      <w:r w:rsidR="00C24749" w:rsidRPr="00C24749">
        <w:rPr>
          <w:color w:val="00B0F0"/>
        </w:rPr>
        <w:fldChar w:fldCharType="end"/>
      </w:r>
      <w:r w:rsidRPr="00C24749">
        <w:rPr>
          <w:color w:val="00B0F0"/>
        </w:rPr>
        <w:t>:</w:t>
      </w:r>
    </w:p>
    <w:p w14:paraId="30520AF0" w14:textId="77777777" w:rsidR="00D90362" w:rsidRPr="00D90362" w:rsidRDefault="00D90362" w:rsidP="00D90362">
      <w:pPr>
        <w:numPr>
          <w:ilvl w:val="0"/>
          <w:numId w:val="8"/>
        </w:numPr>
      </w:pPr>
      <w:r w:rsidRPr="00D90362">
        <w:t xml:space="preserve">NOx = NO + NO₂ </w:t>
      </w:r>
    </w:p>
    <w:p w14:paraId="567A6D7B" w14:textId="77777777" w:rsidR="00D90362" w:rsidRPr="00D90362" w:rsidRDefault="00D90362" w:rsidP="00D90362">
      <w:pPr>
        <w:numPr>
          <w:ilvl w:val="0"/>
          <w:numId w:val="8"/>
        </w:numPr>
      </w:pPr>
      <w:r w:rsidRPr="00D90362">
        <w:t xml:space="preserve">Traffic intensity (emission proxy) </w:t>
      </w:r>
    </w:p>
    <w:p w14:paraId="31C6EEC9" w14:textId="77777777" w:rsidR="00D90362" w:rsidRPr="00D90362" w:rsidRDefault="00D90362" w:rsidP="00D90362">
      <w:pPr>
        <w:numPr>
          <w:ilvl w:val="0"/>
          <w:numId w:val="8"/>
        </w:numPr>
      </w:pPr>
      <w:r w:rsidRPr="00D90362">
        <w:t xml:space="preserve">Airflow (ventilation proxy) </w:t>
      </w:r>
    </w:p>
    <w:p w14:paraId="37C36C76" w14:textId="77777777" w:rsidR="00D90362" w:rsidRPr="00D90362" w:rsidRDefault="00D90362" w:rsidP="00D90362">
      <w:pPr>
        <w:numPr>
          <w:ilvl w:val="0"/>
          <w:numId w:val="8"/>
        </w:numPr>
      </w:pPr>
      <w:r w:rsidRPr="00D90362">
        <w:t xml:space="preserve">Tunnel depth (confinement effect) </w:t>
      </w:r>
    </w:p>
    <w:p w14:paraId="5F24C3BB" w14:textId="77777777" w:rsidR="00D90362" w:rsidRPr="00D90362" w:rsidRDefault="00D90362" w:rsidP="00D90362">
      <w:pPr>
        <w:numPr>
          <w:ilvl w:val="0"/>
          <w:numId w:val="8"/>
        </w:numPr>
      </w:pPr>
      <w:r w:rsidRPr="00D90362">
        <w:t xml:space="preserve">Temperature and humidity (environmental modifiers) </w:t>
      </w:r>
    </w:p>
    <w:p w14:paraId="37F868C7" w14:textId="51677563" w:rsidR="003D781D" w:rsidRDefault="00D90362" w:rsidP="003D781D">
      <w:pPr>
        <w:rPr>
          <w:b/>
          <w:bCs/>
        </w:rPr>
      </w:pPr>
      <w:r w:rsidRPr="00D90362">
        <w:t xml:space="preserve">This approach ensures that the machine learning model learns not only from data but also from real-world physical relationships governing pollutant </w:t>
      </w:r>
      <w:r w:rsidR="003D7EC6" w:rsidRPr="00D90362">
        <w:t>behavi</w:t>
      </w:r>
      <w:r w:rsidR="003D7EC6" w:rsidRPr="00D90362">
        <w:rPr>
          <w:b/>
          <w:bCs/>
        </w:rPr>
        <w:t>our</w:t>
      </w:r>
      <w:r w:rsidR="003D7EC6">
        <w:rPr>
          <w:b/>
          <w:bCs/>
        </w:rPr>
        <w:fldChar w:fldCharType="begin"/>
      </w:r>
      <w:r w:rsidR="003D7EC6">
        <w:rPr>
          <w:b/>
          <w:bCs/>
        </w:rPr>
        <w:instrText xml:space="preserve"> ADDIN ZOTERO_ITEM CSL_CITATION {"citationID":"4Wvau4NN","properties":{"unsorted":false,"formattedCitation":"[8], [12]","plainCitation":"[8], [12]","noteIndex":0},"citationItems":[{"id":53,"uris":["http://zotero.org/users/local/BFJQlVjV/items/IJYFE7YW"],"itemData":{"id":53,"type":"article-journal","abstract":"The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3D7EC6">
        <w:rPr>
          <w:b/>
          <w:bCs/>
        </w:rPr>
        <w:fldChar w:fldCharType="separate"/>
      </w:r>
      <w:hyperlink w:anchor="ref8" w:history="1">
        <w:r w:rsidR="003D7EC6" w:rsidRPr="00CA3CB9">
          <w:rPr>
            <w:rStyle w:val="Hyperlink"/>
            <w:rFonts w:ascii="Aptos" w:hAnsi="Aptos"/>
          </w:rPr>
          <w:t>[8]</w:t>
        </w:r>
      </w:hyperlink>
      <w:r w:rsidR="003D7EC6" w:rsidRPr="003D7EC6">
        <w:rPr>
          <w:rFonts w:ascii="Aptos" w:hAnsi="Aptos"/>
        </w:rPr>
        <w:t xml:space="preserve">, </w:t>
      </w:r>
      <w:hyperlink w:anchor="ref12" w:history="1">
        <w:r w:rsidR="003D7EC6" w:rsidRPr="00CA3CB9">
          <w:rPr>
            <w:rStyle w:val="Hyperlink"/>
            <w:rFonts w:ascii="Aptos" w:hAnsi="Aptos"/>
          </w:rPr>
          <w:t>[12]</w:t>
        </w:r>
      </w:hyperlink>
      <w:r w:rsidR="003D7EC6">
        <w:rPr>
          <w:b/>
          <w:bCs/>
        </w:rPr>
        <w:fldChar w:fldCharType="end"/>
      </w:r>
      <w:r w:rsidR="003D7EC6">
        <w:rPr>
          <w:b/>
          <w:bCs/>
        </w:rPr>
        <w:t>.</w:t>
      </w:r>
    </w:p>
    <w:p w14:paraId="720840BF" w14:textId="77777777" w:rsidR="00C24749" w:rsidRDefault="003D781D" w:rsidP="00C24749">
      <w:pPr>
        <w:keepNext/>
        <w:jc w:val="center"/>
      </w:pPr>
      <w:r>
        <w:rPr>
          <w:b/>
          <w:bCs/>
          <w:noProof/>
        </w:rPr>
        <w:drawing>
          <wp:inline distT="0" distB="0" distL="0" distR="0" wp14:anchorId="78325067" wp14:editId="14569B85">
            <wp:extent cx="4076700" cy="1606550"/>
            <wp:effectExtent l="0" t="0" r="0" b="0"/>
            <wp:docPr id="11449200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20047" name="Picture 1144920047"/>
                    <pic:cNvPicPr/>
                  </pic:nvPicPr>
                  <pic:blipFill>
                    <a:blip r:embed="rId18">
                      <a:extLst>
                        <a:ext uri="{28A0092B-C50C-407E-A947-70E740481C1C}">
                          <a14:useLocalDpi xmlns:a14="http://schemas.microsoft.com/office/drawing/2010/main" val="0"/>
                        </a:ext>
                      </a:extLst>
                    </a:blip>
                    <a:stretch>
                      <a:fillRect/>
                    </a:stretch>
                  </pic:blipFill>
                  <pic:spPr>
                    <a:xfrm>
                      <a:off x="0" y="0"/>
                      <a:ext cx="4076700" cy="1606550"/>
                    </a:xfrm>
                    <a:prstGeom prst="rect">
                      <a:avLst/>
                    </a:prstGeom>
                  </pic:spPr>
                </pic:pic>
              </a:graphicData>
            </a:graphic>
          </wp:inline>
        </w:drawing>
      </w:r>
    </w:p>
    <w:p w14:paraId="5D853475" w14:textId="6C6D4D2D" w:rsidR="003D781D" w:rsidRPr="00A72234" w:rsidRDefault="00C24749" w:rsidP="00C24749">
      <w:pPr>
        <w:pStyle w:val="Caption"/>
        <w:jc w:val="center"/>
        <w:rPr>
          <w:b/>
          <w:bCs/>
          <w:sz w:val="22"/>
          <w:szCs w:val="22"/>
        </w:rPr>
      </w:pPr>
      <w:bookmarkStart w:id="7" w:name="_Ref225336417"/>
      <w:r w:rsidRPr="00A72234">
        <w:rPr>
          <w:b/>
          <w:bCs/>
          <w:sz w:val="22"/>
          <w:szCs w:val="22"/>
        </w:rPr>
        <w:t xml:space="preserve">Figure </w:t>
      </w:r>
      <w:r w:rsidRPr="00A72234">
        <w:rPr>
          <w:b/>
          <w:bCs/>
          <w:sz w:val="22"/>
          <w:szCs w:val="22"/>
        </w:rPr>
        <w:fldChar w:fldCharType="begin"/>
      </w:r>
      <w:r w:rsidRPr="00A72234">
        <w:rPr>
          <w:b/>
          <w:bCs/>
          <w:sz w:val="22"/>
          <w:szCs w:val="22"/>
        </w:rPr>
        <w:instrText xml:space="preserve"> SEQ Figure \* ARABIC </w:instrText>
      </w:r>
      <w:r w:rsidRPr="00A72234">
        <w:rPr>
          <w:b/>
          <w:bCs/>
          <w:sz w:val="22"/>
          <w:szCs w:val="22"/>
        </w:rPr>
        <w:fldChar w:fldCharType="separate"/>
      </w:r>
      <w:r w:rsidR="003C5C58" w:rsidRPr="00A72234">
        <w:rPr>
          <w:b/>
          <w:bCs/>
          <w:noProof/>
          <w:sz w:val="22"/>
          <w:szCs w:val="22"/>
        </w:rPr>
        <w:t>6</w:t>
      </w:r>
      <w:r w:rsidRPr="00A72234">
        <w:rPr>
          <w:b/>
          <w:bCs/>
          <w:sz w:val="22"/>
          <w:szCs w:val="22"/>
        </w:rPr>
        <w:fldChar w:fldCharType="end"/>
      </w:r>
      <w:bookmarkEnd w:id="7"/>
      <w:r w:rsidRPr="00A72234">
        <w:rPr>
          <w:b/>
          <w:bCs/>
          <w:sz w:val="22"/>
          <w:szCs w:val="22"/>
        </w:rPr>
        <w:t>: Influence of airflow and wind speed on ventilation and pollutant dispersion</w:t>
      </w:r>
    </w:p>
    <w:p w14:paraId="61643F68" w14:textId="77777777" w:rsidR="00D90362" w:rsidRPr="00D90362" w:rsidRDefault="00000000" w:rsidP="00D90362">
      <w:pPr>
        <w:rPr>
          <w:b/>
          <w:bCs/>
        </w:rPr>
      </w:pPr>
      <w:r>
        <w:rPr>
          <w:b/>
          <w:bCs/>
        </w:rPr>
        <w:pict w14:anchorId="5A5167A8">
          <v:rect id="_x0000_i1037" style="width:0;height:1.5pt" o:hralign="center" o:hrstd="t" o:hr="t" fillcolor="#a0a0a0" stroked="f"/>
        </w:pict>
      </w:r>
    </w:p>
    <w:p w14:paraId="5DE1687F" w14:textId="77777777" w:rsidR="00D90362" w:rsidRPr="00D90362" w:rsidRDefault="00D90362" w:rsidP="00D90362">
      <w:pPr>
        <w:rPr>
          <w:b/>
          <w:bCs/>
        </w:rPr>
      </w:pPr>
      <w:r w:rsidRPr="00D90362">
        <w:rPr>
          <w:b/>
          <w:bCs/>
        </w:rPr>
        <w:t>3.3 Data Preprocessing</w:t>
      </w:r>
    </w:p>
    <w:p w14:paraId="2B72C9AC" w14:textId="77777777" w:rsidR="00D90362" w:rsidRPr="00D90362" w:rsidRDefault="00D90362" w:rsidP="00D90362">
      <w:r w:rsidRPr="00D90362">
        <w:t>The collected data underwent several preprocessing steps to ensure quality and consistency:</w:t>
      </w:r>
    </w:p>
    <w:p w14:paraId="6DAF96C9" w14:textId="77777777" w:rsidR="00D90362" w:rsidRPr="00D90362" w:rsidRDefault="00D90362" w:rsidP="00D90362">
      <w:pPr>
        <w:numPr>
          <w:ilvl w:val="0"/>
          <w:numId w:val="9"/>
        </w:numPr>
      </w:pPr>
      <w:r w:rsidRPr="00D90362">
        <w:lastRenderedPageBreak/>
        <w:t xml:space="preserve">Merged 11 CSV datasets into a unified dataset </w:t>
      </w:r>
    </w:p>
    <w:p w14:paraId="04388BEB" w14:textId="77777777" w:rsidR="00D90362" w:rsidRPr="00D90362" w:rsidRDefault="00D90362" w:rsidP="00D90362">
      <w:pPr>
        <w:numPr>
          <w:ilvl w:val="0"/>
          <w:numId w:val="9"/>
        </w:numPr>
      </w:pPr>
      <w:r w:rsidRPr="00D90362">
        <w:t xml:space="preserve">Handled missing values using forward filling techniques </w:t>
      </w:r>
    </w:p>
    <w:p w14:paraId="085C6342" w14:textId="77777777" w:rsidR="00D90362" w:rsidRPr="00D90362" w:rsidRDefault="00D90362" w:rsidP="00D90362">
      <w:pPr>
        <w:numPr>
          <w:ilvl w:val="0"/>
          <w:numId w:val="9"/>
        </w:numPr>
      </w:pPr>
      <w:r w:rsidRPr="00D90362">
        <w:t xml:space="preserve">Converted datetime fields into a standardized format for temporal analysis </w:t>
      </w:r>
    </w:p>
    <w:p w14:paraId="5B5886E2" w14:textId="77777777" w:rsidR="00D90362" w:rsidRPr="00D90362" w:rsidRDefault="00D90362" w:rsidP="00D90362">
      <w:pPr>
        <w:numPr>
          <w:ilvl w:val="0"/>
          <w:numId w:val="9"/>
        </w:numPr>
      </w:pPr>
      <w:r w:rsidRPr="00D90362">
        <w:t xml:space="preserve">Removed inconsistencies, outliers, and duplicate entries </w:t>
      </w:r>
    </w:p>
    <w:p w14:paraId="6E3B76DF" w14:textId="7B5B4D60" w:rsidR="00D90362" w:rsidRDefault="00D90362" w:rsidP="00D90362">
      <w:pPr>
        <w:rPr>
          <w:b/>
          <w:bCs/>
        </w:rPr>
      </w:pPr>
      <w:r w:rsidRPr="00D90362">
        <w:t>These steps ensured that the dataset was clean, structured, and suitable for machine learning model training</w:t>
      </w:r>
      <w:r w:rsidR="00C7305D">
        <w:rPr>
          <w:color w:val="00B0F0"/>
        </w:rPr>
        <w:t xml:space="preserve"> </w:t>
      </w:r>
      <w:r w:rsidR="00C7305D" w:rsidRPr="00C7305D">
        <w:rPr>
          <w:color w:val="00B0F0"/>
        </w:rPr>
        <w:fldChar w:fldCharType="begin"/>
      </w:r>
      <w:r w:rsidR="00C7305D" w:rsidRPr="00C7305D">
        <w:rPr>
          <w:color w:val="00B0F0"/>
        </w:rPr>
        <w:instrText xml:space="preserve"> REF _Ref225336534 \h </w:instrText>
      </w:r>
      <w:r w:rsidR="00C7305D" w:rsidRPr="00C7305D">
        <w:rPr>
          <w:color w:val="00B0F0"/>
        </w:rPr>
      </w:r>
      <w:r w:rsidR="00C7305D" w:rsidRPr="00C7305D">
        <w:rPr>
          <w:color w:val="00B0F0"/>
        </w:rPr>
        <w:fldChar w:fldCharType="separate"/>
      </w:r>
      <w:r w:rsidR="00C7305D" w:rsidRPr="00C7305D">
        <w:rPr>
          <w:b/>
          <w:bCs/>
          <w:color w:val="00B0F0"/>
        </w:rPr>
        <w:t xml:space="preserve">Figure </w:t>
      </w:r>
      <w:r w:rsidR="00C7305D" w:rsidRPr="00C7305D">
        <w:rPr>
          <w:b/>
          <w:bCs/>
          <w:noProof/>
          <w:color w:val="00B0F0"/>
        </w:rPr>
        <w:t>7</w:t>
      </w:r>
      <w:r w:rsidR="00C7305D" w:rsidRPr="00C7305D">
        <w:rPr>
          <w:color w:val="00B0F0"/>
        </w:rPr>
        <w:fldChar w:fldCharType="end"/>
      </w:r>
      <w:r w:rsidRPr="00C7305D">
        <w:rPr>
          <w:b/>
          <w:bCs/>
          <w:color w:val="00B0F0"/>
        </w:rPr>
        <w:t>.</w:t>
      </w:r>
    </w:p>
    <w:p w14:paraId="28DA254F" w14:textId="77777777" w:rsidR="00C7305D" w:rsidRDefault="006775C6" w:rsidP="00C7305D">
      <w:pPr>
        <w:keepNext/>
      </w:pPr>
      <w:r>
        <w:rPr>
          <w:b/>
          <w:bCs/>
          <w:noProof/>
        </w:rPr>
        <w:drawing>
          <wp:inline distT="0" distB="0" distL="0" distR="0" wp14:anchorId="2C8612FF" wp14:editId="0FDCC5EF">
            <wp:extent cx="5731510" cy="2832100"/>
            <wp:effectExtent l="0" t="0" r="2540" b="6350"/>
            <wp:docPr id="18551885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88537" name="Picture 1855188537"/>
                    <pic:cNvPicPr/>
                  </pic:nvPicPr>
                  <pic:blipFill>
                    <a:blip r:embed="rId19">
                      <a:extLst>
                        <a:ext uri="{28A0092B-C50C-407E-A947-70E740481C1C}">
                          <a14:useLocalDpi xmlns:a14="http://schemas.microsoft.com/office/drawing/2010/main" val="0"/>
                        </a:ext>
                      </a:extLst>
                    </a:blip>
                    <a:stretch>
                      <a:fillRect/>
                    </a:stretch>
                  </pic:blipFill>
                  <pic:spPr>
                    <a:xfrm>
                      <a:off x="0" y="0"/>
                      <a:ext cx="5731510" cy="2832100"/>
                    </a:xfrm>
                    <a:prstGeom prst="rect">
                      <a:avLst/>
                    </a:prstGeom>
                  </pic:spPr>
                </pic:pic>
              </a:graphicData>
            </a:graphic>
          </wp:inline>
        </w:drawing>
      </w:r>
    </w:p>
    <w:p w14:paraId="1D2070C0" w14:textId="5AB9D979" w:rsidR="006775C6" w:rsidRPr="00D90362" w:rsidRDefault="00C7305D" w:rsidP="00C7305D">
      <w:pPr>
        <w:pStyle w:val="Caption"/>
        <w:jc w:val="center"/>
        <w:rPr>
          <w:b/>
          <w:bCs/>
        </w:rPr>
      </w:pPr>
      <w:bookmarkStart w:id="8" w:name="_Ref225336534"/>
      <w:r w:rsidRPr="008B14C3">
        <w:rPr>
          <w:b/>
          <w:bCs/>
          <w:sz w:val="22"/>
          <w:szCs w:val="22"/>
        </w:rPr>
        <w:t xml:space="preserve">Figure </w:t>
      </w:r>
      <w:r w:rsidRPr="008B14C3">
        <w:rPr>
          <w:b/>
          <w:bCs/>
          <w:sz w:val="22"/>
          <w:szCs w:val="22"/>
        </w:rPr>
        <w:fldChar w:fldCharType="begin"/>
      </w:r>
      <w:r w:rsidRPr="008B14C3">
        <w:rPr>
          <w:b/>
          <w:bCs/>
          <w:sz w:val="22"/>
          <w:szCs w:val="22"/>
        </w:rPr>
        <w:instrText xml:space="preserve"> SEQ Figure \* ARABIC </w:instrText>
      </w:r>
      <w:r w:rsidRPr="008B14C3">
        <w:rPr>
          <w:b/>
          <w:bCs/>
          <w:sz w:val="22"/>
          <w:szCs w:val="22"/>
        </w:rPr>
        <w:fldChar w:fldCharType="separate"/>
      </w:r>
      <w:r w:rsidR="003C5C58" w:rsidRPr="008B14C3">
        <w:rPr>
          <w:b/>
          <w:bCs/>
          <w:noProof/>
          <w:sz w:val="22"/>
          <w:szCs w:val="22"/>
        </w:rPr>
        <w:t>7</w:t>
      </w:r>
      <w:r w:rsidRPr="008B14C3">
        <w:rPr>
          <w:b/>
          <w:bCs/>
          <w:sz w:val="22"/>
          <w:szCs w:val="22"/>
        </w:rPr>
        <w:fldChar w:fldCharType="end"/>
      </w:r>
      <w:bookmarkEnd w:id="8"/>
      <w:r w:rsidRPr="008B14C3">
        <w:rPr>
          <w:b/>
          <w:bCs/>
          <w:sz w:val="22"/>
          <w:szCs w:val="22"/>
        </w:rPr>
        <w:t>: Data preprocessing workflow for preparing</w:t>
      </w:r>
      <w:r w:rsidRPr="00C7305D">
        <w:rPr>
          <w:b/>
          <w:bCs/>
        </w:rPr>
        <w:t xml:space="preserve"> dataset</w:t>
      </w:r>
    </w:p>
    <w:p w14:paraId="221885E8" w14:textId="79342AC3" w:rsidR="00D90362" w:rsidRDefault="00000000" w:rsidP="00D90362">
      <w:pPr>
        <w:rPr>
          <w:b/>
          <w:bCs/>
        </w:rPr>
      </w:pPr>
      <w:r>
        <w:rPr>
          <w:b/>
          <w:bCs/>
        </w:rPr>
        <w:pict w14:anchorId="00026D74">
          <v:rect id="_x0000_i1038" style="width:0;height:1.5pt" o:hralign="center" o:hrstd="t" o:hr="t" fillcolor="#a0a0a0" stroked="f"/>
        </w:pict>
      </w:r>
    </w:p>
    <w:p w14:paraId="5AB2FF63" w14:textId="6B511ED3" w:rsidR="00D90362" w:rsidRPr="00D90362" w:rsidRDefault="00D90362" w:rsidP="00D90362">
      <w:pPr>
        <w:rPr>
          <w:b/>
          <w:bCs/>
        </w:rPr>
      </w:pPr>
      <w:r w:rsidRPr="00D90362">
        <w:rPr>
          <w:b/>
          <w:bCs/>
        </w:rPr>
        <w:t>3.4 Model Development</w:t>
      </w:r>
    </w:p>
    <w:p w14:paraId="1FFC4F36" w14:textId="77777777" w:rsidR="00D90362" w:rsidRPr="00D90362" w:rsidRDefault="00D90362" w:rsidP="00D90362">
      <w:r w:rsidRPr="00D90362">
        <w:t>Four machine learning models were developed and evaluated:</w:t>
      </w:r>
    </w:p>
    <w:p w14:paraId="2D7780B8" w14:textId="77777777" w:rsidR="00D90362" w:rsidRPr="00D90362" w:rsidRDefault="00D90362" w:rsidP="00D90362">
      <w:pPr>
        <w:numPr>
          <w:ilvl w:val="0"/>
          <w:numId w:val="10"/>
        </w:numPr>
      </w:pPr>
      <w:r w:rsidRPr="00D90362">
        <w:t xml:space="preserve">Linear Regression </w:t>
      </w:r>
    </w:p>
    <w:p w14:paraId="5C91CBDD" w14:textId="77777777" w:rsidR="00D90362" w:rsidRPr="00D90362" w:rsidRDefault="00D90362" w:rsidP="00D90362">
      <w:pPr>
        <w:numPr>
          <w:ilvl w:val="0"/>
          <w:numId w:val="10"/>
        </w:numPr>
      </w:pPr>
      <w:r w:rsidRPr="00D90362">
        <w:t xml:space="preserve">Polynomial Regression </w:t>
      </w:r>
    </w:p>
    <w:p w14:paraId="6046BFE4" w14:textId="77777777" w:rsidR="00D90362" w:rsidRPr="00D90362" w:rsidRDefault="00D90362" w:rsidP="00D90362">
      <w:pPr>
        <w:numPr>
          <w:ilvl w:val="0"/>
          <w:numId w:val="10"/>
        </w:numPr>
      </w:pPr>
      <w:r w:rsidRPr="00D90362">
        <w:t xml:space="preserve">Random Forest </w:t>
      </w:r>
    </w:p>
    <w:p w14:paraId="153C692B" w14:textId="77777777" w:rsidR="00D90362" w:rsidRPr="00D90362" w:rsidRDefault="00D90362" w:rsidP="00D90362">
      <w:pPr>
        <w:numPr>
          <w:ilvl w:val="0"/>
          <w:numId w:val="10"/>
        </w:numPr>
      </w:pPr>
      <w:proofErr w:type="spellStart"/>
      <w:r w:rsidRPr="00D90362">
        <w:t>XGBoost</w:t>
      </w:r>
      <w:proofErr w:type="spellEnd"/>
      <w:r w:rsidRPr="00D90362">
        <w:t xml:space="preserve"> </w:t>
      </w:r>
    </w:p>
    <w:p w14:paraId="499B5A35" w14:textId="77777777" w:rsidR="00D90362" w:rsidRPr="00D90362" w:rsidRDefault="00D90362" w:rsidP="00D90362">
      <w:r w:rsidRPr="00D90362">
        <w:t>The dataset was split into training (80%) and testing (20%) sets. The training set was used to learn patterns, while the testing set evaluated model generalization.</w:t>
      </w:r>
    </w:p>
    <w:p w14:paraId="67E076F2" w14:textId="77777777" w:rsidR="00D90362" w:rsidRPr="00D90362" w:rsidRDefault="00D90362" w:rsidP="00D90362">
      <w:r w:rsidRPr="00D90362">
        <w:t xml:space="preserve">Polynomial Regression achieved the highest accuracy but showed potential overfitting. Random Forest provided the best balance between accuracy and real-world applicability, while </w:t>
      </w:r>
      <w:proofErr w:type="spellStart"/>
      <w:r w:rsidRPr="00D90362">
        <w:t>XGBoost</w:t>
      </w:r>
      <w:proofErr w:type="spellEnd"/>
      <w:r w:rsidRPr="00D90362">
        <w:t xml:space="preserve"> also demonstrated strong performance. Linear Regression </w:t>
      </w:r>
      <w:r w:rsidRPr="00D90362">
        <w:lastRenderedPageBreak/>
        <w:t>showed comparatively lower performance due to its inability to model nonlinear relationships.</w:t>
      </w:r>
    </w:p>
    <w:p w14:paraId="29401DFF" w14:textId="77777777" w:rsidR="00D90362" w:rsidRPr="00D90362" w:rsidRDefault="00000000" w:rsidP="00D90362">
      <w:pPr>
        <w:rPr>
          <w:b/>
          <w:bCs/>
        </w:rPr>
      </w:pPr>
      <w:r>
        <w:rPr>
          <w:b/>
          <w:bCs/>
        </w:rPr>
        <w:pict w14:anchorId="782DBCC6">
          <v:rect id="_x0000_i1039" style="width:0;height:1.5pt" o:hralign="center" o:hrstd="t" o:hr="t" fillcolor="#a0a0a0" stroked="f"/>
        </w:pict>
      </w:r>
    </w:p>
    <w:p w14:paraId="1BCB91B0" w14:textId="77777777" w:rsidR="00D90362" w:rsidRPr="00D90362" w:rsidRDefault="00D90362" w:rsidP="00D90362">
      <w:pPr>
        <w:rPr>
          <w:b/>
          <w:bCs/>
        </w:rPr>
      </w:pPr>
      <w:r w:rsidRPr="00D90362">
        <w:rPr>
          <w:b/>
          <w:bCs/>
        </w:rPr>
        <w:t>3.5 Project Workflow</w:t>
      </w:r>
    </w:p>
    <w:p w14:paraId="6BA0BC71" w14:textId="7BBE5288" w:rsidR="00D90362" w:rsidRPr="00D90362" w:rsidRDefault="00D90362" w:rsidP="00D90362">
      <w:r w:rsidRPr="00D90362">
        <w:t>The overall workflow of the project consists of the following stages</w:t>
      </w:r>
      <w:r w:rsidR="00C7305D">
        <w:rPr>
          <w:color w:val="00B0F0"/>
        </w:rPr>
        <w:t xml:space="preserve"> </w:t>
      </w:r>
      <w:r w:rsidR="00C7305D" w:rsidRPr="00C7305D">
        <w:rPr>
          <w:color w:val="00B0F0"/>
        </w:rPr>
        <w:fldChar w:fldCharType="begin"/>
      </w:r>
      <w:r w:rsidR="00C7305D" w:rsidRPr="00C7305D">
        <w:rPr>
          <w:color w:val="00B0F0"/>
        </w:rPr>
        <w:instrText xml:space="preserve"> REF _Ref225336600 \h </w:instrText>
      </w:r>
      <w:r w:rsidR="00C7305D" w:rsidRPr="00C7305D">
        <w:rPr>
          <w:color w:val="00B0F0"/>
        </w:rPr>
      </w:r>
      <w:r w:rsidR="00C7305D" w:rsidRPr="00C7305D">
        <w:rPr>
          <w:color w:val="00B0F0"/>
        </w:rPr>
        <w:fldChar w:fldCharType="separate"/>
      </w:r>
      <w:r w:rsidR="00C7305D" w:rsidRPr="00C7305D">
        <w:rPr>
          <w:b/>
          <w:bCs/>
          <w:color w:val="00B0F0"/>
        </w:rPr>
        <w:t xml:space="preserve">Figure </w:t>
      </w:r>
      <w:r w:rsidR="00C7305D" w:rsidRPr="00C7305D">
        <w:rPr>
          <w:b/>
          <w:bCs/>
          <w:noProof/>
          <w:color w:val="00B0F0"/>
        </w:rPr>
        <w:t>8</w:t>
      </w:r>
      <w:r w:rsidR="00C7305D" w:rsidRPr="00C7305D">
        <w:rPr>
          <w:color w:val="00B0F0"/>
        </w:rPr>
        <w:fldChar w:fldCharType="end"/>
      </w:r>
      <w:r w:rsidRPr="00C7305D">
        <w:rPr>
          <w:color w:val="00B0F0"/>
        </w:rPr>
        <w:t>:</w:t>
      </w:r>
    </w:p>
    <w:p w14:paraId="106A1B0A" w14:textId="77777777" w:rsidR="00D90362" w:rsidRPr="00D90362" w:rsidRDefault="00D90362" w:rsidP="00D90362">
      <w:pPr>
        <w:numPr>
          <w:ilvl w:val="0"/>
          <w:numId w:val="11"/>
        </w:numPr>
      </w:pPr>
      <w:r w:rsidRPr="00D90362">
        <w:t xml:space="preserve">Data Processing </w:t>
      </w:r>
    </w:p>
    <w:p w14:paraId="519BF5F8" w14:textId="77777777" w:rsidR="00D90362" w:rsidRPr="00D90362" w:rsidRDefault="00D90362" w:rsidP="00D90362">
      <w:pPr>
        <w:numPr>
          <w:ilvl w:val="1"/>
          <w:numId w:val="11"/>
        </w:numPr>
      </w:pPr>
      <w:r w:rsidRPr="00D90362">
        <w:t xml:space="preserve">Real-world air quality data collected from </w:t>
      </w:r>
      <w:proofErr w:type="spellStart"/>
      <w:r w:rsidRPr="00D90362">
        <w:t>OpenAQ</w:t>
      </w:r>
      <w:proofErr w:type="spellEnd"/>
      <w:r w:rsidRPr="00D90362">
        <w:t xml:space="preserve"> </w:t>
      </w:r>
    </w:p>
    <w:p w14:paraId="673812CB" w14:textId="77777777" w:rsidR="00D90362" w:rsidRPr="00D90362" w:rsidRDefault="00D90362" w:rsidP="00D90362">
      <w:pPr>
        <w:numPr>
          <w:ilvl w:val="1"/>
          <w:numId w:val="11"/>
        </w:numPr>
      </w:pPr>
      <w:r w:rsidRPr="00D90362">
        <w:t xml:space="preserve">Parameters: NO, NO₂, CO, O₃, PM₁₀, Temperature, Humidity, Wind Speed </w:t>
      </w:r>
    </w:p>
    <w:p w14:paraId="6D35DE91" w14:textId="77777777" w:rsidR="00D90362" w:rsidRPr="00D90362" w:rsidRDefault="00D90362" w:rsidP="00D90362">
      <w:pPr>
        <w:numPr>
          <w:ilvl w:val="0"/>
          <w:numId w:val="11"/>
        </w:numPr>
      </w:pPr>
      <w:r w:rsidRPr="00D90362">
        <w:t xml:space="preserve">Physics-Based Feature Engineering </w:t>
      </w:r>
    </w:p>
    <w:p w14:paraId="46A8654C" w14:textId="77777777" w:rsidR="00D90362" w:rsidRPr="00D90362" w:rsidRDefault="00D90362" w:rsidP="00D90362">
      <w:pPr>
        <w:numPr>
          <w:ilvl w:val="1"/>
          <w:numId w:val="11"/>
        </w:numPr>
      </w:pPr>
      <w:r w:rsidRPr="00D90362">
        <w:t xml:space="preserve">NOx = NO + NO₂ </w:t>
      </w:r>
    </w:p>
    <w:p w14:paraId="454301EE" w14:textId="77777777" w:rsidR="00D90362" w:rsidRPr="00D90362" w:rsidRDefault="00D90362" w:rsidP="00D90362">
      <w:pPr>
        <w:numPr>
          <w:ilvl w:val="1"/>
          <w:numId w:val="11"/>
        </w:numPr>
      </w:pPr>
      <w:r w:rsidRPr="00D90362">
        <w:t xml:space="preserve">Traffic (simulated emission) </w:t>
      </w:r>
    </w:p>
    <w:p w14:paraId="36ADE1D3" w14:textId="77777777" w:rsidR="00D90362" w:rsidRPr="00D90362" w:rsidRDefault="00D90362" w:rsidP="00D90362">
      <w:pPr>
        <w:numPr>
          <w:ilvl w:val="1"/>
          <w:numId w:val="11"/>
        </w:numPr>
      </w:pPr>
      <w:r w:rsidRPr="00D90362">
        <w:t xml:space="preserve">Airflow (ventilation proxy) </w:t>
      </w:r>
    </w:p>
    <w:p w14:paraId="47BD37BD" w14:textId="77777777" w:rsidR="00D90362" w:rsidRPr="00D90362" w:rsidRDefault="00D90362" w:rsidP="00D90362">
      <w:pPr>
        <w:numPr>
          <w:ilvl w:val="1"/>
          <w:numId w:val="11"/>
        </w:numPr>
      </w:pPr>
      <w:r w:rsidRPr="00D90362">
        <w:t xml:space="preserve">Depth (tunnel confinement) </w:t>
      </w:r>
    </w:p>
    <w:p w14:paraId="41103091" w14:textId="77777777" w:rsidR="00D90362" w:rsidRPr="00D90362" w:rsidRDefault="00D90362" w:rsidP="00D90362">
      <w:pPr>
        <w:numPr>
          <w:ilvl w:val="0"/>
          <w:numId w:val="11"/>
        </w:numPr>
      </w:pPr>
      <w:r w:rsidRPr="00D90362">
        <w:t xml:space="preserve">Target Variable Construction </w:t>
      </w:r>
    </w:p>
    <w:p w14:paraId="2523FB86" w14:textId="236C362A" w:rsidR="00D90362" w:rsidRPr="00D90362" w:rsidRDefault="00D90362" w:rsidP="00D90362">
      <w:pPr>
        <w:numPr>
          <w:ilvl w:val="1"/>
          <w:numId w:val="11"/>
        </w:numPr>
      </w:pPr>
      <w:r w:rsidRPr="00D90362">
        <w:t>NOx</w:t>
      </w:r>
      <m:oMath>
        <m:sSub>
          <m:sSubPr>
            <m:ctrlPr>
              <w:rPr>
                <w:rFonts w:ascii="Cambria Math" w:hAnsi="Cambria Math"/>
              </w:rPr>
            </m:ctrlPr>
          </m:sSubPr>
          <m:e/>
          <m:sub>
            <m:r>
              <w:rPr>
                <w:rFonts w:ascii="Cambria Math" w:hAnsi="Cambria Math"/>
              </w:rPr>
              <m:t>tunnel</m:t>
            </m:r>
          </m:sub>
        </m:sSub>
      </m:oMath>
      <w:r w:rsidRPr="00D90362">
        <w:t xml:space="preserve"> derived using emission, dispersion, and accumulation principles </w:t>
      </w:r>
    </w:p>
    <w:p w14:paraId="70751D24" w14:textId="77777777" w:rsidR="00D90362" w:rsidRPr="00D90362" w:rsidRDefault="00D90362" w:rsidP="00D90362">
      <w:pPr>
        <w:numPr>
          <w:ilvl w:val="0"/>
          <w:numId w:val="11"/>
        </w:numPr>
      </w:pPr>
      <w:r w:rsidRPr="00D90362">
        <w:t xml:space="preserve">Model Training and Evaluation </w:t>
      </w:r>
    </w:p>
    <w:p w14:paraId="57EBE9A2" w14:textId="77777777" w:rsidR="00D90362" w:rsidRPr="00D90362" w:rsidRDefault="00D90362" w:rsidP="00D90362">
      <w:pPr>
        <w:numPr>
          <w:ilvl w:val="1"/>
          <w:numId w:val="11"/>
        </w:numPr>
      </w:pPr>
      <w:r w:rsidRPr="00D90362">
        <w:t xml:space="preserve">Multiple ML models trained and compared </w:t>
      </w:r>
    </w:p>
    <w:p w14:paraId="106ED9ED" w14:textId="77777777" w:rsidR="00D90362" w:rsidRPr="00D90362" w:rsidRDefault="00D90362" w:rsidP="00D90362">
      <w:pPr>
        <w:numPr>
          <w:ilvl w:val="1"/>
          <w:numId w:val="11"/>
        </w:numPr>
      </w:pPr>
      <w:r w:rsidRPr="00D90362">
        <w:t xml:space="preserve">Performance metrics: R², RMSE </w:t>
      </w:r>
    </w:p>
    <w:p w14:paraId="07AB060F" w14:textId="77777777" w:rsidR="00D90362" w:rsidRPr="00D90362" w:rsidRDefault="00D90362" w:rsidP="00D90362">
      <w:pPr>
        <w:numPr>
          <w:ilvl w:val="0"/>
          <w:numId w:val="11"/>
        </w:numPr>
      </w:pPr>
      <w:r w:rsidRPr="00D90362">
        <w:t xml:space="preserve">Explainability and Validation </w:t>
      </w:r>
    </w:p>
    <w:p w14:paraId="47142053" w14:textId="77777777" w:rsidR="00D90362" w:rsidRPr="00D90362" w:rsidRDefault="00D90362" w:rsidP="00D90362">
      <w:pPr>
        <w:numPr>
          <w:ilvl w:val="1"/>
          <w:numId w:val="11"/>
        </w:numPr>
      </w:pPr>
      <w:r w:rsidRPr="00D90362">
        <w:t xml:space="preserve">SHAP used for global feature importance </w:t>
      </w:r>
    </w:p>
    <w:p w14:paraId="6A28F6CD" w14:textId="77777777" w:rsidR="00D90362" w:rsidRPr="00D90362" w:rsidRDefault="00D90362" w:rsidP="00D90362">
      <w:pPr>
        <w:numPr>
          <w:ilvl w:val="1"/>
          <w:numId w:val="11"/>
        </w:numPr>
      </w:pPr>
      <w:r w:rsidRPr="00D90362">
        <w:t xml:space="preserve">LIME used for local prediction interpretation </w:t>
      </w:r>
    </w:p>
    <w:p w14:paraId="409110D5" w14:textId="77777777" w:rsidR="00D90362" w:rsidRPr="00D90362" w:rsidRDefault="00D90362" w:rsidP="00D90362">
      <w:pPr>
        <w:numPr>
          <w:ilvl w:val="0"/>
          <w:numId w:val="11"/>
        </w:numPr>
      </w:pPr>
      <w:r w:rsidRPr="00D90362">
        <w:t xml:space="preserve">Visualization and Analysis </w:t>
      </w:r>
    </w:p>
    <w:p w14:paraId="183F869C" w14:textId="77777777" w:rsidR="00D90362" w:rsidRPr="00D90362" w:rsidRDefault="00D90362" w:rsidP="00D90362">
      <w:pPr>
        <w:numPr>
          <w:ilvl w:val="1"/>
          <w:numId w:val="11"/>
        </w:numPr>
      </w:pPr>
      <w:r w:rsidRPr="00D90362">
        <w:t xml:space="preserve">Line plots showing tunnel vs surface NOx </w:t>
      </w:r>
    </w:p>
    <w:p w14:paraId="581BD03C" w14:textId="77777777" w:rsidR="00D90362" w:rsidRPr="00D90362" w:rsidRDefault="00D90362" w:rsidP="00D90362">
      <w:pPr>
        <w:numPr>
          <w:ilvl w:val="1"/>
          <w:numId w:val="11"/>
        </w:numPr>
      </w:pPr>
      <w:r w:rsidRPr="00D90362">
        <w:t xml:space="preserve">Actual vs predicted comparisons </w:t>
      </w:r>
    </w:p>
    <w:p w14:paraId="3E10652A" w14:textId="77777777" w:rsidR="00D90362" w:rsidRPr="00D90362" w:rsidRDefault="00D90362" w:rsidP="00D90362">
      <w:pPr>
        <w:numPr>
          <w:ilvl w:val="1"/>
          <w:numId w:val="11"/>
        </w:numPr>
      </w:pPr>
      <w:r w:rsidRPr="00D90362">
        <w:t xml:space="preserve">Residual analysis for model stability </w:t>
      </w:r>
    </w:p>
    <w:p w14:paraId="1FD0AB27" w14:textId="19B7F188" w:rsidR="006775C6" w:rsidRDefault="00D90362" w:rsidP="006775C6">
      <w:pPr>
        <w:numPr>
          <w:ilvl w:val="1"/>
          <w:numId w:val="11"/>
        </w:numPr>
      </w:pPr>
      <w:r w:rsidRPr="00D90362">
        <w:t>Correlation heatmaps to identify feature relationships</w:t>
      </w:r>
    </w:p>
    <w:p w14:paraId="2606A873" w14:textId="77777777" w:rsidR="00C7305D" w:rsidRDefault="00D90362" w:rsidP="00C7305D">
      <w:pPr>
        <w:keepNext/>
      </w:pPr>
      <w:r>
        <w:rPr>
          <w:noProof/>
        </w:rPr>
        <w:lastRenderedPageBreak/>
        <w:drawing>
          <wp:inline distT="0" distB="0" distL="0" distR="0" wp14:anchorId="4E129351" wp14:editId="6C9B7905">
            <wp:extent cx="5731510" cy="3126105"/>
            <wp:effectExtent l="0" t="0" r="2540" b="0"/>
            <wp:docPr id="105434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47379" name="Picture 105434737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58DCA17B" w14:textId="490958F8" w:rsidR="00D90362" w:rsidRPr="008B14C3" w:rsidRDefault="00C7305D" w:rsidP="00C7305D">
      <w:pPr>
        <w:pStyle w:val="Caption"/>
        <w:jc w:val="center"/>
        <w:rPr>
          <w:b/>
          <w:bCs/>
          <w:sz w:val="22"/>
          <w:szCs w:val="22"/>
        </w:rPr>
      </w:pPr>
      <w:bookmarkStart w:id="9" w:name="_Ref225336600"/>
      <w:r w:rsidRPr="008B14C3">
        <w:rPr>
          <w:b/>
          <w:bCs/>
          <w:sz w:val="22"/>
          <w:szCs w:val="22"/>
        </w:rPr>
        <w:t xml:space="preserve">Figure </w:t>
      </w:r>
      <w:r w:rsidRPr="008B14C3">
        <w:rPr>
          <w:b/>
          <w:bCs/>
          <w:sz w:val="22"/>
          <w:szCs w:val="22"/>
        </w:rPr>
        <w:fldChar w:fldCharType="begin"/>
      </w:r>
      <w:r w:rsidRPr="008B14C3">
        <w:rPr>
          <w:b/>
          <w:bCs/>
          <w:sz w:val="22"/>
          <w:szCs w:val="22"/>
        </w:rPr>
        <w:instrText xml:space="preserve"> SEQ Figure \* ARABIC </w:instrText>
      </w:r>
      <w:r w:rsidRPr="008B14C3">
        <w:rPr>
          <w:b/>
          <w:bCs/>
          <w:sz w:val="22"/>
          <w:szCs w:val="22"/>
        </w:rPr>
        <w:fldChar w:fldCharType="separate"/>
      </w:r>
      <w:r w:rsidR="003C5C58" w:rsidRPr="008B14C3">
        <w:rPr>
          <w:b/>
          <w:bCs/>
          <w:noProof/>
          <w:sz w:val="22"/>
          <w:szCs w:val="22"/>
        </w:rPr>
        <w:t>8</w:t>
      </w:r>
      <w:r w:rsidRPr="008B14C3">
        <w:rPr>
          <w:b/>
          <w:bCs/>
          <w:sz w:val="22"/>
          <w:szCs w:val="22"/>
        </w:rPr>
        <w:fldChar w:fldCharType="end"/>
      </w:r>
      <w:bookmarkEnd w:id="9"/>
      <w:r w:rsidRPr="008B14C3">
        <w:rPr>
          <w:b/>
          <w:bCs/>
          <w:sz w:val="22"/>
          <w:szCs w:val="22"/>
        </w:rPr>
        <w:t>: System Architecture of Nox Prediction Framework</w:t>
      </w:r>
    </w:p>
    <w:p w14:paraId="67C77BB9" w14:textId="2342C339" w:rsidR="00D90362" w:rsidRPr="006775C6" w:rsidRDefault="00000000" w:rsidP="00176D40">
      <w:r>
        <w:pict w14:anchorId="01BB0D99">
          <v:rect id="_x0000_i1040" style="width:0;height:1.5pt" o:hralign="center" o:hrstd="t" o:hr="t" fillcolor="#a0a0a0" stroked="f"/>
        </w:pict>
      </w:r>
    </w:p>
    <w:p w14:paraId="6987A6E2" w14:textId="6463E7FB" w:rsidR="00176D40" w:rsidRPr="00176D40" w:rsidRDefault="00176D40" w:rsidP="00176D40">
      <w:pPr>
        <w:rPr>
          <w:b/>
          <w:bCs/>
        </w:rPr>
      </w:pPr>
      <w:r w:rsidRPr="00176D40">
        <w:rPr>
          <w:b/>
          <w:bCs/>
        </w:rPr>
        <w:t>4. Results and Analysis</w:t>
      </w:r>
    </w:p>
    <w:p w14:paraId="141A293C" w14:textId="77777777" w:rsidR="00176D40" w:rsidRDefault="00176D40" w:rsidP="00176D40">
      <w:r w:rsidRPr="00176D40">
        <w:t>The performance of different models was evaluated using R² and RMSE metrics. The Random Forest model achieved the best balance between accuracy and generalization.</w:t>
      </w:r>
    </w:p>
    <w:p w14:paraId="4D53B9E8" w14:textId="23E2A2B2" w:rsidR="00951916" w:rsidRPr="00176D40" w:rsidRDefault="00951916" w:rsidP="00176D40">
      <w:r w:rsidRPr="00951916">
        <w:t xml:space="preserve">The performance comparison of different machine learning models for NOx prediction is presented in Table 4.1. Among all the models evaluated, the Random Forest model achieved the highest predictive accuracy with an R² score of 0.91, along with the lowest MAE (2.76) and RMSE (3.98), indicating superior performance in capturing the nonlinear relationships in the data. </w:t>
      </w:r>
      <w:proofErr w:type="spellStart"/>
      <w:r w:rsidRPr="00951916">
        <w:t>XGBoost</w:t>
      </w:r>
      <w:proofErr w:type="spellEnd"/>
      <w:r w:rsidRPr="00951916">
        <w:t xml:space="preserve"> also demonstrated strong performance, though slightly lower than Random Forest. In contrast, Linear Regression showed comparatively weaker results due to its inability to model complex patterns effectively. These results highlight the effectiveness of ensemble-based approaches, particularly Random Forest, for accurate NOx concentration prediction in subway tunnel environments</w:t>
      </w:r>
      <w:r w:rsidR="00F61AEB">
        <w:fldChar w:fldCharType="begin"/>
      </w:r>
      <w:r w:rsidR="00F61AEB">
        <w:instrText xml:space="preserve"> ADDIN ZOTERO_ITEM CSL_CITATION {"citationID":"wJQUnrQa","properties":{"unsorted":false,"formattedCitation":"[3], [8], [13]","plainCitation":"[3], [8], [13]","noteIndex":0},"citationItems":[{"id":78,"uris":["http://zotero.org/users/local/BFJQlVjV/items/SGGSE5FF"],"itemData":{"id":78,"type":"article-journal","abstract":"Background: Almaty, located in a mountain–valley basin, frequently experiences stagnant conditions that trap pollutants and cause sharp diurnal contrasts in air quality. Current forecasting systems either offer detailed physical realism at high computational cost or yield statistically accurate but physically inconsistent results. Urban air quality in mountain–valley cities is strongly shaped by thermal inversions and weak nocturnal ventilation that trap pollutants close to the surface. We present a hybrid physics–machine-learning framework that combines a Navier–Stokes surface-layer model with data-driven post-processing to produce short-term forecasts of wind, temperature, and particulate matter while preserving physical consistency. The approach captures diurnal ventilation patterns and the well-known negative linkage between near-surface wind and particulate loadings during wintertime inversions. Compared with purely statistical baselines, the hybrid system improves short-range forecast skill and maintains interpretability through physically grounded diagnostics. Beyond Almaty, the workflow is transferable to other mountain–valley environments and is directly actionable for early warning, traffic and heating-related emission management, and health-risk communication. By uniting physically meaningful fields with lightweight Machine Learning correction, the method offers a practical bridge between computational fluid dynamics and operational decision support for cities facing recurrent stagnation episodes. Aim: Develop and verify a method for the diagnostics and short-term forecasting of surface circulation and particle concentrations in Almaty (2024), ensuring physical consistency of fields, increased forecast accuracy on 6–24 h horizons, and interpretability of risk factors. Compared to purely statistical baselines (R2 ≈ 0.55 for PM forecasts), our hybrid framework achieved a 16% gain in explained variance and reduced RMSE by 25%. This improvement was most evident during winter inversion episodes. Methods: This study introduces a hybrid modeling framework that integrates the Navier–Stokes equations with machine-learning algorithms to diagnose and forecast surface air circulation and particulate matter concentrations. The approach ensures both physical consistency and improved predictive accuracy for short-term horizons (6–24 h). The Navier–Stokes equations in the Boussinesq approximation, the energy equation, and K-closure particulate matter transport were used. The numerical solution is based on the projection method (convection—TVD/QUICK, pressure—Poisson equation). The ML module is gradient boosting and decision trees for meteorological parameters, lags, and diagnostic quantities. The 2024 data are cleaned, normalized, and visualized. Results: The hybrid model reproduces the diurnal cycle of ventilation and concentrations, especially during winter inversions. For 6 h: wind RMSE ≈ 1.2 m/s (R2 ≈ 0.71), temperature RMSE ≈ 1.8 °C (R2 ≈ 0.78), and particles RMSE ≈ 0.012 mg/m3 (R2 ≈ 0.64). Errors are higher for 24 h. A negative relationship between wind and concentration was established: +1 m/s reduces the median by 10–15% during winter nights. Conclusions: The approach can be generalized to other mountain–valley cities beyond Almaty. Combining the physical model and ML correction improves short-term predictive ability and maintains physical consistency. The method is applicable for air quality risk assessment and decision support; further clarification of emissions and consideration of urban canyon geometry are required. The results support early-warning systems, health risk communication, and urban planning.","container-title":"Applied Sciences","DOI":"10.3390/app152212315","ISSN":"2076-3417","issue":"22","language":"en","license":"http://creativecommons.org/licenses/by/3.0/","page":"12315","publisher":"Multidisciplinary Digital Publishing Institute","source":"www.mdpi.com","title":"Hybrid Physics–Machine Learning Framework for Forecasting Urban Air Circulation and Pollution in Mountain–Valley Cities","volume":"15","author":[{"family":"Naizabayeva","given":"Lyazat"},{"family":"Sembina","given":"Gulbakyt"},{"family":"Tleuberdiyeva","given":"Gulnara"}],"issued":{"date-parts":[["2025",1]]}}},{"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schema":"https://github.com/citation-style-language/schema/raw/master/csl-citation.json"} </w:instrText>
      </w:r>
      <w:r w:rsidR="00F61AEB">
        <w:fldChar w:fldCharType="separate"/>
      </w:r>
      <w:hyperlink w:anchor="ref3" w:history="1">
        <w:r w:rsidR="00F61AEB" w:rsidRPr="00CA3CB9">
          <w:rPr>
            <w:rStyle w:val="Hyperlink"/>
            <w:rFonts w:ascii="Aptos" w:hAnsi="Aptos"/>
          </w:rPr>
          <w:t>[3]</w:t>
        </w:r>
      </w:hyperlink>
      <w:r w:rsidR="00F61AEB" w:rsidRPr="00F61AEB">
        <w:rPr>
          <w:rFonts w:ascii="Aptos" w:hAnsi="Aptos"/>
        </w:rPr>
        <w:t>,</w:t>
      </w:r>
      <w:hyperlink w:anchor="ref8" w:history="1">
        <w:r w:rsidR="00F61AEB" w:rsidRPr="00CA3CB9">
          <w:rPr>
            <w:rStyle w:val="Hyperlink"/>
            <w:rFonts w:ascii="Aptos" w:hAnsi="Aptos"/>
          </w:rPr>
          <w:t xml:space="preserve"> [8]</w:t>
        </w:r>
      </w:hyperlink>
      <w:r w:rsidR="00F61AEB" w:rsidRPr="00F61AEB">
        <w:rPr>
          <w:rFonts w:ascii="Aptos" w:hAnsi="Aptos"/>
        </w:rPr>
        <w:t xml:space="preserve">, </w:t>
      </w:r>
      <w:hyperlink w:anchor="ref13" w:history="1">
        <w:r w:rsidR="00F61AEB" w:rsidRPr="00CA3CB9">
          <w:rPr>
            <w:rStyle w:val="Hyperlink"/>
            <w:rFonts w:ascii="Aptos" w:hAnsi="Aptos"/>
          </w:rPr>
          <w:t>[13]</w:t>
        </w:r>
      </w:hyperlink>
      <w:r w:rsidR="00F61AEB">
        <w:fldChar w:fldCharType="end"/>
      </w:r>
      <w:r w:rsidRPr="00951916">
        <w:t>.</w:t>
      </w:r>
    </w:p>
    <w:p w14:paraId="4346D58F" w14:textId="5D36D100" w:rsidR="00C7305D" w:rsidRPr="003D7EC6" w:rsidRDefault="00000000" w:rsidP="00176D40">
      <w:r>
        <w:pict w14:anchorId="0005472E">
          <v:rect id="_x0000_i1041" style="width:0;height:1.5pt" o:hralign="center" o:hrstd="t" o:hr="t" fillcolor="#a0a0a0" stroked="f"/>
        </w:pict>
      </w:r>
    </w:p>
    <w:p w14:paraId="5BFB4EFB" w14:textId="77777777" w:rsidR="003D7EC6" w:rsidRDefault="003D7EC6" w:rsidP="00176D40">
      <w:pPr>
        <w:rPr>
          <w:b/>
          <w:bCs/>
        </w:rPr>
      </w:pPr>
    </w:p>
    <w:p w14:paraId="6FC79042" w14:textId="77777777" w:rsidR="003D7EC6" w:rsidRDefault="003D7EC6" w:rsidP="00176D40">
      <w:pPr>
        <w:rPr>
          <w:b/>
          <w:bCs/>
        </w:rPr>
      </w:pPr>
    </w:p>
    <w:p w14:paraId="60C3DFE3" w14:textId="77777777" w:rsidR="003D7EC6" w:rsidRDefault="003D7EC6" w:rsidP="00176D40">
      <w:pPr>
        <w:rPr>
          <w:b/>
          <w:bCs/>
        </w:rPr>
      </w:pPr>
    </w:p>
    <w:p w14:paraId="6A6B71DF" w14:textId="77777777" w:rsidR="003D7EC6" w:rsidRDefault="003D7EC6" w:rsidP="00176D40">
      <w:pPr>
        <w:rPr>
          <w:b/>
          <w:bCs/>
        </w:rPr>
      </w:pPr>
    </w:p>
    <w:p w14:paraId="0BB9E8E4" w14:textId="77777777" w:rsidR="003D7EC6" w:rsidRDefault="003D7EC6" w:rsidP="00176D40">
      <w:pPr>
        <w:rPr>
          <w:b/>
          <w:bCs/>
        </w:rPr>
      </w:pPr>
    </w:p>
    <w:p w14:paraId="5C01F699" w14:textId="36FC64F5" w:rsidR="00176D40" w:rsidRDefault="00176D40" w:rsidP="00176D40">
      <w:pPr>
        <w:rPr>
          <w:b/>
          <w:bCs/>
        </w:rPr>
      </w:pPr>
      <w:r w:rsidRPr="00176D40">
        <w:rPr>
          <w:b/>
          <w:bCs/>
        </w:rPr>
        <w:lastRenderedPageBreak/>
        <w:t>4.1 Model Performance Table</w:t>
      </w:r>
    </w:p>
    <w:p w14:paraId="2D2D2579" w14:textId="091F1343" w:rsidR="00C0021F" w:rsidRPr="00C0021F" w:rsidRDefault="00C7305D" w:rsidP="00C0021F">
      <w:r w:rsidRPr="00C7305D">
        <w:rPr>
          <w:color w:val="00B0F0"/>
        </w:rPr>
        <w:fldChar w:fldCharType="begin"/>
      </w:r>
      <w:r w:rsidRPr="00C7305D">
        <w:rPr>
          <w:color w:val="00B0F0"/>
        </w:rPr>
        <w:instrText xml:space="preserve"> REF _Ref225336706 \h </w:instrText>
      </w:r>
      <w:r w:rsidRPr="00C7305D">
        <w:rPr>
          <w:color w:val="00B0F0"/>
        </w:rPr>
      </w:r>
      <w:r w:rsidRPr="00C7305D">
        <w:rPr>
          <w:color w:val="00B0F0"/>
        </w:rPr>
        <w:fldChar w:fldCharType="separate"/>
      </w:r>
      <w:r w:rsidRPr="00C7305D">
        <w:rPr>
          <w:b/>
          <w:bCs/>
          <w:color w:val="00B0F0"/>
        </w:rPr>
        <w:t xml:space="preserve">Figure </w:t>
      </w:r>
      <w:r w:rsidRPr="00C7305D">
        <w:rPr>
          <w:b/>
          <w:bCs/>
          <w:noProof/>
          <w:color w:val="00B0F0"/>
        </w:rPr>
        <w:t>9</w:t>
      </w:r>
      <w:r w:rsidRPr="00C7305D">
        <w:rPr>
          <w:color w:val="00B0F0"/>
        </w:rPr>
        <w:fldChar w:fldCharType="end"/>
      </w:r>
      <w:r w:rsidR="00C0021F" w:rsidRPr="00C0021F">
        <w:t xml:space="preserve"> summarizes the evaluation metrics of four machine learning models used for predicting NOx concentrations. The comparison provides a quantitative basis for selecting the most suitable model for this study.</w:t>
      </w:r>
    </w:p>
    <w:p w14:paraId="38035D36" w14:textId="77777777" w:rsidR="00C0021F" w:rsidRPr="00C0021F" w:rsidRDefault="00C0021F" w:rsidP="00C0021F">
      <w:r w:rsidRPr="00C0021F">
        <w:t>Analysis of Model Performance</w:t>
      </w:r>
    </w:p>
    <w:p w14:paraId="741BBAAE" w14:textId="77777777" w:rsidR="00C0021F" w:rsidRPr="00C0021F" w:rsidRDefault="00C0021F" w:rsidP="00C0021F">
      <w:r w:rsidRPr="00C0021F">
        <w:t>Optimal Performance (Random Forest):</w:t>
      </w:r>
      <w:r w:rsidRPr="00C0021F">
        <w:br/>
        <w:t>The Random Forest model achieved the best overall performance, with the highest coefficient of determination (R² = 0.91) and the lowest error values (MAE = 2.76, RMSE = 3.98). This indicates its strong ability to capture complex nonlinear relationships and generalize effectively in tunnel environments.</w:t>
      </w:r>
    </w:p>
    <w:p w14:paraId="66D58BC9" w14:textId="77777777" w:rsidR="00C0021F" w:rsidRPr="00C0021F" w:rsidRDefault="00C0021F" w:rsidP="00C0021F">
      <w:r w:rsidRPr="00C0021F">
        <w:t>Gradient Boosting (</w:t>
      </w:r>
      <w:proofErr w:type="spellStart"/>
      <w:r w:rsidRPr="00C0021F">
        <w:t>XGBoost</w:t>
      </w:r>
      <w:proofErr w:type="spellEnd"/>
      <w:r w:rsidRPr="00C0021F">
        <w:t>):</w:t>
      </w:r>
      <w:r w:rsidRPr="00C0021F">
        <w:br/>
      </w:r>
      <w:proofErr w:type="spellStart"/>
      <w:r w:rsidRPr="00C0021F">
        <w:t>XGBoost</w:t>
      </w:r>
      <w:proofErr w:type="spellEnd"/>
      <w:r w:rsidRPr="00C0021F">
        <w:t xml:space="preserve"> also demonstrated strong predictive capability (R² = 0.89), though slightly lower than Random Forest. This marginal difference may be attributed to dataset characteristics, noise sensitivity, or hyperparameter configuration.</w:t>
      </w:r>
    </w:p>
    <w:p w14:paraId="2960917C" w14:textId="77777777" w:rsidR="00C0021F" w:rsidRPr="00C0021F" w:rsidRDefault="00C0021F" w:rsidP="00C0021F">
      <w:r w:rsidRPr="00C0021F">
        <w:t>Baseline Models:</w:t>
      </w:r>
      <w:r w:rsidRPr="00C0021F">
        <w:br/>
        <w:t xml:space="preserve">Linear Regression showed the lowest performance (R² = 0.72), confirming that linear models are insufficient for </w:t>
      </w:r>
      <w:proofErr w:type="spellStart"/>
      <w:r w:rsidRPr="00C0021F">
        <w:t>modeling</w:t>
      </w:r>
      <w:proofErr w:type="spellEnd"/>
      <w:r w:rsidRPr="00C0021F">
        <w:t xml:space="preserve"> the nonlinear dynamics of pollutant dispersion. The Decision Tree model (R² = 0.81) performed moderately well but is more prone to overfitting due to higher variance compared to ensemble methods.</w:t>
      </w:r>
    </w:p>
    <w:p w14:paraId="78BA185C" w14:textId="51D6E432" w:rsidR="00C0021F" w:rsidRPr="00C0021F" w:rsidRDefault="00C0021F" w:rsidP="00C0021F">
      <w:r w:rsidRPr="00C0021F">
        <w:t>Error Sensitivity:</w:t>
      </w:r>
      <w:r w:rsidRPr="00C0021F">
        <w:br/>
        <w:t xml:space="preserve">For all models, RMSE values are higher than MAE, indicating the presence of occasional large prediction errors. This suggests the existence of outliers or sudden spikes in NOx concentration (as observed in Fig. </w:t>
      </w:r>
      <w:r>
        <w:t>4(a)</w:t>
      </w:r>
      <w:r w:rsidRPr="00C0021F">
        <w:t>). Among all models, Random Forest handled these variations most effectively.</w:t>
      </w:r>
    </w:p>
    <w:p w14:paraId="16458B38" w14:textId="77777777" w:rsidR="00C0021F" w:rsidRPr="00C0021F" w:rsidRDefault="00C0021F" w:rsidP="00C0021F">
      <w:r w:rsidRPr="00C0021F">
        <w:t>Discussion Linkage</w:t>
      </w:r>
    </w:p>
    <w:p w14:paraId="2DD1F8B3" w14:textId="679002FA" w:rsidR="003D7EC6" w:rsidRDefault="00C0021F" w:rsidP="003D7EC6">
      <w:r w:rsidRPr="00C0021F">
        <w:t xml:space="preserve">These results directly support the discussion that while simpler models provide baseline understanding, ensemble methods—particularly Random Forest—offer superior performance. The improvement of approximately 0.19 in R² between Linear Regression and Random Forest highlights the importance of selecting models capable of capturing nonlinear environmental </w:t>
      </w:r>
      <w:r w:rsidR="003D7EC6" w:rsidRPr="00C0021F">
        <w:t>interaction</w:t>
      </w:r>
      <w:r w:rsidR="003D7EC6">
        <w:t>.</w:t>
      </w:r>
    </w:p>
    <w:p w14:paraId="5D4501AC" w14:textId="77777777" w:rsidR="003D7EC6" w:rsidRDefault="003D7EC6" w:rsidP="003D7EC6"/>
    <w:p w14:paraId="06BBEF1F" w14:textId="6B3EA4CB" w:rsidR="00C7305D" w:rsidRDefault="006F7B2B" w:rsidP="003D7EC6">
      <w:r>
        <w:rPr>
          <w:noProof/>
        </w:rPr>
        <w:lastRenderedPageBreak/>
        <w:drawing>
          <wp:inline distT="0" distB="0" distL="0" distR="0" wp14:anchorId="5122C622" wp14:editId="3C556235">
            <wp:extent cx="5731510" cy="3181350"/>
            <wp:effectExtent l="0" t="0" r="2540" b="0"/>
            <wp:docPr id="10964713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71341" name="Picture 109647134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181350"/>
                    </a:xfrm>
                    <a:prstGeom prst="rect">
                      <a:avLst/>
                    </a:prstGeom>
                  </pic:spPr>
                </pic:pic>
              </a:graphicData>
            </a:graphic>
          </wp:inline>
        </w:drawing>
      </w:r>
    </w:p>
    <w:p w14:paraId="2547AB16" w14:textId="7E7C6B60" w:rsidR="006F7B2B" w:rsidRPr="008B14C3" w:rsidRDefault="00C7305D" w:rsidP="00C7305D">
      <w:pPr>
        <w:pStyle w:val="Caption"/>
        <w:jc w:val="center"/>
        <w:rPr>
          <w:b/>
          <w:bCs/>
          <w:sz w:val="22"/>
          <w:szCs w:val="22"/>
        </w:rPr>
      </w:pPr>
      <w:bookmarkStart w:id="10" w:name="_Ref225336706"/>
      <w:r w:rsidRPr="008B14C3">
        <w:rPr>
          <w:b/>
          <w:bCs/>
          <w:sz w:val="22"/>
          <w:szCs w:val="22"/>
        </w:rPr>
        <w:t xml:space="preserve">Figure </w:t>
      </w:r>
      <w:r w:rsidRPr="008B14C3">
        <w:rPr>
          <w:b/>
          <w:bCs/>
          <w:sz w:val="22"/>
          <w:szCs w:val="22"/>
        </w:rPr>
        <w:fldChar w:fldCharType="begin"/>
      </w:r>
      <w:r w:rsidRPr="008B14C3">
        <w:rPr>
          <w:b/>
          <w:bCs/>
          <w:sz w:val="22"/>
          <w:szCs w:val="22"/>
        </w:rPr>
        <w:instrText xml:space="preserve"> SEQ Figure \* ARABIC </w:instrText>
      </w:r>
      <w:r w:rsidRPr="008B14C3">
        <w:rPr>
          <w:b/>
          <w:bCs/>
          <w:sz w:val="22"/>
          <w:szCs w:val="22"/>
        </w:rPr>
        <w:fldChar w:fldCharType="separate"/>
      </w:r>
      <w:r w:rsidR="003C5C58" w:rsidRPr="008B14C3">
        <w:rPr>
          <w:b/>
          <w:bCs/>
          <w:noProof/>
          <w:sz w:val="22"/>
          <w:szCs w:val="22"/>
        </w:rPr>
        <w:t>9</w:t>
      </w:r>
      <w:r w:rsidRPr="008B14C3">
        <w:rPr>
          <w:b/>
          <w:bCs/>
          <w:sz w:val="22"/>
          <w:szCs w:val="22"/>
        </w:rPr>
        <w:fldChar w:fldCharType="end"/>
      </w:r>
      <w:bookmarkEnd w:id="10"/>
      <w:r w:rsidRPr="008B14C3">
        <w:rPr>
          <w:b/>
          <w:bCs/>
          <w:sz w:val="22"/>
          <w:szCs w:val="22"/>
        </w:rPr>
        <w:t>: Comparative Performance Metrics of Machine Learning Models</w:t>
      </w:r>
    </w:p>
    <w:p w14:paraId="6BDBEFCF" w14:textId="6570C56E" w:rsidR="00D90362" w:rsidRPr="006F7B2B" w:rsidRDefault="00000000" w:rsidP="00176D40">
      <w:r>
        <w:pict w14:anchorId="658863B6">
          <v:rect id="_x0000_i1042" style="width:0;height:1.5pt" o:hralign="center" o:hrstd="t" o:hr="t" fillcolor="#a0a0a0" stroked="f"/>
        </w:pict>
      </w:r>
    </w:p>
    <w:p w14:paraId="62D8B596" w14:textId="194D1AAF" w:rsidR="00995796" w:rsidRPr="00821CF7" w:rsidRDefault="00176D40" w:rsidP="00821CF7">
      <w:pPr>
        <w:pStyle w:val="ListParagraph"/>
        <w:numPr>
          <w:ilvl w:val="1"/>
          <w:numId w:val="17"/>
        </w:numPr>
        <w:rPr>
          <w:b/>
          <w:bCs/>
        </w:rPr>
      </w:pPr>
      <w:r w:rsidRPr="00821CF7">
        <w:rPr>
          <w:b/>
          <w:bCs/>
        </w:rPr>
        <w:t>Graphical Analysis</w:t>
      </w:r>
    </w:p>
    <w:p w14:paraId="7624579C" w14:textId="77777777" w:rsidR="00821CF7" w:rsidRDefault="00821CF7" w:rsidP="00821CF7">
      <w:pPr>
        <w:pStyle w:val="ListParagraph"/>
        <w:numPr>
          <w:ilvl w:val="0"/>
          <w:numId w:val="5"/>
        </w:numPr>
        <w:shd w:val="clear" w:color="auto" w:fill="FFFFFF"/>
        <w:spacing w:before="120" w:after="120" w:line="240" w:lineRule="auto"/>
        <w:outlineLvl w:val="0"/>
        <w:rPr>
          <w:rFonts w:ascii="Arial" w:eastAsia="Times New Roman" w:hAnsi="Arial" w:cs="Arial"/>
          <w:b/>
          <w:bCs/>
          <w:color w:val="1F1F1F"/>
          <w:kern w:val="36"/>
          <w:lang w:eastAsia="en-IN"/>
          <w14:ligatures w14:val="none"/>
        </w:rPr>
      </w:pPr>
      <w:r w:rsidRPr="00821CF7">
        <w:rPr>
          <w:rFonts w:ascii="Arial" w:eastAsia="Times New Roman" w:hAnsi="Arial" w:cs="Arial"/>
          <w:b/>
          <w:bCs/>
          <w:color w:val="1F1F1F"/>
          <w:kern w:val="36"/>
          <w:lang w:eastAsia="en-IN"/>
          <w14:ligatures w14:val="none"/>
        </w:rPr>
        <w:t>Time-Series Analysis of NOx Concentration</w:t>
      </w:r>
    </w:p>
    <w:p w14:paraId="16BD1E95" w14:textId="553A20E9" w:rsidR="00821CF7" w:rsidRDefault="00821CF7" w:rsidP="00821CF7">
      <w:pPr>
        <w:shd w:val="clear" w:color="auto" w:fill="FFFFFF"/>
        <w:spacing w:before="120" w:after="120" w:line="240" w:lineRule="auto"/>
        <w:ind w:left="360"/>
        <w:outlineLvl w:val="0"/>
        <w:rPr>
          <w:rFonts w:ascii="Arial" w:eastAsia="Times New Roman" w:hAnsi="Arial" w:cs="Arial"/>
          <w:b/>
          <w:bCs/>
          <w:color w:val="1F1F1F"/>
          <w:kern w:val="36"/>
          <w:lang w:eastAsia="en-IN"/>
          <w14:ligatures w14:val="none"/>
        </w:rPr>
      </w:pPr>
      <w:r w:rsidRPr="00821CF7">
        <w:rPr>
          <w:rFonts w:ascii="Times New Roman" w:eastAsia="Times New Roman" w:hAnsi="Times New Roman" w:cs="Times New Roman"/>
          <w:kern w:val="0"/>
          <w:lang w:eastAsia="en-IN"/>
          <w14:ligatures w14:val="none"/>
        </w:rPr>
        <w:t xml:space="preserve">This time-series plot compares NOx concentration levels measured at the surface and within the tunnel environment over a three-month period from January to March 2026 </w:t>
      </w:r>
      <w:r w:rsidR="00C7305D" w:rsidRPr="00C7305D">
        <w:rPr>
          <w:rFonts w:ascii="Times New Roman" w:eastAsia="Times New Roman" w:hAnsi="Times New Roman" w:cs="Times New Roman"/>
          <w:color w:val="00B0F0"/>
          <w:kern w:val="0"/>
          <w:lang w:eastAsia="en-IN"/>
          <w14:ligatures w14:val="none"/>
        </w:rPr>
        <w:fldChar w:fldCharType="begin"/>
      </w:r>
      <w:r w:rsidR="00C7305D" w:rsidRPr="00C7305D">
        <w:rPr>
          <w:rFonts w:ascii="Times New Roman" w:eastAsia="Times New Roman" w:hAnsi="Times New Roman" w:cs="Times New Roman"/>
          <w:color w:val="00B0F0"/>
          <w:kern w:val="0"/>
          <w:lang w:eastAsia="en-IN"/>
          <w14:ligatures w14:val="none"/>
        </w:rPr>
        <w:instrText xml:space="preserve"> REF _Ref225336796 \h </w:instrText>
      </w:r>
      <w:r w:rsidR="00C7305D" w:rsidRPr="00C7305D">
        <w:rPr>
          <w:rFonts w:ascii="Times New Roman" w:eastAsia="Times New Roman" w:hAnsi="Times New Roman" w:cs="Times New Roman"/>
          <w:color w:val="00B0F0"/>
          <w:kern w:val="0"/>
          <w:lang w:eastAsia="en-IN"/>
          <w14:ligatures w14:val="none"/>
        </w:rPr>
      </w:r>
      <w:r w:rsidR="00C7305D" w:rsidRPr="00C7305D">
        <w:rPr>
          <w:rFonts w:ascii="Times New Roman" w:eastAsia="Times New Roman" w:hAnsi="Times New Roman" w:cs="Times New Roman"/>
          <w:color w:val="00B0F0"/>
          <w:kern w:val="0"/>
          <w:lang w:eastAsia="en-IN"/>
          <w14:ligatures w14:val="none"/>
        </w:rPr>
        <w:fldChar w:fldCharType="separate"/>
      </w:r>
      <w:r w:rsidR="00C7305D" w:rsidRPr="00C7305D">
        <w:rPr>
          <w:b/>
          <w:bCs/>
          <w:color w:val="00B0F0"/>
        </w:rPr>
        <w:t xml:space="preserve">Figure </w:t>
      </w:r>
      <w:r w:rsidR="00C7305D" w:rsidRPr="00C7305D">
        <w:rPr>
          <w:b/>
          <w:bCs/>
          <w:noProof/>
          <w:color w:val="00B0F0"/>
        </w:rPr>
        <w:t>10</w:t>
      </w:r>
      <w:r w:rsidR="00C7305D" w:rsidRPr="00C7305D">
        <w:rPr>
          <w:rFonts w:ascii="Times New Roman" w:eastAsia="Times New Roman" w:hAnsi="Times New Roman" w:cs="Times New Roman"/>
          <w:color w:val="00B0F0"/>
          <w:kern w:val="0"/>
          <w:lang w:eastAsia="en-IN"/>
          <w14:ligatures w14:val="none"/>
        </w:rPr>
        <w:fldChar w:fldCharType="end"/>
      </w:r>
      <w:r w:rsidRPr="00821CF7">
        <w:rPr>
          <w:rFonts w:ascii="Times New Roman" w:eastAsia="Times New Roman" w:hAnsi="Times New Roman" w:cs="Times New Roman"/>
          <w:color w:val="00B0F0"/>
          <w:kern w:val="0"/>
          <w:lang w:eastAsia="en-IN"/>
          <w14:ligatures w14:val="none"/>
        </w:rPr>
        <w:t>.</w:t>
      </w:r>
    </w:p>
    <w:p w14:paraId="45016068" w14:textId="77777777" w:rsidR="00821CF7" w:rsidRDefault="00821CF7" w:rsidP="00821CF7">
      <w:pPr>
        <w:shd w:val="clear" w:color="auto" w:fill="FFFFFF"/>
        <w:spacing w:before="120" w:after="120" w:line="240" w:lineRule="auto"/>
        <w:ind w:left="360"/>
        <w:outlineLvl w:val="0"/>
        <w:rPr>
          <w:rFonts w:ascii="Arial" w:eastAsia="Times New Roman" w:hAnsi="Arial" w:cs="Arial"/>
          <w:b/>
          <w:bCs/>
          <w:color w:val="1F1F1F"/>
          <w:kern w:val="36"/>
          <w:lang w:eastAsia="en-IN"/>
          <w14:ligatures w14:val="none"/>
        </w:rPr>
      </w:pPr>
      <w:r w:rsidRPr="00821CF7">
        <w:rPr>
          <w:rFonts w:ascii="Times New Roman" w:eastAsia="Times New Roman" w:hAnsi="Times New Roman" w:cs="Times New Roman"/>
          <w:b/>
          <w:bCs/>
          <w:kern w:val="0"/>
          <w:lang w:eastAsia="en-IN"/>
          <w14:ligatures w14:val="none"/>
        </w:rPr>
        <w:t>Key Observations</w:t>
      </w:r>
    </w:p>
    <w:p w14:paraId="7269D4E2" w14:textId="0C54641B" w:rsidR="00821CF7" w:rsidRDefault="00821CF7" w:rsidP="00821CF7">
      <w:pPr>
        <w:shd w:val="clear" w:color="auto" w:fill="FFFFFF"/>
        <w:spacing w:before="120" w:after="120" w:line="240" w:lineRule="auto"/>
        <w:ind w:left="360"/>
        <w:outlineLvl w:val="0"/>
        <w:rPr>
          <w:rFonts w:ascii="Arial" w:eastAsia="Times New Roman" w:hAnsi="Arial" w:cs="Arial"/>
          <w:b/>
          <w:bCs/>
          <w:color w:val="1F1F1F"/>
          <w:kern w:val="36"/>
          <w:lang w:eastAsia="en-IN"/>
          <w14:ligatures w14:val="none"/>
        </w:rPr>
      </w:pPr>
      <w:r w:rsidRPr="00821CF7">
        <w:rPr>
          <w:rFonts w:ascii="Times New Roman" w:eastAsia="Times New Roman" w:hAnsi="Times New Roman" w:cs="Times New Roman"/>
          <w:b/>
          <w:bCs/>
          <w:kern w:val="0"/>
          <w:lang w:eastAsia="en-IN"/>
          <w14:ligatures w14:val="none"/>
        </w:rPr>
        <w:t>Magnitude Disparity:</w:t>
      </w:r>
      <w:r w:rsidRPr="00821CF7">
        <w:rPr>
          <w:rFonts w:ascii="Times New Roman" w:eastAsia="Times New Roman" w:hAnsi="Times New Roman" w:cs="Times New Roman"/>
          <w:kern w:val="0"/>
          <w:lang w:eastAsia="en-IN"/>
          <w14:ligatures w14:val="none"/>
        </w:rPr>
        <w:br/>
        <w:t xml:space="preserve">Tunnel NOx concentrations (orange) consistently exhibit significantly higher values compared to surface levels (blue). While surface concentrations remain relatively stable and lower, tunnel concentrations frequently show sharp peaks exceeding 400 and even 800 units. This </w:t>
      </w:r>
      <w:proofErr w:type="spellStart"/>
      <w:r w:rsidRPr="00821CF7">
        <w:rPr>
          <w:rFonts w:ascii="Times New Roman" w:eastAsia="Times New Roman" w:hAnsi="Times New Roman" w:cs="Times New Roman"/>
          <w:kern w:val="0"/>
          <w:lang w:eastAsia="en-IN"/>
          <w14:ligatures w14:val="none"/>
        </w:rPr>
        <w:t>behavior</w:t>
      </w:r>
      <w:proofErr w:type="spellEnd"/>
      <w:r w:rsidRPr="00821CF7">
        <w:rPr>
          <w:rFonts w:ascii="Times New Roman" w:eastAsia="Times New Roman" w:hAnsi="Times New Roman" w:cs="Times New Roman"/>
          <w:kern w:val="0"/>
          <w:lang w:eastAsia="en-IN"/>
          <w14:ligatures w14:val="none"/>
        </w:rPr>
        <w:t xml:space="preserve"> is attributed to the accumulation of vehicular emissions in a confined tunnel environment with limited ventilation</w:t>
      </w:r>
      <w:r w:rsidR="00F61AEB">
        <w:rPr>
          <w:rFonts w:ascii="Times New Roman" w:eastAsia="Times New Roman" w:hAnsi="Times New Roman" w:cs="Times New Roman"/>
          <w:kern w:val="0"/>
          <w:lang w:eastAsia="en-IN"/>
          <w14:ligatures w14:val="none"/>
        </w:rPr>
        <w:fldChar w:fldCharType="begin"/>
      </w:r>
      <w:r w:rsidR="00F61AEB">
        <w:rPr>
          <w:rFonts w:ascii="Times New Roman" w:eastAsia="Times New Roman" w:hAnsi="Times New Roman" w:cs="Times New Roman"/>
          <w:kern w:val="0"/>
          <w:lang w:eastAsia="en-IN"/>
          <w14:ligatures w14:val="none"/>
        </w:rPr>
        <w:instrText xml:space="preserve"> ADDIN ZOTERO_ITEM CSL_CITATION {"citationID":"hc9J12M1","properties":{"unsorted":false,"formattedCitation":"[6], [7], [9]","plainCitation":"[6], [7], [9]","noteIndex":0},"citationItems":[{"id":73,"uris":["http://zotero.org/users/local/BFJQlVjV/items/WGIZQSAL"],"itemData":{"id":73,"type":"article-journal","abstract":"To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id":93,"uris":["http://zotero.org/users/local/BFJQlVjV/items/VLPDGHVT"],"itemData":{"id":93,"type":"article-journal","abstract":"Air pollution is a risk factor for many diseases that can lead to death. Therefore, it is important to develop forecasting mechanisms that can be used by the authorities, so that they can anticipate measures when high concentrations of certain pollutants are expected in the near future. Machine Learning models, in particular, Deep Learning models, have been widely used to forecast air quality. In this paper we present a comprehensive review of the main contributions in the field during the period 2011–2021. We have searched the main scientific publications databases and, after a careful selection, we have considered a total of 155 papers. The papers are classified in terms of geographical distribution, predicted values, predictor variables, evaluation metrics and Machine Learning model.","container-title":"Artificial Intelligence Review","DOI":"10.1007/s10462-023-10424-4","ISSN":"1573-7462","issue":"9","journalAbbreviation":"Artif Intell Rev","language":"en","page":"10031-10066","source":"Springer Link","title":"Machine learning algorithms to forecast air quality: a survey","title-short":"Machine learning algorithms to forecast air quality","volume":"56","author":[{"family":"Méndez","given":"Manuel"},{"family":"Merayo","given":"Mercedes G."},{"family":"Núñez","given":"Manuel"}],"issued":{"date-parts":[["2023",9,1]]}}}],"schema":"https://github.com/citation-style-language/schema/raw/master/csl-citation.json"} </w:instrText>
      </w:r>
      <w:r w:rsidR="00F61AEB">
        <w:rPr>
          <w:rFonts w:ascii="Times New Roman" w:eastAsia="Times New Roman" w:hAnsi="Times New Roman" w:cs="Times New Roman"/>
          <w:kern w:val="0"/>
          <w:lang w:eastAsia="en-IN"/>
          <w14:ligatures w14:val="none"/>
        </w:rPr>
        <w:fldChar w:fldCharType="separate"/>
      </w:r>
      <w:hyperlink w:anchor="ref6" w:history="1">
        <w:r w:rsidR="00F61AEB" w:rsidRPr="00CA3CB9">
          <w:rPr>
            <w:rStyle w:val="Hyperlink"/>
            <w:rFonts w:ascii="Aptos" w:hAnsi="Aptos"/>
          </w:rPr>
          <w:t>[6]</w:t>
        </w:r>
      </w:hyperlink>
      <w:r w:rsidR="00F61AEB" w:rsidRPr="00F61AEB">
        <w:rPr>
          <w:rFonts w:ascii="Aptos" w:hAnsi="Aptos"/>
        </w:rPr>
        <w:t xml:space="preserve">, </w:t>
      </w:r>
      <w:hyperlink w:anchor="ref7" w:history="1">
        <w:r w:rsidR="00F61AEB" w:rsidRPr="00CA3CB9">
          <w:rPr>
            <w:rStyle w:val="Hyperlink"/>
            <w:rFonts w:ascii="Aptos" w:hAnsi="Aptos"/>
          </w:rPr>
          <w:t>[7]</w:t>
        </w:r>
      </w:hyperlink>
      <w:r w:rsidR="00F61AEB" w:rsidRPr="00F61AEB">
        <w:rPr>
          <w:rFonts w:ascii="Aptos" w:hAnsi="Aptos"/>
        </w:rPr>
        <w:t xml:space="preserve">, </w:t>
      </w:r>
      <w:hyperlink w:anchor="ref9" w:history="1">
        <w:r w:rsidR="00F61AEB" w:rsidRPr="00CA3CB9">
          <w:rPr>
            <w:rStyle w:val="Hyperlink"/>
            <w:rFonts w:ascii="Aptos" w:hAnsi="Aptos"/>
          </w:rPr>
          <w:t>[9]</w:t>
        </w:r>
      </w:hyperlink>
      <w:r w:rsidR="00F61AEB">
        <w:rPr>
          <w:rFonts w:ascii="Times New Roman" w:eastAsia="Times New Roman" w:hAnsi="Times New Roman" w:cs="Times New Roman"/>
          <w:kern w:val="0"/>
          <w:lang w:eastAsia="en-IN"/>
          <w14:ligatures w14:val="none"/>
        </w:rPr>
        <w:fldChar w:fldCharType="end"/>
      </w:r>
      <w:r w:rsidRPr="00821CF7">
        <w:rPr>
          <w:rFonts w:ascii="Times New Roman" w:eastAsia="Times New Roman" w:hAnsi="Times New Roman" w:cs="Times New Roman"/>
          <w:kern w:val="0"/>
          <w:lang w:eastAsia="en-IN"/>
          <w14:ligatures w14:val="none"/>
        </w:rPr>
        <w:t>.</w:t>
      </w:r>
    </w:p>
    <w:p w14:paraId="6C479B90" w14:textId="77777777" w:rsidR="00821CF7" w:rsidRDefault="00821CF7" w:rsidP="00821CF7">
      <w:pPr>
        <w:shd w:val="clear" w:color="auto" w:fill="FFFFFF"/>
        <w:spacing w:before="120" w:after="120" w:line="240" w:lineRule="auto"/>
        <w:ind w:left="360"/>
        <w:outlineLvl w:val="0"/>
        <w:rPr>
          <w:rFonts w:ascii="Arial" w:eastAsia="Times New Roman" w:hAnsi="Arial" w:cs="Arial"/>
          <w:b/>
          <w:bCs/>
          <w:color w:val="1F1F1F"/>
          <w:kern w:val="36"/>
          <w:lang w:eastAsia="en-IN"/>
          <w14:ligatures w14:val="none"/>
        </w:rPr>
      </w:pPr>
      <w:r w:rsidRPr="00821CF7">
        <w:rPr>
          <w:rFonts w:ascii="Times New Roman" w:eastAsia="Times New Roman" w:hAnsi="Times New Roman" w:cs="Times New Roman"/>
          <w:b/>
          <w:bCs/>
          <w:kern w:val="0"/>
          <w:lang w:eastAsia="en-IN"/>
          <w14:ligatures w14:val="none"/>
        </w:rPr>
        <w:t>Synchronous Trends:</w:t>
      </w:r>
      <w:r w:rsidRPr="00821CF7">
        <w:rPr>
          <w:rFonts w:ascii="Times New Roman" w:eastAsia="Times New Roman" w:hAnsi="Times New Roman" w:cs="Times New Roman"/>
          <w:kern w:val="0"/>
          <w:lang w:eastAsia="en-IN"/>
          <w14:ligatures w14:val="none"/>
        </w:rPr>
        <w:br/>
        <w:t>Both surface and tunnel datasets display synchronized temporal patterns. Increases in surface NOx levels are typically followed by corresponding increases in tunnel concentrations, albeit with much higher magnitude. This indicates that ambient outdoor air quality and regional traffic patterns influence both environments simultaneously, with amplification occurring inside the tunnel.</w:t>
      </w:r>
    </w:p>
    <w:p w14:paraId="76529616" w14:textId="491010B7" w:rsidR="00821CF7" w:rsidRDefault="00821CF7" w:rsidP="00821CF7">
      <w:pPr>
        <w:shd w:val="clear" w:color="auto" w:fill="FFFFFF"/>
        <w:spacing w:before="120" w:after="120" w:line="240" w:lineRule="auto"/>
        <w:ind w:left="360"/>
        <w:outlineLvl w:val="0"/>
        <w:rPr>
          <w:rFonts w:ascii="Arial" w:eastAsia="Times New Roman" w:hAnsi="Arial" w:cs="Arial"/>
          <w:b/>
          <w:bCs/>
          <w:color w:val="1F1F1F"/>
          <w:kern w:val="36"/>
          <w:lang w:eastAsia="en-IN"/>
          <w14:ligatures w14:val="none"/>
        </w:rPr>
      </w:pPr>
      <w:r w:rsidRPr="00821CF7">
        <w:rPr>
          <w:rFonts w:ascii="Times New Roman" w:eastAsia="Times New Roman" w:hAnsi="Times New Roman" w:cs="Times New Roman"/>
          <w:b/>
          <w:bCs/>
          <w:kern w:val="0"/>
          <w:lang w:eastAsia="en-IN"/>
          <w14:ligatures w14:val="none"/>
        </w:rPr>
        <w:t>Extreme Volatility:</w:t>
      </w:r>
      <w:r w:rsidRPr="00821CF7">
        <w:rPr>
          <w:rFonts w:ascii="Times New Roman" w:eastAsia="Times New Roman" w:hAnsi="Times New Roman" w:cs="Times New Roman"/>
          <w:kern w:val="0"/>
          <w:lang w:eastAsia="en-IN"/>
          <w14:ligatures w14:val="none"/>
        </w:rPr>
        <w:br/>
        <w:t>Tunnel NOx data demonstrates high variability, characterized by rapid and short-duration spikes. These fluctuations are indicative of peak traffic periods or the passage of heavy-duty vehicles</w:t>
      </w:r>
      <w:r w:rsidR="00F61AEB">
        <w:rPr>
          <w:rFonts w:ascii="Times New Roman" w:eastAsia="Times New Roman" w:hAnsi="Times New Roman" w:cs="Times New Roman"/>
          <w:kern w:val="0"/>
          <w:lang w:eastAsia="en-IN"/>
          <w14:ligatures w14:val="none"/>
        </w:rPr>
        <w:fldChar w:fldCharType="begin"/>
      </w:r>
      <w:r w:rsidR="00D0445F">
        <w:rPr>
          <w:rFonts w:ascii="Times New Roman" w:eastAsia="Times New Roman" w:hAnsi="Times New Roman" w:cs="Times New Roman"/>
          <w:kern w:val="0"/>
          <w:lang w:eastAsia="en-IN"/>
          <w14:ligatures w14:val="none"/>
        </w:rPr>
        <w:instrText xml:space="preserve"> ADDIN ZOTERO_ITEM CSL_CITATION {"citationID":"yP2NSUqS","properties":{"unsorted":false,"formattedCitation":"[6], [9]","plainCitation":"[6], [9]","noteIndex":0},"citationItems":[{"id":73,"uris":["http://zotero.org/users/local/BFJQlVjV/items/WGIZQSAL"],"itemData":{"id":73,"type":"article-journal","abstract":"To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Hyun"},{"family":"Yook","given":"Se-Jin"}],"issued":{"date-parts":[["2018"]]}}},{"id":93,"uris":["http://zotero.org/users/local/BFJQlVjV/items/VLPDGHVT"],"itemData":{"id":93,"type":"article-journal","abstract":"Air pollution is a risk factor for many diseases that can lead to death. Therefore, it is important to develop forecasting mechanisms that can be used by the authorities, so that they can anticipate measures when high concentrations of certain pollutants are expected in the near future. Machine Learning models, in particular, Deep Learning models, have been widely used to forecast air quality. In this paper we present a comprehensive review of the main contributions in the field during the period 2011–2021. We have searched the main scientific publications databases and, after a careful selection, we have considered a total of 155 papers. The papers are classified in terms of geographical distribution, predicted values, predictor variables, evaluation metrics and Machine Learning model.","container-title":"Artificial Intelligence Review","DOI":"10.1007/s10462-023-10424-4","ISSN":"1573-7462","issue":"9","journalAbbreviation":"Artif Intell Rev","language":"en","page":"10031-10066","source":"Springer Link","title":"Machine learning algorithms to forecast air quality: a survey","title-short":"Machine learning algorithms to forecast air quality","volume":"56","author":[{"family":"Méndez","given":"Manuel"},{"family":"Merayo","given":"Mercedes G."},{"family":"Núñez","given":"Manuel"}],"issued":{"date-parts":[["2023",9,1]]}}}],"schema":"https://github.com/citation-style-language/schema/raw/master/csl-citation.json"} </w:instrText>
      </w:r>
      <w:r w:rsidR="00F61AEB">
        <w:rPr>
          <w:rFonts w:ascii="Times New Roman" w:eastAsia="Times New Roman" w:hAnsi="Times New Roman" w:cs="Times New Roman"/>
          <w:kern w:val="0"/>
          <w:lang w:eastAsia="en-IN"/>
          <w14:ligatures w14:val="none"/>
        </w:rPr>
        <w:fldChar w:fldCharType="separate"/>
      </w:r>
      <w:hyperlink w:anchor="ref6" w:history="1">
        <w:r w:rsidR="00D0445F" w:rsidRPr="00CA3CB9">
          <w:rPr>
            <w:rStyle w:val="Hyperlink"/>
            <w:rFonts w:ascii="Aptos" w:hAnsi="Aptos"/>
          </w:rPr>
          <w:t>[6]</w:t>
        </w:r>
      </w:hyperlink>
      <w:r w:rsidR="00D0445F" w:rsidRPr="00D0445F">
        <w:rPr>
          <w:rFonts w:ascii="Aptos" w:hAnsi="Aptos"/>
        </w:rPr>
        <w:t xml:space="preserve">, </w:t>
      </w:r>
      <w:hyperlink w:anchor="ref9" w:history="1">
        <w:r w:rsidR="00D0445F" w:rsidRPr="00CA3CB9">
          <w:rPr>
            <w:rStyle w:val="Hyperlink"/>
            <w:rFonts w:ascii="Aptos" w:hAnsi="Aptos"/>
          </w:rPr>
          <w:t>[9]</w:t>
        </w:r>
      </w:hyperlink>
      <w:r w:rsidR="00F61AEB">
        <w:rPr>
          <w:rFonts w:ascii="Times New Roman" w:eastAsia="Times New Roman" w:hAnsi="Times New Roman" w:cs="Times New Roman"/>
          <w:kern w:val="0"/>
          <w:lang w:eastAsia="en-IN"/>
          <w14:ligatures w14:val="none"/>
        </w:rPr>
        <w:fldChar w:fldCharType="end"/>
      </w:r>
      <w:r w:rsidRPr="00821CF7">
        <w:rPr>
          <w:rFonts w:ascii="Times New Roman" w:eastAsia="Times New Roman" w:hAnsi="Times New Roman" w:cs="Times New Roman"/>
          <w:kern w:val="0"/>
          <w:lang w:eastAsia="en-IN"/>
          <w14:ligatures w14:val="none"/>
        </w:rPr>
        <w:t>, which generate transient but intense pollution events within the confined tunnel space.</w:t>
      </w:r>
    </w:p>
    <w:p w14:paraId="03361B67" w14:textId="45EBC50D" w:rsidR="00821CF7" w:rsidRDefault="00821CF7" w:rsidP="00821CF7">
      <w:pPr>
        <w:shd w:val="clear" w:color="auto" w:fill="FFFFFF"/>
        <w:spacing w:before="120" w:after="120" w:line="240" w:lineRule="auto"/>
        <w:ind w:left="360"/>
        <w:outlineLvl w:val="0"/>
        <w:rPr>
          <w:rFonts w:ascii="Times New Roman" w:eastAsia="Times New Roman" w:hAnsi="Times New Roman" w:cs="Times New Roman"/>
          <w:kern w:val="0"/>
          <w:lang w:eastAsia="en-IN"/>
          <w14:ligatures w14:val="none"/>
        </w:rPr>
      </w:pPr>
      <w:r w:rsidRPr="00821CF7">
        <w:rPr>
          <w:rFonts w:ascii="Times New Roman" w:eastAsia="Times New Roman" w:hAnsi="Times New Roman" w:cs="Times New Roman"/>
          <w:b/>
          <w:bCs/>
          <w:kern w:val="0"/>
          <w:lang w:eastAsia="en-IN"/>
          <w14:ligatures w14:val="none"/>
        </w:rPr>
        <w:t>Data Gaps:</w:t>
      </w:r>
      <w:r w:rsidRPr="00821CF7">
        <w:rPr>
          <w:rFonts w:ascii="Times New Roman" w:eastAsia="Times New Roman" w:hAnsi="Times New Roman" w:cs="Times New Roman"/>
          <w:kern w:val="0"/>
          <w:lang w:eastAsia="en-IN"/>
          <w14:ligatures w14:val="none"/>
        </w:rPr>
        <w:br/>
        <w:t xml:space="preserve">Linear segments observed during mid-January indicate potential missing data or sensor </w:t>
      </w:r>
      <w:r w:rsidRPr="00821CF7">
        <w:rPr>
          <w:rFonts w:ascii="Times New Roman" w:eastAsia="Times New Roman" w:hAnsi="Times New Roman" w:cs="Times New Roman"/>
          <w:kern w:val="0"/>
          <w:lang w:eastAsia="en-IN"/>
          <w14:ligatures w14:val="none"/>
        </w:rPr>
        <w:lastRenderedPageBreak/>
        <w:t>downtime. Such gaps are common in long-term environmental monitoring and highlight the importance of robust data preprocessing techniques</w:t>
      </w:r>
      <w:r w:rsidR="00F61AEB">
        <w:rPr>
          <w:rFonts w:ascii="Times New Roman" w:eastAsia="Times New Roman" w:hAnsi="Times New Roman" w:cs="Times New Roman"/>
          <w:kern w:val="0"/>
          <w:lang w:eastAsia="en-IN"/>
          <w14:ligatures w14:val="none"/>
        </w:rPr>
        <w:t>.</w:t>
      </w:r>
    </w:p>
    <w:p w14:paraId="60920FC8" w14:textId="77777777" w:rsidR="00C7305D" w:rsidRDefault="00821CF7" w:rsidP="00C7305D">
      <w:pPr>
        <w:keepNext/>
        <w:shd w:val="clear" w:color="auto" w:fill="FFFFFF"/>
        <w:spacing w:before="120" w:after="120" w:line="240" w:lineRule="auto"/>
        <w:ind w:left="360"/>
        <w:outlineLvl w:val="0"/>
      </w:pPr>
      <w:r>
        <w:rPr>
          <w:rFonts w:ascii="Arial" w:eastAsia="Times New Roman" w:hAnsi="Arial" w:cs="Arial"/>
          <w:b/>
          <w:bCs/>
          <w:noProof/>
          <w:color w:val="1F1F1F"/>
          <w:kern w:val="36"/>
          <w:lang w:eastAsia="en-IN"/>
        </w:rPr>
        <w:drawing>
          <wp:inline distT="0" distB="0" distL="0" distR="0" wp14:anchorId="1C212DB1" wp14:editId="48A20285">
            <wp:extent cx="5731510" cy="2955290"/>
            <wp:effectExtent l="0" t="0" r="2540" b="0"/>
            <wp:docPr id="68606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633" name="Picture 686063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955290"/>
                    </a:xfrm>
                    <a:prstGeom prst="rect">
                      <a:avLst/>
                    </a:prstGeom>
                  </pic:spPr>
                </pic:pic>
              </a:graphicData>
            </a:graphic>
          </wp:inline>
        </w:drawing>
      </w:r>
    </w:p>
    <w:p w14:paraId="2653611A" w14:textId="2297DD68" w:rsidR="00821CF7" w:rsidRPr="008B14C3" w:rsidRDefault="00C7305D" w:rsidP="00C7305D">
      <w:pPr>
        <w:pStyle w:val="Caption"/>
        <w:jc w:val="center"/>
        <w:rPr>
          <w:rFonts w:ascii="Arial" w:eastAsia="Times New Roman" w:hAnsi="Arial" w:cs="Arial"/>
          <w:b/>
          <w:bCs/>
          <w:color w:val="1F1F1F"/>
          <w:kern w:val="36"/>
          <w:sz w:val="22"/>
          <w:szCs w:val="22"/>
          <w:lang w:eastAsia="en-IN"/>
          <w14:ligatures w14:val="none"/>
        </w:rPr>
      </w:pPr>
      <w:bookmarkStart w:id="11" w:name="_Ref225336796"/>
      <w:r w:rsidRPr="008B14C3">
        <w:rPr>
          <w:b/>
          <w:bCs/>
          <w:sz w:val="22"/>
          <w:szCs w:val="22"/>
        </w:rPr>
        <w:t xml:space="preserve">Figure </w:t>
      </w:r>
      <w:r w:rsidRPr="008B14C3">
        <w:rPr>
          <w:b/>
          <w:bCs/>
          <w:sz w:val="22"/>
          <w:szCs w:val="22"/>
        </w:rPr>
        <w:fldChar w:fldCharType="begin"/>
      </w:r>
      <w:r w:rsidRPr="008B14C3">
        <w:rPr>
          <w:b/>
          <w:bCs/>
          <w:sz w:val="22"/>
          <w:szCs w:val="22"/>
        </w:rPr>
        <w:instrText xml:space="preserve"> SEQ Figure \* ARABIC </w:instrText>
      </w:r>
      <w:r w:rsidRPr="008B14C3">
        <w:rPr>
          <w:b/>
          <w:bCs/>
          <w:sz w:val="22"/>
          <w:szCs w:val="22"/>
        </w:rPr>
        <w:fldChar w:fldCharType="separate"/>
      </w:r>
      <w:r w:rsidR="003C5C58" w:rsidRPr="008B14C3">
        <w:rPr>
          <w:b/>
          <w:bCs/>
          <w:noProof/>
          <w:sz w:val="22"/>
          <w:szCs w:val="22"/>
        </w:rPr>
        <w:t>10</w:t>
      </w:r>
      <w:r w:rsidRPr="008B14C3">
        <w:rPr>
          <w:b/>
          <w:bCs/>
          <w:sz w:val="22"/>
          <w:szCs w:val="22"/>
        </w:rPr>
        <w:fldChar w:fldCharType="end"/>
      </w:r>
      <w:bookmarkEnd w:id="11"/>
      <w:r w:rsidRPr="008B14C3">
        <w:rPr>
          <w:b/>
          <w:bCs/>
          <w:sz w:val="22"/>
          <w:szCs w:val="22"/>
        </w:rPr>
        <w:t>: Temporal Comparison of Surface vs. Tunnel NOx Concentrations</w:t>
      </w:r>
    </w:p>
    <w:p w14:paraId="2C132AD3" w14:textId="77777777" w:rsidR="00821CF7" w:rsidRPr="00821CF7" w:rsidRDefault="00821CF7" w:rsidP="00821CF7">
      <w:pPr>
        <w:shd w:val="clear" w:color="auto" w:fill="FFFFFF"/>
        <w:spacing w:before="120" w:after="120" w:line="240" w:lineRule="auto"/>
        <w:ind w:left="360"/>
        <w:outlineLvl w:val="0"/>
        <w:rPr>
          <w:rFonts w:ascii="Arial" w:eastAsia="Times New Roman" w:hAnsi="Arial" w:cs="Arial"/>
          <w:b/>
          <w:bCs/>
          <w:color w:val="1F1F1F"/>
          <w:kern w:val="36"/>
          <w:lang w:eastAsia="en-IN"/>
          <w14:ligatures w14:val="none"/>
        </w:rPr>
      </w:pPr>
    </w:p>
    <w:p w14:paraId="333F46F4" w14:textId="5817D090" w:rsidR="00176D40" w:rsidRDefault="00176D40" w:rsidP="00951916">
      <w:pPr>
        <w:pStyle w:val="ListParagraph"/>
        <w:numPr>
          <w:ilvl w:val="0"/>
          <w:numId w:val="5"/>
        </w:numPr>
        <w:rPr>
          <w:b/>
          <w:bCs/>
        </w:rPr>
      </w:pPr>
      <w:r w:rsidRPr="00951916">
        <w:rPr>
          <w:b/>
          <w:bCs/>
        </w:rPr>
        <w:t>Actual vs Predicted (Random Forest)</w:t>
      </w:r>
    </w:p>
    <w:p w14:paraId="09351F25" w14:textId="1C15F062" w:rsidR="006F7B2B" w:rsidRPr="006F7B2B" w:rsidRDefault="006F7B2B" w:rsidP="006F7B2B">
      <w:pPr>
        <w:ind w:left="360"/>
      </w:pPr>
      <w:r w:rsidRPr="006F7B2B">
        <w:t>This scatter plot illustrates the performance of the Random Forest regression model in predicting NOx tunnel concentrations. The y=x reference line represents a perfect prediction scenario where the predicted values exactly match the observed data</w:t>
      </w:r>
      <w:r w:rsidR="00C7305D">
        <w:rPr>
          <w:color w:val="00B0F0"/>
        </w:rPr>
        <w:t xml:space="preserve"> </w:t>
      </w:r>
      <w:r w:rsidR="00C7305D" w:rsidRPr="00C7305D">
        <w:rPr>
          <w:color w:val="00B0F0"/>
        </w:rPr>
        <w:fldChar w:fldCharType="begin"/>
      </w:r>
      <w:r w:rsidR="00C7305D" w:rsidRPr="00C7305D">
        <w:rPr>
          <w:color w:val="00B0F0"/>
        </w:rPr>
        <w:instrText xml:space="preserve"> REF _Ref225336900 \h </w:instrText>
      </w:r>
      <w:r w:rsidR="00C7305D" w:rsidRPr="00C7305D">
        <w:rPr>
          <w:color w:val="00B0F0"/>
        </w:rPr>
      </w:r>
      <w:r w:rsidR="00C7305D" w:rsidRPr="00C7305D">
        <w:rPr>
          <w:color w:val="00B0F0"/>
        </w:rPr>
        <w:fldChar w:fldCharType="separate"/>
      </w:r>
      <w:r w:rsidR="00C7305D" w:rsidRPr="00C7305D">
        <w:rPr>
          <w:b/>
          <w:bCs/>
          <w:color w:val="00B0F0"/>
          <w:sz w:val="22"/>
          <w:szCs w:val="22"/>
        </w:rPr>
        <w:t xml:space="preserve">Figure </w:t>
      </w:r>
      <w:r w:rsidR="00C7305D" w:rsidRPr="00C7305D">
        <w:rPr>
          <w:b/>
          <w:bCs/>
          <w:noProof/>
          <w:color w:val="00B0F0"/>
          <w:sz w:val="22"/>
          <w:szCs w:val="22"/>
        </w:rPr>
        <w:t>11</w:t>
      </w:r>
      <w:r w:rsidR="00C7305D" w:rsidRPr="00C7305D">
        <w:rPr>
          <w:color w:val="00B0F0"/>
        </w:rPr>
        <w:fldChar w:fldCharType="end"/>
      </w:r>
      <w:r w:rsidRPr="006F7B2B">
        <w:t>.</w:t>
      </w:r>
    </w:p>
    <w:p w14:paraId="55F8971F" w14:textId="77777777" w:rsidR="006F7B2B" w:rsidRPr="006F7B2B" w:rsidRDefault="006F7B2B" w:rsidP="006F7B2B">
      <w:pPr>
        <w:ind w:left="360"/>
      </w:pPr>
      <w:r w:rsidRPr="006F7B2B">
        <w:t>Analysis of Model Performance:</w:t>
      </w:r>
    </w:p>
    <w:p w14:paraId="3CCA6172" w14:textId="04BAE386" w:rsidR="006F7B2B" w:rsidRPr="006F7B2B" w:rsidRDefault="006F7B2B" w:rsidP="006F7B2B">
      <w:pPr>
        <w:numPr>
          <w:ilvl w:val="0"/>
          <w:numId w:val="14"/>
        </w:numPr>
      </w:pPr>
      <w:r w:rsidRPr="006F7B2B">
        <w:t>High Correlation: The majority of data points are tightly clustered along the diagonal identity line, indicating that the model captures the underlying variance of the NOx emissions with high precision</w:t>
      </w:r>
      <w:r w:rsidR="00D0445F">
        <w:fldChar w:fldCharType="begin"/>
      </w:r>
      <w:r w:rsidR="00D0445F">
        <w:instrText xml:space="preserve"> ADDIN ZOTERO_ITEM CSL_CITATION {"citationID":"gGASbZwO","properties":{"unsorted":false,"formattedCitation":"[8], [13], [15]","plainCitation":"[8], [13], [15]","noteIndex":0},"citationItems":[{"id":53,"uris":["http://zotero.org/users/local/BFJQlVjV/items/IJYFE7YW"],"itemData":{"id":53,"type":"article-journal","abstract":"The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D0445F">
        <w:fldChar w:fldCharType="separate"/>
      </w:r>
      <w:hyperlink w:anchor="ref8" w:history="1">
        <w:r w:rsidR="00D0445F" w:rsidRPr="00CA3CB9">
          <w:rPr>
            <w:rStyle w:val="Hyperlink"/>
            <w:rFonts w:ascii="Aptos" w:hAnsi="Aptos"/>
          </w:rPr>
          <w:t>[8]</w:t>
        </w:r>
      </w:hyperlink>
      <w:r w:rsidR="00D0445F" w:rsidRPr="00D0445F">
        <w:rPr>
          <w:rFonts w:ascii="Aptos" w:hAnsi="Aptos"/>
        </w:rPr>
        <w:t xml:space="preserve">, </w:t>
      </w:r>
      <w:hyperlink w:anchor="ref13" w:history="1">
        <w:r w:rsidR="00D0445F" w:rsidRPr="00CA3CB9">
          <w:rPr>
            <w:rStyle w:val="Hyperlink"/>
            <w:rFonts w:ascii="Aptos" w:hAnsi="Aptos"/>
          </w:rPr>
          <w:t>[13]</w:t>
        </w:r>
      </w:hyperlink>
      <w:r w:rsidR="00D0445F" w:rsidRPr="00D0445F">
        <w:rPr>
          <w:rFonts w:ascii="Aptos" w:hAnsi="Aptos"/>
        </w:rPr>
        <w:t xml:space="preserve">, </w:t>
      </w:r>
      <w:hyperlink w:anchor="ref15" w:history="1">
        <w:r w:rsidR="00D0445F" w:rsidRPr="00CA3CB9">
          <w:rPr>
            <w:rStyle w:val="Hyperlink"/>
            <w:rFonts w:ascii="Aptos" w:hAnsi="Aptos"/>
          </w:rPr>
          <w:t>[15]</w:t>
        </w:r>
      </w:hyperlink>
      <w:r w:rsidR="00D0445F">
        <w:fldChar w:fldCharType="end"/>
      </w:r>
      <w:r w:rsidRPr="006F7B2B">
        <w:t>.</w:t>
      </w:r>
    </w:p>
    <w:p w14:paraId="3B091C72" w14:textId="343416E0" w:rsidR="006F7B2B" w:rsidRPr="006F7B2B" w:rsidRDefault="006F7B2B" w:rsidP="006F7B2B">
      <w:pPr>
        <w:numPr>
          <w:ilvl w:val="0"/>
          <w:numId w:val="14"/>
        </w:numPr>
      </w:pPr>
      <w:r w:rsidRPr="006F7B2B">
        <w:t>Predictive Accuracy: The model demonstrates strong performance across both low and high concentration ranges, maintaining linearity throughout the dataset</w:t>
      </w:r>
      <w:r w:rsidR="00D0445F">
        <w:fldChar w:fldCharType="begin"/>
      </w:r>
      <w:r w:rsidR="00D0445F">
        <w:instrText xml:space="preserve"> ADDIN ZOTERO_ITEM CSL_CITATION {"citationID":"1DzKYAnW","properties":{"unsorted":false,"formattedCitation":"[8], [13]","plainCitation":"[8], [13]","noteIndex":0},"citationItems":[{"id":53,"uris":["http://zotero.org/users/local/BFJQlVjV/items/IJYFE7YW"],"itemData":{"id":53,"type":"article-journal","abstract":"The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schema":"https://github.com/citation-style-language/schema/raw/master/csl-citation.json"} </w:instrText>
      </w:r>
      <w:r w:rsidR="00D0445F">
        <w:fldChar w:fldCharType="separate"/>
      </w:r>
      <w:hyperlink w:anchor="ref8" w:history="1">
        <w:r w:rsidR="00D0445F" w:rsidRPr="00CA3CB9">
          <w:rPr>
            <w:rStyle w:val="Hyperlink"/>
            <w:rFonts w:ascii="Aptos" w:hAnsi="Aptos"/>
          </w:rPr>
          <w:t>[8]</w:t>
        </w:r>
      </w:hyperlink>
      <w:r w:rsidR="00D0445F" w:rsidRPr="00D0445F">
        <w:rPr>
          <w:rFonts w:ascii="Aptos" w:hAnsi="Aptos"/>
        </w:rPr>
        <w:t xml:space="preserve">, </w:t>
      </w:r>
      <w:hyperlink w:anchor="ref13" w:history="1">
        <w:r w:rsidR="00D0445F" w:rsidRPr="00CA3CB9">
          <w:rPr>
            <w:rStyle w:val="Hyperlink"/>
            <w:rFonts w:ascii="Aptos" w:hAnsi="Aptos"/>
          </w:rPr>
          <w:t>[13]</w:t>
        </w:r>
      </w:hyperlink>
      <w:r w:rsidR="00D0445F">
        <w:fldChar w:fldCharType="end"/>
      </w:r>
      <w:r w:rsidRPr="006F7B2B">
        <w:t>.</w:t>
      </w:r>
    </w:p>
    <w:p w14:paraId="67950692" w14:textId="44EE83D2" w:rsidR="006F7B2B" w:rsidRPr="006F7B2B" w:rsidRDefault="006F7B2B" w:rsidP="006F7B2B">
      <w:pPr>
        <w:numPr>
          <w:ilvl w:val="0"/>
          <w:numId w:val="14"/>
        </w:numPr>
      </w:pPr>
      <w:r w:rsidRPr="006F7B2B">
        <w:t>Outlier Identification: A few minor deviations are visible (notably near the 200 and 400 actual NOx marks), suggesting specific environmental or operational conditions where the model slightly under-predicted the concentration</w:t>
      </w:r>
      <w:hyperlink w:anchor="ref8" w:history="1">
        <w:r w:rsidR="00D0445F" w:rsidRPr="00CA3CB9">
          <w:rPr>
            <w:rStyle w:val="Hyperlink"/>
          </w:rPr>
          <w:fldChar w:fldCharType="begin"/>
        </w:r>
        <w:r w:rsidR="00D0445F" w:rsidRPr="00CA3CB9">
          <w:rPr>
            <w:rStyle w:val="Hyperlink"/>
          </w:rPr>
          <w:instrText xml:space="preserve"> ADDIN ZOTERO_ITEM CSL_CITATION {"citationID":"cm9OlK2J","properties":{"unsorted":false,"formattedCitation":"[8]","plainCitation":"[8]","noteIndex":0},"citationItems":[{"id":53,"uris":["http://zotero.org/users/local/BFJQlVjV/items/IJYFE7YW"],"itemData":{"id":53,"type":"article-journal","abstract":"The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schema":"https://github.com/citation-style-language/schema/raw/master/csl-citation.json"} </w:instrText>
        </w:r>
        <w:r w:rsidR="00D0445F" w:rsidRPr="00CA3CB9">
          <w:rPr>
            <w:rStyle w:val="Hyperlink"/>
          </w:rPr>
          <w:fldChar w:fldCharType="separate"/>
        </w:r>
        <w:r w:rsidR="00D0445F" w:rsidRPr="00CA3CB9">
          <w:rPr>
            <w:rStyle w:val="Hyperlink"/>
            <w:rFonts w:ascii="Aptos" w:hAnsi="Aptos"/>
          </w:rPr>
          <w:t>[8]</w:t>
        </w:r>
        <w:r w:rsidR="00D0445F" w:rsidRPr="00CA3CB9">
          <w:rPr>
            <w:rStyle w:val="Hyperlink"/>
          </w:rPr>
          <w:fldChar w:fldCharType="end"/>
        </w:r>
      </w:hyperlink>
      <w:r w:rsidRPr="006F7B2B">
        <w:t>.</w:t>
      </w:r>
    </w:p>
    <w:p w14:paraId="5B2A01FA" w14:textId="7D408D32" w:rsidR="006F7B2B" w:rsidRPr="006F7B2B" w:rsidRDefault="006F7B2B" w:rsidP="006F7B2B">
      <w:pPr>
        <w:numPr>
          <w:ilvl w:val="0"/>
          <w:numId w:val="14"/>
        </w:numPr>
      </w:pPr>
      <w:r w:rsidRPr="006F7B2B">
        <w:t>Overall Fit: The close alignment between the predicted and actual values suggests a high Coefficient of Determination (R^2), validating the Random Forest approach as an effective tool for this application</w:t>
      </w:r>
      <w:r w:rsidR="00D0445F">
        <w:fldChar w:fldCharType="begin"/>
      </w:r>
      <w:r w:rsidR="00D0445F">
        <w:instrText xml:space="preserve"> ADDIN ZOTERO_ITEM CSL_CITATION {"citationID":"Y4JYjYDe","properties":{"unsorted":false,"formattedCitation":"[13], [15]","plainCitation":"[13], [15]","noteIndex":0},"citationItems":[{"id":83,"uris":["http://zotero.org/users/local/BFJQlVjV/items/75PHCVDK"],"itemData":{"id":83,"type":"article-journal","abstract":"Air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D0445F">
        <w:fldChar w:fldCharType="separate"/>
      </w:r>
      <w:hyperlink w:anchor="ref13" w:history="1">
        <w:r w:rsidR="00D0445F" w:rsidRPr="00CA3CB9">
          <w:rPr>
            <w:rStyle w:val="Hyperlink"/>
            <w:rFonts w:ascii="Aptos" w:hAnsi="Aptos"/>
          </w:rPr>
          <w:t>[13]</w:t>
        </w:r>
      </w:hyperlink>
      <w:r w:rsidR="00D0445F" w:rsidRPr="00D0445F">
        <w:rPr>
          <w:rFonts w:ascii="Aptos" w:hAnsi="Aptos"/>
        </w:rPr>
        <w:t xml:space="preserve">, </w:t>
      </w:r>
      <w:hyperlink w:anchor="ref15" w:history="1">
        <w:r w:rsidR="00D0445F" w:rsidRPr="00CA3CB9">
          <w:rPr>
            <w:rStyle w:val="Hyperlink"/>
            <w:rFonts w:ascii="Aptos" w:hAnsi="Aptos"/>
          </w:rPr>
          <w:t>[15]</w:t>
        </w:r>
      </w:hyperlink>
      <w:r w:rsidR="00D0445F">
        <w:fldChar w:fldCharType="end"/>
      </w:r>
      <w:r w:rsidRPr="006F7B2B">
        <w:t>.</w:t>
      </w:r>
    </w:p>
    <w:p w14:paraId="49458A19" w14:textId="77777777" w:rsidR="006F7B2B" w:rsidRPr="006F7B2B" w:rsidRDefault="006F7B2B" w:rsidP="006F7B2B">
      <w:pPr>
        <w:ind w:left="360"/>
        <w:rPr>
          <w:b/>
          <w:bCs/>
        </w:rPr>
      </w:pPr>
    </w:p>
    <w:p w14:paraId="2C0A6753" w14:textId="77777777" w:rsidR="00C7305D" w:rsidRDefault="00CE30B8" w:rsidP="00C7305D">
      <w:pPr>
        <w:keepNext/>
        <w:ind w:left="360"/>
      </w:pPr>
      <w:r>
        <w:rPr>
          <w:b/>
          <w:bCs/>
          <w:noProof/>
        </w:rPr>
        <w:lastRenderedPageBreak/>
        <w:drawing>
          <wp:inline distT="0" distB="0" distL="0" distR="0" wp14:anchorId="32118233" wp14:editId="64BCA1A9">
            <wp:extent cx="5257800" cy="4095750"/>
            <wp:effectExtent l="0" t="0" r="0" b="0"/>
            <wp:docPr id="18367067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42797" name="Picture 646042797"/>
                    <pic:cNvPicPr/>
                  </pic:nvPicPr>
                  <pic:blipFill>
                    <a:blip r:embed="rId23">
                      <a:extLst>
                        <a:ext uri="{28A0092B-C50C-407E-A947-70E740481C1C}">
                          <a14:useLocalDpi xmlns:a14="http://schemas.microsoft.com/office/drawing/2010/main" val="0"/>
                        </a:ext>
                      </a:extLst>
                    </a:blip>
                    <a:stretch>
                      <a:fillRect/>
                    </a:stretch>
                  </pic:blipFill>
                  <pic:spPr>
                    <a:xfrm>
                      <a:off x="0" y="0"/>
                      <a:ext cx="5257800" cy="4095750"/>
                    </a:xfrm>
                    <a:prstGeom prst="rect">
                      <a:avLst/>
                    </a:prstGeom>
                  </pic:spPr>
                </pic:pic>
              </a:graphicData>
            </a:graphic>
          </wp:inline>
        </w:drawing>
      </w:r>
    </w:p>
    <w:p w14:paraId="59ECC5B2" w14:textId="11B7110D" w:rsidR="00CE30B8" w:rsidRPr="00C7305D" w:rsidRDefault="00C7305D" w:rsidP="00C7305D">
      <w:pPr>
        <w:pStyle w:val="Caption"/>
        <w:jc w:val="center"/>
        <w:rPr>
          <w:b/>
          <w:bCs/>
          <w:sz w:val="22"/>
          <w:szCs w:val="22"/>
        </w:rPr>
      </w:pPr>
      <w:bookmarkStart w:id="12" w:name="_Ref225336900"/>
      <w:r w:rsidRPr="00C7305D">
        <w:rPr>
          <w:b/>
          <w:bCs/>
          <w:sz w:val="22"/>
          <w:szCs w:val="22"/>
        </w:rPr>
        <w:t xml:space="preserve">Figure </w:t>
      </w:r>
      <w:r w:rsidRPr="00C7305D">
        <w:rPr>
          <w:b/>
          <w:bCs/>
          <w:sz w:val="22"/>
          <w:szCs w:val="22"/>
        </w:rPr>
        <w:fldChar w:fldCharType="begin"/>
      </w:r>
      <w:r w:rsidRPr="00C7305D">
        <w:rPr>
          <w:b/>
          <w:bCs/>
          <w:sz w:val="22"/>
          <w:szCs w:val="22"/>
        </w:rPr>
        <w:instrText xml:space="preserve"> SEQ Figure \* ARABIC </w:instrText>
      </w:r>
      <w:r w:rsidRPr="00C7305D">
        <w:rPr>
          <w:b/>
          <w:bCs/>
          <w:sz w:val="22"/>
          <w:szCs w:val="22"/>
        </w:rPr>
        <w:fldChar w:fldCharType="separate"/>
      </w:r>
      <w:r w:rsidR="003C5C58">
        <w:rPr>
          <w:b/>
          <w:bCs/>
          <w:noProof/>
          <w:sz w:val="22"/>
          <w:szCs w:val="22"/>
        </w:rPr>
        <w:t>11</w:t>
      </w:r>
      <w:r w:rsidRPr="00C7305D">
        <w:rPr>
          <w:b/>
          <w:bCs/>
          <w:sz w:val="22"/>
          <w:szCs w:val="22"/>
        </w:rPr>
        <w:fldChar w:fldCharType="end"/>
      </w:r>
      <w:bookmarkEnd w:id="12"/>
      <w:r w:rsidRPr="00C7305D">
        <w:rPr>
          <w:b/>
          <w:bCs/>
          <w:sz w:val="22"/>
          <w:szCs w:val="22"/>
        </w:rPr>
        <w:t>: Actual vs. Predicted NOx Tunnel Concentrations</w:t>
      </w:r>
    </w:p>
    <w:p w14:paraId="68DE89B2" w14:textId="77777777" w:rsidR="006F7B2B" w:rsidRPr="00CE30B8" w:rsidRDefault="006F7B2B" w:rsidP="006F7B2B">
      <w:pPr>
        <w:ind w:left="360"/>
        <w:jc w:val="center"/>
        <w:rPr>
          <w:b/>
          <w:bCs/>
        </w:rPr>
      </w:pPr>
    </w:p>
    <w:p w14:paraId="53431191" w14:textId="77777777" w:rsidR="00310D6C" w:rsidRDefault="00176D40" w:rsidP="00D90362">
      <w:pPr>
        <w:pStyle w:val="ListParagraph"/>
        <w:numPr>
          <w:ilvl w:val="0"/>
          <w:numId w:val="5"/>
        </w:numPr>
        <w:rPr>
          <w:b/>
          <w:bCs/>
        </w:rPr>
      </w:pPr>
      <w:r w:rsidRPr="00D90362">
        <w:rPr>
          <w:b/>
          <w:bCs/>
        </w:rPr>
        <w:t>Residual Plot</w:t>
      </w:r>
    </w:p>
    <w:p w14:paraId="5A5C192D" w14:textId="51253AAF" w:rsidR="00310D6C" w:rsidRPr="00310D6C" w:rsidRDefault="00310D6C" w:rsidP="00310D6C">
      <w:pPr>
        <w:ind w:left="360"/>
      </w:pPr>
      <w:r w:rsidRPr="00310D6C">
        <w:t>The residual plot provides a diagnostic evaluation of the model’s error distribution. By plotting the residuals (the difference between actual and predicted values) against the predicted NOx levels, we can assess the reliability of the Random Forest regressor</w:t>
      </w:r>
      <w:r>
        <w:rPr>
          <w:color w:val="00B0F0"/>
        </w:rPr>
        <w:t xml:space="preserve"> </w:t>
      </w:r>
      <w:r w:rsidR="00C7305D" w:rsidRPr="00C7305D">
        <w:rPr>
          <w:color w:val="00B0F0"/>
        </w:rPr>
        <w:fldChar w:fldCharType="begin"/>
      </w:r>
      <w:r w:rsidR="00C7305D" w:rsidRPr="00C7305D">
        <w:rPr>
          <w:color w:val="00B0F0"/>
        </w:rPr>
        <w:instrText xml:space="preserve"> REF _Ref225337030 \h </w:instrText>
      </w:r>
      <w:r w:rsidR="00C7305D" w:rsidRPr="00C7305D">
        <w:rPr>
          <w:color w:val="00B0F0"/>
        </w:rPr>
      </w:r>
      <w:r w:rsidR="00C7305D" w:rsidRPr="00C7305D">
        <w:rPr>
          <w:color w:val="00B0F0"/>
        </w:rPr>
        <w:fldChar w:fldCharType="separate"/>
      </w:r>
      <w:r w:rsidR="00C7305D" w:rsidRPr="00C7305D">
        <w:rPr>
          <w:b/>
          <w:bCs/>
          <w:color w:val="00B0F0"/>
          <w:sz w:val="22"/>
          <w:szCs w:val="22"/>
        </w:rPr>
        <w:t xml:space="preserve">Figure </w:t>
      </w:r>
      <w:r w:rsidR="00C7305D" w:rsidRPr="00C7305D">
        <w:rPr>
          <w:b/>
          <w:bCs/>
          <w:noProof/>
          <w:color w:val="00B0F0"/>
          <w:sz w:val="22"/>
          <w:szCs w:val="22"/>
        </w:rPr>
        <w:t>12</w:t>
      </w:r>
      <w:r w:rsidR="00C7305D" w:rsidRPr="00C7305D">
        <w:rPr>
          <w:color w:val="00B0F0"/>
        </w:rPr>
        <w:fldChar w:fldCharType="end"/>
      </w:r>
      <w:r w:rsidR="00D0445F">
        <w:rPr>
          <w:color w:val="00B0F0"/>
        </w:rPr>
        <w:t xml:space="preserve"> </w:t>
      </w:r>
      <w:r w:rsidR="00D0445F">
        <w:rPr>
          <w:color w:val="00B0F0"/>
        </w:rPr>
        <w:fldChar w:fldCharType="begin"/>
      </w:r>
      <w:r w:rsidR="00D0445F">
        <w:rPr>
          <w:color w:val="00B0F0"/>
        </w:rPr>
        <w:instrText xml:space="preserve"> ADDIN ZOTERO_ITEM CSL_CITATION {"citationID":"PQRWiL82","properties":{"unsorted":false,"formattedCitation":"[8], [13], [15]","plainCitation":"[8], [13], [15]","noteIndex":0},"citationItems":[{"id":53,"uris":["http://zotero.org/users/local/BFJQlVjV/items/IJYFE7YW"],"itemData":{"id":53,"type":"article-journal","abstract":"The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D0445F">
        <w:rPr>
          <w:color w:val="00B0F0"/>
        </w:rPr>
        <w:fldChar w:fldCharType="separate"/>
      </w:r>
      <w:hyperlink w:anchor="ref8" w:history="1">
        <w:r w:rsidR="00D0445F" w:rsidRPr="00CA3CB9">
          <w:rPr>
            <w:rStyle w:val="Hyperlink"/>
            <w:rFonts w:ascii="Aptos" w:hAnsi="Aptos"/>
          </w:rPr>
          <w:t>[8]</w:t>
        </w:r>
      </w:hyperlink>
      <w:r w:rsidR="00D0445F" w:rsidRPr="00D0445F">
        <w:rPr>
          <w:rFonts w:ascii="Aptos" w:hAnsi="Aptos"/>
        </w:rPr>
        <w:t xml:space="preserve">, </w:t>
      </w:r>
      <w:hyperlink w:anchor="ref13" w:history="1">
        <w:r w:rsidR="00D0445F" w:rsidRPr="00CA3CB9">
          <w:rPr>
            <w:rStyle w:val="Hyperlink"/>
            <w:rFonts w:ascii="Aptos" w:hAnsi="Aptos"/>
          </w:rPr>
          <w:t>[13]</w:t>
        </w:r>
      </w:hyperlink>
      <w:r w:rsidR="00D0445F" w:rsidRPr="00D0445F">
        <w:rPr>
          <w:rFonts w:ascii="Aptos" w:hAnsi="Aptos"/>
        </w:rPr>
        <w:t>,</w:t>
      </w:r>
      <w:hyperlink w:anchor="ref15" w:history="1">
        <w:r w:rsidR="00D0445F" w:rsidRPr="00CA3CB9">
          <w:rPr>
            <w:rStyle w:val="Hyperlink"/>
            <w:rFonts w:ascii="Aptos" w:hAnsi="Aptos"/>
          </w:rPr>
          <w:t xml:space="preserve"> [15]</w:t>
        </w:r>
      </w:hyperlink>
      <w:r w:rsidR="00D0445F">
        <w:rPr>
          <w:color w:val="00B0F0"/>
        </w:rPr>
        <w:fldChar w:fldCharType="end"/>
      </w:r>
      <w:r w:rsidRPr="00310D6C">
        <w:t>.</w:t>
      </w:r>
    </w:p>
    <w:p w14:paraId="7504D3E3" w14:textId="77777777" w:rsidR="00310D6C" w:rsidRPr="00310D6C" w:rsidRDefault="00310D6C" w:rsidP="00310D6C">
      <w:pPr>
        <w:ind w:left="360"/>
      </w:pPr>
      <w:r w:rsidRPr="00310D6C">
        <w:t>Key Observations:</w:t>
      </w:r>
    </w:p>
    <w:p w14:paraId="55419B8E" w14:textId="5103BCB0" w:rsidR="00310D6C" w:rsidRPr="00310D6C" w:rsidRDefault="00310D6C" w:rsidP="00310D6C">
      <w:pPr>
        <w:numPr>
          <w:ilvl w:val="0"/>
          <w:numId w:val="15"/>
        </w:numPr>
      </w:pPr>
      <w:r w:rsidRPr="00310D6C">
        <w:t xml:space="preserve">Homoscedasticity: </w:t>
      </w:r>
      <w:proofErr w:type="gramStart"/>
      <w:r w:rsidRPr="00310D6C">
        <w:t>The majority of</w:t>
      </w:r>
      <w:proofErr w:type="gramEnd"/>
      <w:r w:rsidRPr="00310D6C">
        <w:t xml:space="preserve"> the residuals are concentrated near the zero-horizontal line across the entire range of predicted values. This indicates that the model maintains a relatively consistent error variance, a sign of a robust fit</w:t>
      </w:r>
      <w:r w:rsidR="00D0445F">
        <w:fldChar w:fldCharType="begin"/>
      </w:r>
      <w:r w:rsidR="00D0445F">
        <w:instrText xml:space="preserve"> ADDIN ZOTERO_ITEM CSL_CITATION {"citationID":"qI5UYWQG","properties":{"unsorted":false,"formattedCitation":"[13], [15]","plainCitation":"[13], [15]","noteIndex":0},"citationItems":[{"id":83,"uris":["http://zotero.org/users/local/BFJQlVjV/items/75PHCVDK"],"itemData":{"id":83,"type":"article-journal","abstract":"Air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D0445F">
        <w:fldChar w:fldCharType="separate"/>
      </w:r>
      <w:hyperlink w:anchor="ref13" w:history="1">
        <w:r w:rsidR="00D0445F" w:rsidRPr="00CA3CB9">
          <w:rPr>
            <w:rStyle w:val="Hyperlink"/>
            <w:rFonts w:ascii="Aptos" w:hAnsi="Aptos"/>
          </w:rPr>
          <w:t>[13]</w:t>
        </w:r>
      </w:hyperlink>
      <w:r w:rsidR="00D0445F" w:rsidRPr="00D0445F">
        <w:rPr>
          <w:rFonts w:ascii="Aptos" w:hAnsi="Aptos"/>
        </w:rPr>
        <w:t xml:space="preserve">, </w:t>
      </w:r>
      <w:hyperlink w:anchor="ref15" w:history="1">
        <w:r w:rsidR="00D0445F" w:rsidRPr="00CA3CB9">
          <w:rPr>
            <w:rStyle w:val="Hyperlink"/>
            <w:rFonts w:ascii="Aptos" w:hAnsi="Aptos"/>
          </w:rPr>
          <w:t>[15]</w:t>
        </w:r>
      </w:hyperlink>
      <w:r w:rsidR="00D0445F">
        <w:fldChar w:fldCharType="end"/>
      </w:r>
      <w:r w:rsidRPr="00310D6C">
        <w:t>.</w:t>
      </w:r>
    </w:p>
    <w:p w14:paraId="50F98C99" w14:textId="55F50CE8" w:rsidR="00310D6C" w:rsidRPr="00310D6C" w:rsidRDefault="00310D6C" w:rsidP="00310D6C">
      <w:pPr>
        <w:numPr>
          <w:ilvl w:val="0"/>
          <w:numId w:val="15"/>
        </w:numPr>
      </w:pPr>
      <w:r w:rsidRPr="00310D6C">
        <w:t>Error Distribution: The dense clustering of points between -25 and +25 units suggests that the model's predictions are highly accurate for the bulk of the dataset</w:t>
      </w:r>
      <w:hyperlink w:anchor="ref8" w:history="1">
        <w:r w:rsidR="00D0445F" w:rsidRPr="00CA3CB9">
          <w:rPr>
            <w:rStyle w:val="Hyperlink"/>
          </w:rPr>
          <w:fldChar w:fldCharType="begin"/>
        </w:r>
        <w:r w:rsidR="00D0445F" w:rsidRPr="00CA3CB9">
          <w:rPr>
            <w:rStyle w:val="Hyperlink"/>
          </w:rPr>
          <w:instrText xml:space="preserve"> ADDIN ZOTERO_ITEM CSL_CITATION {"citationID":"0cy3j7dv","properties":{"unsorted":false,"formattedCitation":"[8]","plainCitation":"[8]","noteIndex":0},"citationItems":[{"id":53,"uris":["http://zotero.org/users/local/BFJQlVjV/items/IJYFE7YW"],"itemData":{"id":53,"type":"article-journal","abstract":"The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schema":"https://github.com/citation-style-language/schema/raw/master/csl-citation.json"} </w:instrText>
        </w:r>
        <w:r w:rsidR="00D0445F" w:rsidRPr="00CA3CB9">
          <w:rPr>
            <w:rStyle w:val="Hyperlink"/>
          </w:rPr>
          <w:fldChar w:fldCharType="separate"/>
        </w:r>
        <w:r w:rsidR="00D0445F" w:rsidRPr="00CA3CB9">
          <w:rPr>
            <w:rStyle w:val="Hyperlink"/>
            <w:rFonts w:ascii="Aptos" w:hAnsi="Aptos"/>
          </w:rPr>
          <w:t>[8]</w:t>
        </w:r>
        <w:r w:rsidR="00D0445F" w:rsidRPr="00CA3CB9">
          <w:rPr>
            <w:rStyle w:val="Hyperlink"/>
          </w:rPr>
          <w:fldChar w:fldCharType="end"/>
        </w:r>
      </w:hyperlink>
      <w:r w:rsidRPr="00310D6C">
        <w:t>.</w:t>
      </w:r>
    </w:p>
    <w:p w14:paraId="1093A6A5" w14:textId="56E607EA" w:rsidR="00310D6C" w:rsidRPr="00310D6C" w:rsidRDefault="00310D6C" w:rsidP="00310D6C">
      <w:pPr>
        <w:numPr>
          <w:ilvl w:val="0"/>
          <w:numId w:val="15"/>
        </w:numPr>
      </w:pPr>
      <w:r w:rsidRPr="00310D6C">
        <w:t xml:space="preserve">Outlier Analysis: There are a few significant positive residuals (notably two points above 100). These represent instances where the model substantially under-predicted the actual NOx concentration. In a research context, these outliers </w:t>
      </w:r>
      <w:r w:rsidRPr="00310D6C">
        <w:lastRenderedPageBreak/>
        <w:t>may warrant further investigation into specific sensor anomalies or extreme environmental events</w:t>
      </w:r>
      <w:hyperlink w:anchor="ref8" w:history="1">
        <w:r w:rsidR="00D0445F" w:rsidRPr="00CA3CB9">
          <w:rPr>
            <w:rStyle w:val="Hyperlink"/>
          </w:rPr>
          <w:fldChar w:fldCharType="begin"/>
        </w:r>
        <w:r w:rsidR="00D0445F" w:rsidRPr="00CA3CB9">
          <w:rPr>
            <w:rStyle w:val="Hyperlink"/>
          </w:rPr>
          <w:instrText xml:space="preserve"> ADDIN ZOTERO_ITEM CSL_CITATION {"citationID":"VRO6OOP4","properties":{"unsorted":false,"formattedCitation":"[8]","plainCitation":"[8]","noteIndex":0},"citationItems":[{"id":53,"uris":["http://zotero.org/users/local/BFJQlVjV/items/IJYFE7YW"],"itemData":{"id":53,"type":"article-journal","abstract":"The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schema":"https://github.com/citation-style-language/schema/raw/master/csl-citation.json"} </w:instrText>
        </w:r>
        <w:r w:rsidR="00D0445F" w:rsidRPr="00CA3CB9">
          <w:rPr>
            <w:rStyle w:val="Hyperlink"/>
          </w:rPr>
          <w:fldChar w:fldCharType="separate"/>
        </w:r>
        <w:r w:rsidR="00D0445F" w:rsidRPr="00CA3CB9">
          <w:rPr>
            <w:rStyle w:val="Hyperlink"/>
            <w:rFonts w:ascii="Aptos" w:hAnsi="Aptos"/>
          </w:rPr>
          <w:t>[8]</w:t>
        </w:r>
        <w:r w:rsidR="00D0445F" w:rsidRPr="00CA3CB9">
          <w:rPr>
            <w:rStyle w:val="Hyperlink"/>
          </w:rPr>
          <w:fldChar w:fldCharType="end"/>
        </w:r>
      </w:hyperlink>
      <w:r w:rsidRPr="00310D6C">
        <w:t>.</w:t>
      </w:r>
    </w:p>
    <w:p w14:paraId="0B6CD259" w14:textId="70DBEF04" w:rsidR="00310D6C" w:rsidRPr="00310D6C" w:rsidRDefault="00310D6C" w:rsidP="00310D6C">
      <w:pPr>
        <w:numPr>
          <w:ilvl w:val="0"/>
          <w:numId w:val="15"/>
        </w:numPr>
      </w:pPr>
      <w:r w:rsidRPr="00310D6C">
        <w:t>Absence of Patterns: No clear non-linear patterns (such as a "U" shape or "</w:t>
      </w:r>
      <w:r w:rsidR="00CA3CB9" w:rsidRPr="00310D6C">
        <w:t>funnelling</w:t>
      </w:r>
      <w:r w:rsidRPr="00310D6C">
        <w:t>") are visible, confirming that the Random Forest model has successfully captured the non-linear relationships in the data without significant systematic bias</w:t>
      </w:r>
      <w:r w:rsidR="00D0445F">
        <w:fldChar w:fldCharType="begin"/>
      </w:r>
      <w:r w:rsidR="00D0445F">
        <w:instrText xml:space="preserve"> ADDIN ZOTERO_ITEM CSL_CITATION {"citationID":"8rzOMLMD","properties":{"unsorted":false,"formattedCitation":"[13], [15]","plainCitation":"[13], [15]","noteIndex":0},"citationItems":[{"id":83,"uris":["http://zotero.org/users/local/BFJQlVjV/items/75PHCVDK"],"itemData":{"id":83,"type":"article-journal","abstract":"Air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D0445F">
        <w:fldChar w:fldCharType="separate"/>
      </w:r>
      <w:hyperlink w:anchor="ref13" w:history="1">
        <w:r w:rsidR="00D0445F" w:rsidRPr="00CA3CB9">
          <w:rPr>
            <w:rStyle w:val="Hyperlink"/>
            <w:rFonts w:ascii="Aptos" w:hAnsi="Aptos"/>
          </w:rPr>
          <w:t>[13]</w:t>
        </w:r>
      </w:hyperlink>
      <w:r w:rsidR="00D0445F" w:rsidRPr="00D0445F">
        <w:rPr>
          <w:rFonts w:ascii="Aptos" w:hAnsi="Aptos"/>
        </w:rPr>
        <w:t xml:space="preserve">, </w:t>
      </w:r>
      <w:hyperlink w:anchor="ref15" w:history="1">
        <w:r w:rsidR="00D0445F" w:rsidRPr="00CA3CB9">
          <w:rPr>
            <w:rStyle w:val="Hyperlink"/>
            <w:rFonts w:ascii="Aptos" w:hAnsi="Aptos"/>
          </w:rPr>
          <w:t>[15]</w:t>
        </w:r>
      </w:hyperlink>
      <w:r w:rsidR="00D0445F">
        <w:fldChar w:fldCharType="end"/>
      </w:r>
      <w:r w:rsidRPr="00310D6C">
        <w:t>.</w:t>
      </w:r>
    </w:p>
    <w:p w14:paraId="0737B539" w14:textId="77777777" w:rsidR="00310D6C" w:rsidRPr="00310D6C" w:rsidRDefault="00310D6C" w:rsidP="00310D6C">
      <w:pPr>
        <w:ind w:left="360"/>
        <w:rPr>
          <w:b/>
          <w:bCs/>
        </w:rPr>
      </w:pPr>
    </w:p>
    <w:p w14:paraId="6DBEE736" w14:textId="77777777" w:rsidR="00C7305D" w:rsidRDefault="00D90362" w:rsidP="00C7305D">
      <w:pPr>
        <w:keepNext/>
        <w:ind w:left="360"/>
        <w:jc w:val="center"/>
      </w:pPr>
      <w:r>
        <w:rPr>
          <w:noProof/>
        </w:rPr>
        <w:drawing>
          <wp:inline distT="0" distB="0" distL="0" distR="0" wp14:anchorId="47A52370" wp14:editId="38805A8F">
            <wp:extent cx="5073650" cy="3759200"/>
            <wp:effectExtent l="0" t="0" r="0" b="0"/>
            <wp:docPr id="6245203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20312" name="Picture 624520312"/>
                    <pic:cNvPicPr/>
                  </pic:nvPicPr>
                  <pic:blipFill>
                    <a:blip r:embed="rId24">
                      <a:extLst>
                        <a:ext uri="{28A0092B-C50C-407E-A947-70E740481C1C}">
                          <a14:useLocalDpi xmlns:a14="http://schemas.microsoft.com/office/drawing/2010/main" val="0"/>
                        </a:ext>
                      </a:extLst>
                    </a:blip>
                    <a:stretch>
                      <a:fillRect/>
                    </a:stretch>
                  </pic:blipFill>
                  <pic:spPr>
                    <a:xfrm>
                      <a:off x="0" y="0"/>
                      <a:ext cx="5073650" cy="3759200"/>
                    </a:xfrm>
                    <a:prstGeom prst="rect">
                      <a:avLst/>
                    </a:prstGeom>
                  </pic:spPr>
                </pic:pic>
              </a:graphicData>
            </a:graphic>
          </wp:inline>
        </w:drawing>
      </w:r>
    </w:p>
    <w:p w14:paraId="78CC5140" w14:textId="1009FE1B" w:rsidR="00951916" w:rsidRPr="00C7305D" w:rsidRDefault="00C7305D" w:rsidP="00C7305D">
      <w:pPr>
        <w:pStyle w:val="Caption"/>
        <w:jc w:val="center"/>
        <w:rPr>
          <w:b/>
          <w:bCs/>
          <w:color w:val="000000" w:themeColor="text1"/>
          <w:sz w:val="22"/>
          <w:szCs w:val="22"/>
        </w:rPr>
      </w:pPr>
      <w:bookmarkStart w:id="13" w:name="_Ref225337030"/>
      <w:r w:rsidRPr="00C7305D">
        <w:rPr>
          <w:b/>
          <w:bCs/>
          <w:color w:val="000000" w:themeColor="text1"/>
          <w:sz w:val="22"/>
          <w:szCs w:val="22"/>
        </w:rPr>
        <w:t xml:space="preserve">Figure </w:t>
      </w:r>
      <w:r w:rsidRPr="00C7305D">
        <w:rPr>
          <w:b/>
          <w:bCs/>
          <w:color w:val="000000" w:themeColor="text1"/>
          <w:sz w:val="22"/>
          <w:szCs w:val="22"/>
        </w:rPr>
        <w:fldChar w:fldCharType="begin"/>
      </w:r>
      <w:r w:rsidRPr="00C7305D">
        <w:rPr>
          <w:b/>
          <w:bCs/>
          <w:color w:val="000000" w:themeColor="text1"/>
          <w:sz w:val="22"/>
          <w:szCs w:val="22"/>
        </w:rPr>
        <w:instrText xml:space="preserve"> SEQ Figure \* ARABIC </w:instrText>
      </w:r>
      <w:r w:rsidRPr="00C7305D">
        <w:rPr>
          <w:b/>
          <w:bCs/>
          <w:color w:val="000000" w:themeColor="text1"/>
          <w:sz w:val="22"/>
          <w:szCs w:val="22"/>
        </w:rPr>
        <w:fldChar w:fldCharType="separate"/>
      </w:r>
      <w:r w:rsidR="003C5C58">
        <w:rPr>
          <w:b/>
          <w:bCs/>
          <w:noProof/>
          <w:color w:val="000000" w:themeColor="text1"/>
          <w:sz w:val="22"/>
          <w:szCs w:val="22"/>
        </w:rPr>
        <w:t>12</w:t>
      </w:r>
      <w:r w:rsidRPr="00C7305D">
        <w:rPr>
          <w:b/>
          <w:bCs/>
          <w:color w:val="000000" w:themeColor="text1"/>
          <w:sz w:val="22"/>
          <w:szCs w:val="22"/>
        </w:rPr>
        <w:fldChar w:fldCharType="end"/>
      </w:r>
      <w:bookmarkEnd w:id="13"/>
      <w:r w:rsidRPr="00C7305D">
        <w:rPr>
          <w:b/>
          <w:bCs/>
          <w:color w:val="000000" w:themeColor="text1"/>
          <w:sz w:val="22"/>
          <w:szCs w:val="22"/>
        </w:rPr>
        <w:t>: Residual Plot of Random Forest Model Prediction</w:t>
      </w:r>
    </w:p>
    <w:p w14:paraId="18801DB1" w14:textId="77777777" w:rsidR="00310D6C" w:rsidRDefault="00310D6C" w:rsidP="00310D6C">
      <w:pPr>
        <w:ind w:left="360"/>
        <w:jc w:val="center"/>
        <w:rPr>
          <w:b/>
          <w:bCs/>
        </w:rPr>
      </w:pPr>
    </w:p>
    <w:p w14:paraId="134A8D3A" w14:textId="678FA412" w:rsidR="00310D6C" w:rsidRDefault="00176D40" w:rsidP="00310D6C">
      <w:pPr>
        <w:pStyle w:val="ListParagraph"/>
        <w:numPr>
          <w:ilvl w:val="0"/>
          <w:numId w:val="5"/>
        </w:numPr>
        <w:rPr>
          <w:b/>
          <w:bCs/>
        </w:rPr>
      </w:pPr>
      <w:r w:rsidRPr="00495162">
        <w:rPr>
          <w:b/>
          <w:bCs/>
        </w:rPr>
        <w:t>SHAP Summary Plot</w:t>
      </w:r>
    </w:p>
    <w:p w14:paraId="77D7AF83" w14:textId="13C0BC59" w:rsidR="00310D6C" w:rsidRDefault="00310D6C" w:rsidP="003C5C58">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310D6C">
        <w:rPr>
          <w:rFonts w:ascii="Times New Roman" w:eastAsia="Times New Roman" w:hAnsi="Times New Roman" w:cs="Times New Roman"/>
          <w:kern w:val="0"/>
          <w:lang w:eastAsia="en-IN"/>
          <w14:ligatures w14:val="none"/>
        </w:rPr>
        <w:t>This SHAP (</w:t>
      </w:r>
      <w:proofErr w:type="spellStart"/>
      <w:r w:rsidRPr="00310D6C">
        <w:rPr>
          <w:rFonts w:ascii="Times New Roman" w:eastAsia="Times New Roman" w:hAnsi="Times New Roman" w:cs="Times New Roman"/>
          <w:kern w:val="0"/>
          <w:lang w:eastAsia="en-IN"/>
          <w14:ligatures w14:val="none"/>
        </w:rPr>
        <w:t>SHapley</w:t>
      </w:r>
      <w:proofErr w:type="spellEnd"/>
      <w:r w:rsidRPr="00310D6C">
        <w:rPr>
          <w:rFonts w:ascii="Times New Roman" w:eastAsia="Times New Roman" w:hAnsi="Times New Roman" w:cs="Times New Roman"/>
          <w:kern w:val="0"/>
          <w:lang w:eastAsia="en-IN"/>
          <w14:ligatures w14:val="none"/>
        </w:rPr>
        <w:t xml:space="preserve"> Additive </w:t>
      </w:r>
      <w:proofErr w:type="spellStart"/>
      <w:r w:rsidRPr="00310D6C">
        <w:rPr>
          <w:rFonts w:ascii="Times New Roman" w:eastAsia="Times New Roman" w:hAnsi="Times New Roman" w:cs="Times New Roman"/>
          <w:kern w:val="0"/>
          <w:lang w:eastAsia="en-IN"/>
          <w14:ligatures w14:val="none"/>
        </w:rPr>
        <w:t>exPlanations</w:t>
      </w:r>
      <w:proofErr w:type="spellEnd"/>
      <w:r w:rsidRPr="00310D6C">
        <w:rPr>
          <w:rFonts w:ascii="Times New Roman" w:eastAsia="Times New Roman" w:hAnsi="Times New Roman" w:cs="Times New Roman"/>
          <w:kern w:val="0"/>
          <w:lang w:eastAsia="en-IN"/>
          <w14:ligatures w14:val="none"/>
        </w:rPr>
        <w:t>) bee-swarm plot provides an interpretability layer for the Random Forest model, illustrating how individual features contribute to the predicted NOx levels</w:t>
      </w:r>
      <w:r w:rsidRPr="00310D6C">
        <w:rPr>
          <w:rFonts w:ascii="Times New Roman" w:eastAsia="Times New Roman" w:hAnsi="Times New Roman" w:cs="Times New Roman"/>
          <w:color w:val="00B0F0"/>
          <w:kern w:val="0"/>
          <w:lang w:eastAsia="en-IN"/>
          <w14:ligatures w14:val="none"/>
        </w:rPr>
        <w:t xml:space="preserve"> </w:t>
      </w:r>
      <w:r w:rsidR="003C5C58" w:rsidRPr="003C5C58">
        <w:rPr>
          <w:rFonts w:ascii="Times New Roman" w:eastAsia="Times New Roman" w:hAnsi="Times New Roman" w:cs="Times New Roman"/>
          <w:color w:val="00B0F0"/>
          <w:kern w:val="0"/>
          <w:lang w:eastAsia="en-IN"/>
          <w14:ligatures w14:val="none"/>
        </w:rPr>
        <w:fldChar w:fldCharType="begin"/>
      </w:r>
      <w:r w:rsidR="003C5C58" w:rsidRPr="003C5C58">
        <w:rPr>
          <w:rFonts w:ascii="Times New Roman" w:eastAsia="Times New Roman" w:hAnsi="Times New Roman" w:cs="Times New Roman"/>
          <w:color w:val="00B0F0"/>
          <w:kern w:val="0"/>
          <w:lang w:eastAsia="en-IN"/>
          <w14:ligatures w14:val="none"/>
        </w:rPr>
        <w:instrText xml:space="preserve"> REF _Ref225337246 \h </w:instrText>
      </w:r>
      <w:r w:rsidR="003C5C58" w:rsidRPr="003C5C58">
        <w:rPr>
          <w:rFonts w:ascii="Times New Roman" w:eastAsia="Times New Roman" w:hAnsi="Times New Roman" w:cs="Times New Roman"/>
          <w:color w:val="00B0F0"/>
          <w:kern w:val="0"/>
          <w:lang w:eastAsia="en-IN"/>
          <w14:ligatures w14:val="none"/>
        </w:rPr>
      </w:r>
      <w:r w:rsidR="003C5C58" w:rsidRPr="003C5C58">
        <w:rPr>
          <w:rFonts w:ascii="Times New Roman" w:eastAsia="Times New Roman" w:hAnsi="Times New Roman" w:cs="Times New Roman"/>
          <w:color w:val="00B0F0"/>
          <w:kern w:val="0"/>
          <w:lang w:eastAsia="en-IN"/>
          <w14:ligatures w14:val="none"/>
        </w:rPr>
        <w:fldChar w:fldCharType="separate"/>
      </w:r>
      <w:r w:rsidR="003C5C58" w:rsidRPr="003C5C58">
        <w:rPr>
          <w:b/>
          <w:bCs/>
          <w:color w:val="00B0F0"/>
          <w:sz w:val="22"/>
          <w:szCs w:val="22"/>
        </w:rPr>
        <w:t xml:space="preserve">Figure </w:t>
      </w:r>
      <w:r w:rsidR="003C5C58" w:rsidRPr="003C5C58">
        <w:rPr>
          <w:b/>
          <w:bCs/>
          <w:noProof/>
          <w:color w:val="00B0F0"/>
          <w:sz w:val="22"/>
          <w:szCs w:val="22"/>
        </w:rPr>
        <w:t>13</w:t>
      </w:r>
      <w:r w:rsidR="003C5C58" w:rsidRPr="003C5C58">
        <w:rPr>
          <w:rFonts w:ascii="Times New Roman" w:eastAsia="Times New Roman" w:hAnsi="Times New Roman" w:cs="Times New Roman"/>
          <w:color w:val="00B0F0"/>
          <w:kern w:val="0"/>
          <w:lang w:eastAsia="en-IN"/>
          <w14:ligatures w14:val="none"/>
        </w:rPr>
        <w:fldChar w:fldCharType="end"/>
      </w:r>
      <w:r w:rsidRPr="00310D6C">
        <w:rPr>
          <w:rFonts w:ascii="Times New Roman" w:eastAsia="Times New Roman" w:hAnsi="Times New Roman" w:cs="Times New Roman"/>
          <w:kern w:val="0"/>
          <w:lang w:eastAsia="en-IN"/>
          <w14:ligatures w14:val="none"/>
        </w:rPr>
        <w:t>. Features are ranked based on their overall impact, with the most influential variables appearing at the top.</w:t>
      </w:r>
    </w:p>
    <w:p w14:paraId="29420DA1" w14:textId="77777777" w:rsidR="00310D6C" w:rsidRDefault="00310D6C" w:rsidP="00310D6C">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310D6C">
        <w:rPr>
          <w:rFonts w:ascii="Times New Roman" w:eastAsia="Times New Roman" w:hAnsi="Times New Roman" w:cs="Times New Roman"/>
          <w:b/>
          <w:bCs/>
          <w:kern w:val="0"/>
          <w:lang w:eastAsia="en-IN"/>
          <w14:ligatures w14:val="none"/>
        </w:rPr>
        <w:t>Analysis of Feature Contributions</w:t>
      </w:r>
    </w:p>
    <w:p w14:paraId="72737DBA" w14:textId="2407042E" w:rsidR="00310D6C" w:rsidRDefault="00310D6C" w:rsidP="00310D6C">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310D6C">
        <w:rPr>
          <w:rFonts w:ascii="Times New Roman" w:eastAsia="Times New Roman" w:hAnsi="Times New Roman" w:cs="Times New Roman"/>
          <w:b/>
          <w:bCs/>
          <w:kern w:val="0"/>
          <w:lang w:eastAsia="en-IN"/>
          <w14:ligatures w14:val="none"/>
        </w:rPr>
        <w:t>Primary Drivers:</w:t>
      </w:r>
      <w:r w:rsidRPr="00310D6C">
        <w:rPr>
          <w:rFonts w:ascii="Times New Roman" w:eastAsia="Times New Roman" w:hAnsi="Times New Roman" w:cs="Times New Roman"/>
          <w:kern w:val="0"/>
          <w:lang w:eastAsia="en-IN"/>
          <w14:ligatures w14:val="none"/>
        </w:rPr>
        <w:br/>
        <w:t>NO₂ and Traffic emerge as the most significant predictors of NOx concentration. For both variables, higher feature values (represented by red points) correspond to positive SHAP values, indicating a strong direct relationship. This suggests that increased traffic intensity and elevated NO₂ levels significantly increase the predicted NOx concentration</w:t>
      </w:r>
      <w:r w:rsidR="00D0445F">
        <w:rPr>
          <w:rFonts w:ascii="Times New Roman" w:eastAsia="Times New Roman" w:hAnsi="Times New Roman" w:cs="Times New Roman"/>
          <w:kern w:val="0"/>
          <w:lang w:eastAsia="en-IN"/>
          <w14:ligatures w14:val="none"/>
        </w:rPr>
        <w:fldChar w:fldCharType="begin"/>
      </w:r>
      <w:r w:rsidR="00D0445F">
        <w:rPr>
          <w:rFonts w:ascii="Times New Roman" w:eastAsia="Times New Roman" w:hAnsi="Times New Roman" w:cs="Times New Roman"/>
          <w:kern w:val="0"/>
          <w:lang w:eastAsia="en-IN"/>
          <w14:ligatures w14:val="none"/>
        </w:rPr>
        <w:instrText xml:space="preserve"> ADDIN ZOTERO_ITEM CSL_CITATION {"citationID":"lr1lzKNq","properties":{"unsorted":false,"formattedCitation":"[8], [15]","plainCitation":"[8], [15]","noteIndex":0},"citationItems":[{"id":53,"uris":["http://zotero.org/users/local/BFJQlVjV/items/IJYFE7YW"],"itemData":{"id":53,"type":"article-journal","abstract":"The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D0445F">
        <w:rPr>
          <w:rFonts w:ascii="Times New Roman" w:eastAsia="Times New Roman" w:hAnsi="Times New Roman" w:cs="Times New Roman"/>
          <w:kern w:val="0"/>
          <w:lang w:eastAsia="en-IN"/>
          <w14:ligatures w14:val="none"/>
        </w:rPr>
        <w:fldChar w:fldCharType="separate"/>
      </w:r>
      <w:hyperlink w:anchor="ref8" w:history="1">
        <w:r w:rsidR="00D0445F" w:rsidRPr="00CA3CB9">
          <w:rPr>
            <w:rStyle w:val="Hyperlink"/>
            <w:rFonts w:ascii="Aptos" w:hAnsi="Aptos"/>
          </w:rPr>
          <w:t>[8]</w:t>
        </w:r>
      </w:hyperlink>
      <w:r w:rsidR="00D0445F" w:rsidRPr="00D0445F">
        <w:rPr>
          <w:rFonts w:ascii="Aptos" w:hAnsi="Aptos"/>
        </w:rPr>
        <w:t xml:space="preserve">, </w:t>
      </w:r>
      <w:hyperlink w:anchor="ref15" w:history="1">
        <w:r w:rsidR="00D0445F" w:rsidRPr="00CA3CB9">
          <w:rPr>
            <w:rStyle w:val="Hyperlink"/>
            <w:rFonts w:ascii="Aptos" w:hAnsi="Aptos"/>
          </w:rPr>
          <w:t>[15]</w:t>
        </w:r>
      </w:hyperlink>
      <w:r w:rsidR="00D0445F">
        <w:rPr>
          <w:rFonts w:ascii="Times New Roman" w:eastAsia="Times New Roman" w:hAnsi="Times New Roman" w:cs="Times New Roman"/>
          <w:kern w:val="0"/>
          <w:lang w:eastAsia="en-IN"/>
          <w14:ligatures w14:val="none"/>
        </w:rPr>
        <w:fldChar w:fldCharType="end"/>
      </w:r>
      <w:r w:rsidRPr="00310D6C">
        <w:rPr>
          <w:rFonts w:ascii="Times New Roman" w:eastAsia="Times New Roman" w:hAnsi="Times New Roman" w:cs="Times New Roman"/>
          <w:kern w:val="0"/>
          <w:lang w:eastAsia="en-IN"/>
          <w14:ligatures w14:val="none"/>
        </w:rPr>
        <w:t>.</w:t>
      </w:r>
    </w:p>
    <w:p w14:paraId="5F4B4BBB" w14:textId="7FE5B50C" w:rsidR="00310D6C" w:rsidRDefault="00310D6C" w:rsidP="00310D6C">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310D6C">
        <w:rPr>
          <w:rFonts w:ascii="Times New Roman" w:eastAsia="Times New Roman" w:hAnsi="Times New Roman" w:cs="Times New Roman"/>
          <w:b/>
          <w:bCs/>
          <w:kern w:val="0"/>
          <w:lang w:eastAsia="en-IN"/>
          <w14:ligatures w14:val="none"/>
        </w:rPr>
        <w:lastRenderedPageBreak/>
        <w:t>Atmospheric Influences:</w:t>
      </w:r>
      <w:r w:rsidRPr="00310D6C">
        <w:rPr>
          <w:rFonts w:ascii="Times New Roman" w:eastAsia="Times New Roman" w:hAnsi="Times New Roman" w:cs="Times New Roman"/>
          <w:kern w:val="0"/>
          <w:lang w:eastAsia="en-IN"/>
          <w14:ligatures w14:val="none"/>
        </w:rPr>
        <w:br/>
        <w:t>Airflow and Wind Speed exhibit SHAP values clustered around zero, with slight negative contributions at higher values. This indicates that increased ventilation and wind speed aid in pollutant dispersion, thereby reducing NOx concentration to a moderate extent</w:t>
      </w:r>
      <w:r w:rsidR="00D0445F">
        <w:rPr>
          <w:rFonts w:ascii="Times New Roman" w:eastAsia="Times New Roman" w:hAnsi="Times New Roman" w:cs="Times New Roman"/>
          <w:kern w:val="0"/>
          <w:lang w:eastAsia="en-IN"/>
          <w14:ligatures w14:val="none"/>
        </w:rPr>
        <w:fldChar w:fldCharType="begin"/>
      </w:r>
      <w:r w:rsidR="00D0445F">
        <w:rPr>
          <w:rFonts w:ascii="Times New Roman" w:eastAsia="Times New Roman" w:hAnsi="Times New Roman" w:cs="Times New Roman"/>
          <w:kern w:val="0"/>
          <w:lang w:eastAsia="en-IN"/>
          <w14:ligatures w14:val="none"/>
        </w:rPr>
        <w:instrText xml:space="preserve"> ADDIN ZOTERO_ITEM CSL_CITATION {"citationID":"Z1LhWPAW","properties":{"unsorted":false,"formattedCitation":"[8], [13]","plainCitation":"[8], [13]","noteIndex":0},"citationItems":[{"id":53,"uris":["http://zotero.org/users/local/BFJQlVjV/items/IJYFE7YW"],"itemData":{"id":53,"type":"article-journal","abstract":"The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schema":"https://github.com/citation-style-language/schema/raw/master/csl-citation.json"} </w:instrText>
      </w:r>
      <w:r w:rsidR="00D0445F">
        <w:rPr>
          <w:rFonts w:ascii="Times New Roman" w:eastAsia="Times New Roman" w:hAnsi="Times New Roman" w:cs="Times New Roman"/>
          <w:kern w:val="0"/>
          <w:lang w:eastAsia="en-IN"/>
          <w14:ligatures w14:val="none"/>
        </w:rPr>
        <w:fldChar w:fldCharType="separate"/>
      </w:r>
      <w:hyperlink w:anchor="ref8" w:history="1">
        <w:r w:rsidR="00D0445F" w:rsidRPr="00CA3CB9">
          <w:rPr>
            <w:rStyle w:val="Hyperlink"/>
            <w:rFonts w:ascii="Aptos" w:hAnsi="Aptos"/>
          </w:rPr>
          <w:t>[8]</w:t>
        </w:r>
      </w:hyperlink>
      <w:r w:rsidR="00D0445F" w:rsidRPr="00D0445F">
        <w:rPr>
          <w:rFonts w:ascii="Aptos" w:hAnsi="Aptos"/>
        </w:rPr>
        <w:t xml:space="preserve">, </w:t>
      </w:r>
      <w:hyperlink w:anchor="ref13" w:history="1">
        <w:r w:rsidR="00D0445F" w:rsidRPr="00CA3CB9">
          <w:rPr>
            <w:rStyle w:val="Hyperlink"/>
            <w:rFonts w:ascii="Aptos" w:hAnsi="Aptos"/>
          </w:rPr>
          <w:t>[13]</w:t>
        </w:r>
      </w:hyperlink>
      <w:r w:rsidR="00D0445F">
        <w:rPr>
          <w:rFonts w:ascii="Times New Roman" w:eastAsia="Times New Roman" w:hAnsi="Times New Roman" w:cs="Times New Roman"/>
          <w:kern w:val="0"/>
          <w:lang w:eastAsia="en-IN"/>
          <w14:ligatures w14:val="none"/>
        </w:rPr>
        <w:fldChar w:fldCharType="end"/>
      </w:r>
      <w:r w:rsidRPr="00310D6C">
        <w:rPr>
          <w:rFonts w:ascii="Times New Roman" w:eastAsia="Times New Roman" w:hAnsi="Times New Roman" w:cs="Times New Roman"/>
          <w:kern w:val="0"/>
          <w:lang w:eastAsia="en-IN"/>
          <w14:ligatures w14:val="none"/>
        </w:rPr>
        <w:t>.</w:t>
      </w:r>
    </w:p>
    <w:p w14:paraId="178EBE88" w14:textId="1E61032A" w:rsidR="00310D6C" w:rsidRDefault="00310D6C" w:rsidP="00310D6C">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310D6C">
        <w:rPr>
          <w:rFonts w:ascii="Times New Roman" w:eastAsia="Times New Roman" w:hAnsi="Times New Roman" w:cs="Times New Roman"/>
          <w:b/>
          <w:bCs/>
          <w:kern w:val="0"/>
          <w:lang w:eastAsia="en-IN"/>
          <w14:ligatures w14:val="none"/>
        </w:rPr>
        <w:t>Chemical Interactions:</w:t>
      </w:r>
      <w:r w:rsidRPr="00310D6C">
        <w:rPr>
          <w:rFonts w:ascii="Times New Roman" w:eastAsia="Times New Roman" w:hAnsi="Times New Roman" w:cs="Times New Roman"/>
          <w:kern w:val="0"/>
          <w:lang w:eastAsia="en-IN"/>
          <w14:ligatures w14:val="none"/>
        </w:rPr>
        <w:br/>
        <w:t>The variable NO shows a distinct pattern where higher values contribute positively to model predictions. This reflects the inherent chemical relationship between nitric oxide (NO) and total NOx concentration</w:t>
      </w:r>
      <w:hyperlink w:anchor="ref8" w:history="1">
        <w:r w:rsidR="00D0445F" w:rsidRPr="00CA3CB9">
          <w:rPr>
            <w:rStyle w:val="Hyperlink"/>
            <w:rFonts w:ascii="Times New Roman" w:eastAsia="Times New Roman" w:hAnsi="Times New Roman" w:cs="Times New Roman"/>
            <w:kern w:val="0"/>
            <w:lang w:eastAsia="en-IN"/>
            <w14:ligatures w14:val="none"/>
          </w:rPr>
          <w:fldChar w:fldCharType="begin"/>
        </w:r>
        <w:r w:rsidR="00D0445F" w:rsidRPr="00CA3CB9">
          <w:rPr>
            <w:rStyle w:val="Hyperlink"/>
            <w:rFonts w:ascii="Times New Roman" w:eastAsia="Times New Roman" w:hAnsi="Times New Roman" w:cs="Times New Roman"/>
            <w:kern w:val="0"/>
            <w:lang w:eastAsia="en-IN"/>
            <w14:ligatures w14:val="none"/>
          </w:rPr>
          <w:instrText xml:space="preserve"> ADDIN ZOTERO_ITEM CSL_CITATION {"citationID":"mMyk9t2m","properties":{"unsorted":false,"formattedCitation":"[8]","plainCitation":"[8]","noteIndex":0},"citationItems":[{"id":53,"uris":["http://zotero.org/users/local/BFJQlVjV/items/IJYFE7YW"],"itemData":{"id":53,"type":"article-journal","abstract":"The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schema":"https://github.com/citation-style-language/schema/raw/master/csl-citation.json"} </w:instrText>
        </w:r>
        <w:r w:rsidR="00D0445F" w:rsidRPr="00CA3CB9">
          <w:rPr>
            <w:rStyle w:val="Hyperlink"/>
            <w:rFonts w:ascii="Times New Roman" w:eastAsia="Times New Roman" w:hAnsi="Times New Roman" w:cs="Times New Roman"/>
            <w:kern w:val="0"/>
            <w:lang w:eastAsia="en-IN"/>
            <w14:ligatures w14:val="none"/>
          </w:rPr>
          <w:fldChar w:fldCharType="separate"/>
        </w:r>
        <w:r w:rsidR="00D0445F" w:rsidRPr="00CA3CB9">
          <w:rPr>
            <w:rStyle w:val="Hyperlink"/>
            <w:rFonts w:ascii="Aptos" w:hAnsi="Aptos"/>
          </w:rPr>
          <w:t>[8]</w:t>
        </w:r>
        <w:r w:rsidR="00D0445F" w:rsidRPr="00CA3CB9">
          <w:rPr>
            <w:rStyle w:val="Hyperlink"/>
            <w:rFonts w:ascii="Times New Roman" w:eastAsia="Times New Roman" w:hAnsi="Times New Roman" w:cs="Times New Roman"/>
            <w:kern w:val="0"/>
            <w:lang w:eastAsia="en-IN"/>
            <w14:ligatures w14:val="none"/>
          </w:rPr>
          <w:fldChar w:fldCharType="end"/>
        </w:r>
      </w:hyperlink>
      <w:r w:rsidRPr="00310D6C">
        <w:rPr>
          <w:rFonts w:ascii="Times New Roman" w:eastAsia="Times New Roman" w:hAnsi="Times New Roman" w:cs="Times New Roman"/>
          <w:kern w:val="0"/>
          <w:lang w:eastAsia="en-IN"/>
          <w14:ligatures w14:val="none"/>
        </w:rPr>
        <w:t>.</w:t>
      </w:r>
    </w:p>
    <w:p w14:paraId="2246ACE4" w14:textId="6FB7CE26" w:rsidR="00310D6C" w:rsidRDefault="00310D6C" w:rsidP="00310D6C">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310D6C">
        <w:rPr>
          <w:rFonts w:ascii="Times New Roman" w:eastAsia="Times New Roman" w:hAnsi="Times New Roman" w:cs="Times New Roman"/>
          <w:b/>
          <w:bCs/>
          <w:kern w:val="0"/>
          <w:lang w:eastAsia="en-IN"/>
          <w14:ligatures w14:val="none"/>
        </w:rPr>
        <w:t>Negligible Variables:</w:t>
      </w:r>
      <w:r w:rsidRPr="00310D6C">
        <w:rPr>
          <w:rFonts w:ascii="Times New Roman" w:eastAsia="Times New Roman" w:hAnsi="Times New Roman" w:cs="Times New Roman"/>
          <w:kern w:val="0"/>
          <w:lang w:eastAsia="en-IN"/>
          <w14:ligatures w14:val="none"/>
        </w:rPr>
        <w:br/>
        <w:t>Meteorological and secondary pollutant factors such as Temperature, PM₁₀, O₃, and Relative Humidity display very narrow distributions around zero SHAP values. This suggests that their marginal contribution to the model’s predictive performance is minimal compared to primary emission-related variables</w:t>
      </w:r>
      <w:r w:rsidR="00D0445F">
        <w:rPr>
          <w:rFonts w:ascii="Times New Roman" w:eastAsia="Times New Roman" w:hAnsi="Times New Roman" w:cs="Times New Roman"/>
          <w:kern w:val="0"/>
          <w:lang w:eastAsia="en-IN"/>
          <w14:ligatures w14:val="none"/>
        </w:rPr>
        <w:fldChar w:fldCharType="begin"/>
      </w:r>
      <w:r w:rsidR="00D0445F">
        <w:rPr>
          <w:rFonts w:ascii="Times New Roman" w:eastAsia="Times New Roman" w:hAnsi="Times New Roman" w:cs="Times New Roman"/>
          <w:kern w:val="0"/>
          <w:lang w:eastAsia="en-IN"/>
          <w14:ligatures w14:val="none"/>
        </w:rPr>
        <w:instrText xml:space="preserve"> ADDIN ZOTERO_ITEM CSL_CITATION {"citationID":"y27Vtdgt","properties":{"unsorted":false,"formattedCitation":"[13], [15]","plainCitation":"[13], [15]","noteIndex":0},"citationItems":[{"id":83,"uris":["http://zotero.org/users/local/BFJQlVjV/items/75PHCVDK"],"itemData":{"id":83,"type":"article-journal","abstract":"Air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D0445F">
        <w:rPr>
          <w:rFonts w:ascii="Times New Roman" w:eastAsia="Times New Roman" w:hAnsi="Times New Roman" w:cs="Times New Roman"/>
          <w:kern w:val="0"/>
          <w:lang w:eastAsia="en-IN"/>
          <w14:ligatures w14:val="none"/>
        </w:rPr>
        <w:fldChar w:fldCharType="separate"/>
      </w:r>
      <w:hyperlink w:anchor="ref13" w:history="1">
        <w:r w:rsidR="00D0445F" w:rsidRPr="00CA3CB9">
          <w:rPr>
            <w:rStyle w:val="Hyperlink"/>
            <w:rFonts w:ascii="Aptos" w:hAnsi="Aptos"/>
          </w:rPr>
          <w:t>[13]</w:t>
        </w:r>
      </w:hyperlink>
      <w:r w:rsidR="00D0445F" w:rsidRPr="00D0445F">
        <w:rPr>
          <w:rFonts w:ascii="Aptos" w:hAnsi="Aptos"/>
        </w:rPr>
        <w:t xml:space="preserve">, </w:t>
      </w:r>
      <w:hyperlink w:anchor="ref15" w:history="1">
        <w:r w:rsidR="00D0445F" w:rsidRPr="00CA3CB9">
          <w:rPr>
            <w:rStyle w:val="Hyperlink"/>
            <w:rFonts w:ascii="Aptos" w:hAnsi="Aptos"/>
          </w:rPr>
          <w:t>[15]</w:t>
        </w:r>
      </w:hyperlink>
      <w:r w:rsidR="00D0445F">
        <w:rPr>
          <w:rFonts w:ascii="Times New Roman" w:eastAsia="Times New Roman" w:hAnsi="Times New Roman" w:cs="Times New Roman"/>
          <w:kern w:val="0"/>
          <w:lang w:eastAsia="en-IN"/>
          <w14:ligatures w14:val="none"/>
        </w:rPr>
        <w:fldChar w:fldCharType="end"/>
      </w:r>
      <w:r w:rsidRPr="00310D6C">
        <w:rPr>
          <w:rFonts w:ascii="Times New Roman" w:eastAsia="Times New Roman" w:hAnsi="Times New Roman" w:cs="Times New Roman"/>
          <w:kern w:val="0"/>
          <w:lang w:eastAsia="en-IN"/>
          <w14:ligatures w14:val="none"/>
        </w:rPr>
        <w:t>.</w:t>
      </w:r>
    </w:p>
    <w:p w14:paraId="3343A925" w14:textId="0DACCE3C" w:rsidR="00310D6C" w:rsidRPr="00310D6C" w:rsidRDefault="00310D6C" w:rsidP="00310D6C">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310D6C">
        <w:rPr>
          <w:rFonts w:ascii="Times New Roman" w:eastAsia="Times New Roman" w:hAnsi="Times New Roman" w:cs="Times New Roman"/>
          <w:b/>
          <w:bCs/>
          <w:kern w:val="0"/>
          <w:lang w:eastAsia="en-IN"/>
          <w14:ligatures w14:val="none"/>
        </w:rPr>
        <w:t>Non-linear Effects:</w:t>
      </w:r>
      <w:r w:rsidRPr="00310D6C">
        <w:rPr>
          <w:rFonts w:ascii="Times New Roman" w:eastAsia="Times New Roman" w:hAnsi="Times New Roman" w:cs="Times New Roman"/>
          <w:kern w:val="0"/>
          <w:lang w:eastAsia="en-IN"/>
          <w14:ligatures w14:val="none"/>
        </w:rPr>
        <w:br/>
        <w:t xml:space="preserve">The wide spread of NO₂ SHAP values, extending to high positive ranges, indicates strong non-linear </w:t>
      </w:r>
      <w:r w:rsidR="00CA3CB9" w:rsidRPr="00310D6C">
        <w:rPr>
          <w:rFonts w:ascii="Times New Roman" w:eastAsia="Times New Roman" w:hAnsi="Times New Roman" w:cs="Times New Roman"/>
          <w:kern w:val="0"/>
          <w:lang w:eastAsia="en-IN"/>
          <w14:ligatures w14:val="none"/>
        </w:rPr>
        <w:t>behaviour</w:t>
      </w:r>
      <w:r w:rsidRPr="00310D6C">
        <w:rPr>
          <w:rFonts w:ascii="Times New Roman" w:eastAsia="Times New Roman" w:hAnsi="Times New Roman" w:cs="Times New Roman"/>
          <w:kern w:val="0"/>
          <w:lang w:eastAsia="en-IN"/>
          <w14:ligatures w14:val="none"/>
        </w:rPr>
        <w:t>. At elevated concentrations, NO₂ becomes the dominant factor influencing model predictions, contributing significantly to overall variance</w:t>
      </w:r>
      <w:hyperlink w:anchor="ref8" w:history="1">
        <w:r w:rsidR="00D0445F" w:rsidRPr="00CA3CB9">
          <w:rPr>
            <w:rStyle w:val="Hyperlink"/>
            <w:rFonts w:ascii="Times New Roman" w:eastAsia="Times New Roman" w:hAnsi="Times New Roman" w:cs="Times New Roman"/>
            <w:kern w:val="0"/>
            <w:lang w:eastAsia="en-IN"/>
            <w14:ligatures w14:val="none"/>
          </w:rPr>
          <w:fldChar w:fldCharType="begin"/>
        </w:r>
        <w:r w:rsidR="00D0445F" w:rsidRPr="00CA3CB9">
          <w:rPr>
            <w:rStyle w:val="Hyperlink"/>
            <w:rFonts w:ascii="Times New Roman" w:eastAsia="Times New Roman" w:hAnsi="Times New Roman" w:cs="Times New Roman"/>
            <w:kern w:val="0"/>
            <w:lang w:eastAsia="en-IN"/>
            <w14:ligatures w14:val="none"/>
          </w:rPr>
          <w:instrText xml:space="preserve"> ADDIN ZOTERO_ITEM CSL_CITATION {"citationID":"Vpa687oZ","properties":{"unsorted":false,"formattedCitation":"[8]","plainCitation":"[8]","noteIndex":0},"citationItems":[{"id":53,"uris":["http://zotero.org/users/local/BFJQlVjV/items/IJYFE7YW"],"itemData":{"id":53,"type":"article-journal","abstract":"The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schema":"https://github.com/citation-style-language/schema/raw/master/csl-citation.json"} </w:instrText>
        </w:r>
        <w:r w:rsidR="00D0445F" w:rsidRPr="00CA3CB9">
          <w:rPr>
            <w:rStyle w:val="Hyperlink"/>
            <w:rFonts w:ascii="Times New Roman" w:eastAsia="Times New Roman" w:hAnsi="Times New Roman" w:cs="Times New Roman"/>
            <w:kern w:val="0"/>
            <w:lang w:eastAsia="en-IN"/>
            <w14:ligatures w14:val="none"/>
          </w:rPr>
          <w:fldChar w:fldCharType="separate"/>
        </w:r>
        <w:r w:rsidR="00D0445F" w:rsidRPr="00CA3CB9">
          <w:rPr>
            <w:rStyle w:val="Hyperlink"/>
            <w:rFonts w:ascii="Aptos" w:hAnsi="Aptos"/>
          </w:rPr>
          <w:t>[8]</w:t>
        </w:r>
        <w:r w:rsidR="00D0445F" w:rsidRPr="00CA3CB9">
          <w:rPr>
            <w:rStyle w:val="Hyperlink"/>
            <w:rFonts w:ascii="Times New Roman" w:eastAsia="Times New Roman" w:hAnsi="Times New Roman" w:cs="Times New Roman"/>
            <w:kern w:val="0"/>
            <w:lang w:eastAsia="en-IN"/>
            <w14:ligatures w14:val="none"/>
          </w:rPr>
          <w:fldChar w:fldCharType="end"/>
        </w:r>
      </w:hyperlink>
      <w:r w:rsidRPr="00310D6C">
        <w:rPr>
          <w:rFonts w:ascii="Times New Roman" w:eastAsia="Times New Roman" w:hAnsi="Times New Roman" w:cs="Times New Roman"/>
          <w:kern w:val="0"/>
          <w:lang w:eastAsia="en-IN"/>
          <w14:ligatures w14:val="none"/>
        </w:rPr>
        <w:t>.</w:t>
      </w:r>
    </w:p>
    <w:p w14:paraId="799DF5CA" w14:textId="77777777" w:rsidR="00310D6C" w:rsidRPr="00310D6C" w:rsidRDefault="00310D6C" w:rsidP="00310D6C">
      <w:pPr>
        <w:ind w:left="360"/>
        <w:rPr>
          <w:b/>
          <w:bCs/>
        </w:rPr>
      </w:pPr>
    </w:p>
    <w:p w14:paraId="252AAEF8" w14:textId="77777777" w:rsidR="003C5C58" w:rsidRDefault="00495162" w:rsidP="003C5C58">
      <w:pPr>
        <w:keepNext/>
        <w:ind w:left="360"/>
      </w:pPr>
      <w:r>
        <w:rPr>
          <w:b/>
          <w:bCs/>
          <w:noProof/>
        </w:rPr>
        <w:drawing>
          <wp:inline distT="0" distB="0" distL="0" distR="0" wp14:anchorId="7DE3DFDA" wp14:editId="5BE7046F">
            <wp:extent cx="5414010" cy="3467100"/>
            <wp:effectExtent l="0" t="0" r="0" b="0"/>
            <wp:docPr id="18754289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28941" name="Picture 187542894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14010" cy="3467100"/>
                    </a:xfrm>
                    <a:prstGeom prst="rect">
                      <a:avLst/>
                    </a:prstGeom>
                  </pic:spPr>
                </pic:pic>
              </a:graphicData>
            </a:graphic>
          </wp:inline>
        </w:drawing>
      </w:r>
    </w:p>
    <w:p w14:paraId="7440A896" w14:textId="4AE9A3BD" w:rsidR="00495162" w:rsidRPr="003C5C58" w:rsidRDefault="003C5C58" w:rsidP="003C5C58">
      <w:pPr>
        <w:pStyle w:val="Caption"/>
        <w:jc w:val="center"/>
        <w:rPr>
          <w:b/>
          <w:bCs/>
          <w:sz w:val="22"/>
          <w:szCs w:val="22"/>
        </w:rPr>
      </w:pPr>
      <w:bookmarkStart w:id="14" w:name="_Ref225337246"/>
      <w:r w:rsidRPr="003C5C58">
        <w:rPr>
          <w:b/>
          <w:bCs/>
          <w:sz w:val="22"/>
          <w:szCs w:val="22"/>
        </w:rPr>
        <w:t xml:space="preserve">Figure </w:t>
      </w:r>
      <w:r w:rsidRPr="003C5C58">
        <w:rPr>
          <w:b/>
          <w:bCs/>
          <w:sz w:val="22"/>
          <w:szCs w:val="22"/>
        </w:rPr>
        <w:fldChar w:fldCharType="begin"/>
      </w:r>
      <w:r w:rsidRPr="003C5C58">
        <w:rPr>
          <w:b/>
          <w:bCs/>
          <w:sz w:val="22"/>
          <w:szCs w:val="22"/>
        </w:rPr>
        <w:instrText xml:space="preserve"> SEQ Figure \* ARABIC </w:instrText>
      </w:r>
      <w:r w:rsidRPr="003C5C58">
        <w:rPr>
          <w:b/>
          <w:bCs/>
          <w:sz w:val="22"/>
          <w:szCs w:val="22"/>
        </w:rPr>
        <w:fldChar w:fldCharType="separate"/>
      </w:r>
      <w:r>
        <w:rPr>
          <w:b/>
          <w:bCs/>
          <w:noProof/>
          <w:sz w:val="22"/>
          <w:szCs w:val="22"/>
        </w:rPr>
        <w:t>13</w:t>
      </w:r>
      <w:r w:rsidRPr="003C5C58">
        <w:rPr>
          <w:b/>
          <w:bCs/>
          <w:sz w:val="22"/>
          <w:szCs w:val="22"/>
        </w:rPr>
        <w:fldChar w:fldCharType="end"/>
      </w:r>
      <w:bookmarkEnd w:id="14"/>
      <w:r w:rsidRPr="003C5C58">
        <w:rPr>
          <w:b/>
          <w:bCs/>
          <w:sz w:val="22"/>
          <w:szCs w:val="22"/>
        </w:rPr>
        <w:t>: SHAP Summary Plot for Feature Importance</w:t>
      </w:r>
    </w:p>
    <w:p w14:paraId="1A361576" w14:textId="77777777" w:rsidR="00F37306" w:rsidRDefault="00F37306" w:rsidP="00F37306">
      <w:pPr>
        <w:jc w:val="center"/>
        <w:rPr>
          <w:b/>
          <w:bCs/>
        </w:rPr>
      </w:pPr>
    </w:p>
    <w:p w14:paraId="25FD2941" w14:textId="77777777" w:rsidR="00F37306" w:rsidRDefault="00F37306" w:rsidP="00F37306">
      <w:pPr>
        <w:jc w:val="center"/>
        <w:rPr>
          <w:b/>
          <w:bCs/>
        </w:rPr>
      </w:pPr>
    </w:p>
    <w:p w14:paraId="1A355473" w14:textId="77777777" w:rsidR="00F37306" w:rsidRDefault="00F37306" w:rsidP="00F37306">
      <w:pPr>
        <w:jc w:val="center"/>
        <w:rPr>
          <w:b/>
          <w:bCs/>
        </w:rPr>
      </w:pPr>
    </w:p>
    <w:p w14:paraId="37447C18" w14:textId="2DFDCFED" w:rsidR="00176D40" w:rsidRDefault="00176D40" w:rsidP="00495162">
      <w:pPr>
        <w:pStyle w:val="ListParagraph"/>
        <w:numPr>
          <w:ilvl w:val="0"/>
          <w:numId w:val="5"/>
        </w:numPr>
        <w:rPr>
          <w:b/>
          <w:bCs/>
        </w:rPr>
      </w:pPr>
      <w:r w:rsidRPr="00495162">
        <w:rPr>
          <w:b/>
          <w:bCs/>
        </w:rPr>
        <w:t>LIME Explanation Plot</w:t>
      </w:r>
    </w:p>
    <w:p w14:paraId="49DC54C0" w14:textId="1689AB89" w:rsidR="00F37306" w:rsidRDefault="00F37306" w:rsidP="00F37306">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F37306">
        <w:rPr>
          <w:rFonts w:ascii="Times New Roman" w:eastAsia="Times New Roman" w:hAnsi="Times New Roman" w:cs="Times New Roman"/>
          <w:kern w:val="0"/>
          <w:lang w:eastAsia="en-IN"/>
          <w14:ligatures w14:val="none"/>
        </w:rPr>
        <w:t xml:space="preserve">While </w:t>
      </w:r>
      <w:r w:rsidR="003C5C58" w:rsidRPr="003C5C58">
        <w:rPr>
          <w:rFonts w:ascii="Times New Roman" w:eastAsia="Times New Roman" w:hAnsi="Times New Roman" w:cs="Times New Roman"/>
          <w:color w:val="00B0F0"/>
          <w:kern w:val="0"/>
          <w:lang w:eastAsia="en-IN"/>
          <w14:ligatures w14:val="none"/>
        </w:rPr>
        <w:fldChar w:fldCharType="begin"/>
      </w:r>
      <w:r w:rsidR="003C5C58" w:rsidRPr="003C5C58">
        <w:rPr>
          <w:rFonts w:ascii="Times New Roman" w:eastAsia="Times New Roman" w:hAnsi="Times New Roman" w:cs="Times New Roman"/>
          <w:color w:val="00B0F0"/>
          <w:kern w:val="0"/>
          <w:lang w:eastAsia="en-IN"/>
          <w14:ligatures w14:val="none"/>
        </w:rPr>
        <w:instrText xml:space="preserve"> REF _Ref225337246 \h </w:instrText>
      </w:r>
      <w:r w:rsidR="003C5C58" w:rsidRPr="003C5C58">
        <w:rPr>
          <w:rFonts w:ascii="Times New Roman" w:eastAsia="Times New Roman" w:hAnsi="Times New Roman" w:cs="Times New Roman"/>
          <w:color w:val="00B0F0"/>
          <w:kern w:val="0"/>
          <w:lang w:eastAsia="en-IN"/>
          <w14:ligatures w14:val="none"/>
        </w:rPr>
      </w:r>
      <w:r w:rsidR="003C5C58" w:rsidRPr="003C5C58">
        <w:rPr>
          <w:rFonts w:ascii="Times New Roman" w:eastAsia="Times New Roman" w:hAnsi="Times New Roman" w:cs="Times New Roman"/>
          <w:color w:val="00B0F0"/>
          <w:kern w:val="0"/>
          <w:lang w:eastAsia="en-IN"/>
          <w14:ligatures w14:val="none"/>
        </w:rPr>
        <w:fldChar w:fldCharType="separate"/>
      </w:r>
      <w:r w:rsidR="003C5C58" w:rsidRPr="003C5C58">
        <w:rPr>
          <w:b/>
          <w:bCs/>
          <w:color w:val="00B0F0"/>
          <w:sz w:val="22"/>
          <w:szCs w:val="22"/>
        </w:rPr>
        <w:t xml:space="preserve">Figure </w:t>
      </w:r>
      <w:r w:rsidR="003C5C58" w:rsidRPr="003C5C58">
        <w:rPr>
          <w:b/>
          <w:bCs/>
          <w:noProof/>
          <w:color w:val="00B0F0"/>
          <w:sz w:val="22"/>
          <w:szCs w:val="22"/>
        </w:rPr>
        <w:t>13</w:t>
      </w:r>
      <w:r w:rsidR="003C5C58" w:rsidRPr="003C5C58">
        <w:rPr>
          <w:rFonts w:ascii="Times New Roman" w:eastAsia="Times New Roman" w:hAnsi="Times New Roman" w:cs="Times New Roman"/>
          <w:color w:val="00B0F0"/>
          <w:kern w:val="0"/>
          <w:lang w:eastAsia="en-IN"/>
          <w14:ligatures w14:val="none"/>
        </w:rPr>
        <w:fldChar w:fldCharType="end"/>
      </w:r>
      <w:r w:rsidRPr="003C5C58">
        <w:rPr>
          <w:rFonts w:ascii="Times New Roman" w:eastAsia="Times New Roman" w:hAnsi="Times New Roman" w:cs="Times New Roman"/>
          <w:color w:val="00B0F0"/>
          <w:kern w:val="0"/>
          <w:lang w:eastAsia="en-IN"/>
          <w14:ligatures w14:val="none"/>
        </w:rPr>
        <w:t xml:space="preserve"> </w:t>
      </w:r>
      <w:r w:rsidRPr="00F37306">
        <w:rPr>
          <w:rFonts w:ascii="Times New Roman" w:eastAsia="Times New Roman" w:hAnsi="Times New Roman" w:cs="Times New Roman"/>
          <w:kern w:val="0"/>
          <w:lang w:eastAsia="en-IN"/>
          <w14:ligatures w14:val="none"/>
        </w:rPr>
        <w:t xml:space="preserve">(SHAP) provides a global interpretation of the model, the LIME (Local Interpretable Model-agnostic Explanations) plot offers a detailed, instance-level explanation of how the model arrived at a specific prediction of </w:t>
      </w:r>
      <w:r w:rsidRPr="00F37306">
        <w:rPr>
          <w:rFonts w:ascii="Times New Roman" w:eastAsia="Times New Roman" w:hAnsi="Times New Roman" w:cs="Times New Roman"/>
          <w:b/>
          <w:bCs/>
          <w:kern w:val="0"/>
          <w:lang w:eastAsia="en-IN"/>
          <w14:ligatures w14:val="none"/>
        </w:rPr>
        <w:t>169.27 units</w:t>
      </w:r>
      <w:r w:rsidRPr="00F37306">
        <w:rPr>
          <w:rFonts w:ascii="Times New Roman" w:eastAsia="Times New Roman" w:hAnsi="Times New Roman" w:cs="Times New Roman"/>
          <w:kern w:val="0"/>
          <w:lang w:eastAsia="en-IN"/>
          <w14:ligatures w14:val="none"/>
        </w:rPr>
        <w:t xml:space="preserve"> </w:t>
      </w:r>
      <w:r w:rsidR="003C5C58" w:rsidRPr="003C5C58">
        <w:rPr>
          <w:rFonts w:ascii="Times New Roman" w:eastAsia="Times New Roman" w:hAnsi="Times New Roman" w:cs="Times New Roman"/>
          <w:color w:val="00B0F0"/>
          <w:kern w:val="0"/>
          <w:lang w:eastAsia="en-IN"/>
          <w14:ligatures w14:val="none"/>
        </w:rPr>
        <w:fldChar w:fldCharType="begin"/>
      </w:r>
      <w:r w:rsidR="003C5C58" w:rsidRPr="003C5C58">
        <w:rPr>
          <w:rFonts w:ascii="Times New Roman" w:eastAsia="Times New Roman" w:hAnsi="Times New Roman" w:cs="Times New Roman"/>
          <w:color w:val="00B0F0"/>
          <w:kern w:val="0"/>
          <w:lang w:eastAsia="en-IN"/>
          <w14:ligatures w14:val="none"/>
        </w:rPr>
        <w:instrText xml:space="preserve"> REF _Ref225337357 \h </w:instrText>
      </w:r>
      <w:r w:rsidR="003C5C58" w:rsidRPr="003C5C58">
        <w:rPr>
          <w:rFonts w:ascii="Times New Roman" w:eastAsia="Times New Roman" w:hAnsi="Times New Roman" w:cs="Times New Roman"/>
          <w:color w:val="00B0F0"/>
          <w:kern w:val="0"/>
          <w:lang w:eastAsia="en-IN"/>
          <w14:ligatures w14:val="none"/>
        </w:rPr>
      </w:r>
      <w:r w:rsidR="003C5C58" w:rsidRPr="003C5C58">
        <w:rPr>
          <w:rFonts w:ascii="Times New Roman" w:eastAsia="Times New Roman" w:hAnsi="Times New Roman" w:cs="Times New Roman"/>
          <w:color w:val="00B0F0"/>
          <w:kern w:val="0"/>
          <w:lang w:eastAsia="en-IN"/>
          <w14:ligatures w14:val="none"/>
        </w:rPr>
        <w:fldChar w:fldCharType="separate"/>
      </w:r>
      <w:r w:rsidR="003C5C58" w:rsidRPr="003C5C58">
        <w:rPr>
          <w:b/>
          <w:bCs/>
          <w:color w:val="00B0F0"/>
          <w:sz w:val="22"/>
          <w:szCs w:val="22"/>
        </w:rPr>
        <w:t xml:space="preserve">Figure </w:t>
      </w:r>
      <w:r w:rsidR="003C5C58" w:rsidRPr="003C5C58">
        <w:rPr>
          <w:b/>
          <w:bCs/>
          <w:noProof/>
          <w:color w:val="00B0F0"/>
          <w:sz w:val="22"/>
          <w:szCs w:val="22"/>
        </w:rPr>
        <w:t>14</w:t>
      </w:r>
      <w:r w:rsidR="003C5C58" w:rsidRPr="003C5C58">
        <w:rPr>
          <w:rFonts w:ascii="Times New Roman" w:eastAsia="Times New Roman" w:hAnsi="Times New Roman" w:cs="Times New Roman"/>
          <w:color w:val="00B0F0"/>
          <w:kern w:val="0"/>
          <w:lang w:eastAsia="en-IN"/>
          <w14:ligatures w14:val="none"/>
        </w:rPr>
        <w:fldChar w:fldCharType="end"/>
      </w:r>
      <w:r w:rsidRPr="00F37306">
        <w:rPr>
          <w:rFonts w:ascii="Times New Roman" w:eastAsia="Times New Roman" w:hAnsi="Times New Roman" w:cs="Times New Roman"/>
          <w:color w:val="00B0F0"/>
          <w:kern w:val="0"/>
          <w:lang w:eastAsia="en-IN"/>
          <w14:ligatures w14:val="none"/>
        </w:rPr>
        <w:t xml:space="preserve">. </w:t>
      </w:r>
      <w:r w:rsidRPr="00F37306">
        <w:rPr>
          <w:rFonts w:ascii="Times New Roman" w:eastAsia="Times New Roman" w:hAnsi="Times New Roman" w:cs="Times New Roman"/>
          <w:kern w:val="0"/>
          <w:lang w:eastAsia="en-IN"/>
          <w14:ligatures w14:val="none"/>
        </w:rPr>
        <w:t xml:space="preserve">It highlights the contribution of individual features in either increasing or decreasing the predicted NOx concentration for this </w:t>
      </w:r>
      <w:proofErr w:type="gramStart"/>
      <w:r w:rsidRPr="00F37306">
        <w:rPr>
          <w:rFonts w:ascii="Times New Roman" w:eastAsia="Times New Roman" w:hAnsi="Times New Roman" w:cs="Times New Roman"/>
          <w:kern w:val="0"/>
          <w:lang w:eastAsia="en-IN"/>
          <w14:ligatures w14:val="none"/>
        </w:rPr>
        <w:t>particular data</w:t>
      </w:r>
      <w:proofErr w:type="gramEnd"/>
      <w:r w:rsidRPr="00F37306">
        <w:rPr>
          <w:rFonts w:ascii="Times New Roman" w:eastAsia="Times New Roman" w:hAnsi="Times New Roman" w:cs="Times New Roman"/>
          <w:kern w:val="0"/>
          <w:lang w:eastAsia="en-IN"/>
          <w14:ligatures w14:val="none"/>
        </w:rPr>
        <w:t xml:space="preserve"> point.</w:t>
      </w:r>
    </w:p>
    <w:p w14:paraId="07B29C84" w14:textId="77777777" w:rsidR="00F37306" w:rsidRDefault="00F37306" w:rsidP="00F37306">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F37306">
        <w:rPr>
          <w:rFonts w:ascii="Times New Roman" w:eastAsia="Times New Roman" w:hAnsi="Times New Roman" w:cs="Times New Roman"/>
          <w:b/>
          <w:bCs/>
          <w:kern w:val="0"/>
          <w:lang w:eastAsia="en-IN"/>
          <w14:ligatures w14:val="none"/>
        </w:rPr>
        <w:t>Analysis of Local Feature Influence</w:t>
      </w:r>
    </w:p>
    <w:p w14:paraId="3ACC3EEF" w14:textId="4FDB77B1" w:rsidR="00F37306" w:rsidRDefault="00F37306" w:rsidP="00F37306">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F37306">
        <w:rPr>
          <w:rFonts w:ascii="Times New Roman" w:eastAsia="Times New Roman" w:hAnsi="Times New Roman" w:cs="Times New Roman"/>
          <w:b/>
          <w:bCs/>
          <w:kern w:val="0"/>
          <w:lang w:eastAsia="en-IN"/>
          <w14:ligatures w14:val="none"/>
        </w:rPr>
        <w:t>Dominant Positive Driver:</w:t>
      </w:r>
      <w:r w:rsidRPr="00F37306">
        <w:rPr>
          <w:rFonts w:ascii="Times New Roman" w:eastAsia="Times New Roman" w:hAnsi="Times New Roman" w:cs="Times New Roman"/>
          <w:kern w:val="0"/>
          <w:lang w:eastAsia="en-IN"/>
          <w14:ligatures w14:val="none"/>
        </w:rPr>
        <w:br/>
        <w:t xml:space="preserve">The most significant contributor to this prediction is the condition </w:t>
      </w:r>
      <w:r w:rsidRPr="00F37306">
        <w:rPr>
          <w:rFonts w:ascii="Times New Roman" w:eastAsia="Times New Roman" w:hAnsi="Times New Roman" w:cs="Times New Roman"/>
          <w:b/>
          <w:bCs/>
          <w:kern w:val="0"/>
          <w:lang w:eastAsia="en-IN"/>
          <w14:ligatures w14:val="none"/>
        </w:rPr>
        <w:t>NO₂ &gt; 59.71</w:t>
      </w:r>
      <w:r w:rsidRPr="00F37306">
        <w:rPr>
          <w:rFonts w:ascii="Times New Roman" w:eastAsia="Times New Roman" w:hAnsi="Times New Roman" w:cs="Times New Roman"/>
          <w:kern w:val="0"/>
          <w:lang w:eastAsia="en-IN"/>
          <w14:ligatures w14:val="none"/>
        </w:rPr>
        <w:t xml:space="preserve">, which adds approximately </w:t>
      </w:r>
      <w:r w:rsidRPr="00F37306">
        <w:rPr>
          <w:rFonts w:ascii="Times New Roman" w:eastAsia="Times New Roman" w:hAnsi="Times New Roman" w:cs="Times New Roman"/>
          <w:b/>
          <w:bCs/>
          <w:kern w:val="0"/>
          <w:lang w:eastAsia="en-IN"/>
          <w14:ligatures w14:val="none"/>
        </w:rPr>
        <w:t>+133.96</w:t>
      </w:r>
      <w:r w:rsidRPr="00F37306">
        <w:rPr>
          <w:rFonts w:ascii="Times New Roman" w:eastAsia="Times New Roman" w:hAnsi="Times New Roman" w:cs="Times New Roman"/>
          <w:kern w:val="0"/>
          <w:lang w:eastAsia="en-IN"/>
          <w14:ligatures w14:val="none"/>
        </w:rPr>
        <w:t xml:space="preserve"> to the predicted value. This strongly reinforces the global SHAP findings, confirming that NO₂ is the most influential variable in determining NOx concentration</w:t>
      </w:r>
      <w:r w:rsidR="00D0445F">
        <w:rPr>
          <w:rFonts w:ascii="Times New Roman" w:eastAsia="Times New Roman" w:hAnsi="Times New Roman" w:cs="Times New Roman"/>
          <w:kern w:val="0"/>
          <w:lang w:eastAsia="en-IN"/>
          <w14:ligatures w14:val="none"/>
        </w:rPr>
        <w:fldChar w:fldCharType="begin"/>
      </w:r>
      <w:r w:rsidR="00D0445F">
        <w:rPr>
          <w:rFonts w:ascii="Times New Roman" w:eastAsia="Times New Roman" w:hAnsi="Times New Roman" w:cs="Times New Roman"/>
          <w:kern w:val="0"/>
          <w:lang w:eastAsia="en-IN"/>
          <w14:ligatures w14:val="none"/>
        </w:rPr>
        <w:instrText xml:space="preserve"> ADDIN ZOTERO_ITEM CSL_CITATION {"citationID":"xSUp6ECE","properties":{"unsorted":false,"formattedCitation":"[8], [15]","plainCitation":"[8], [15]","noteIndex":0},"citationItems":[{"id":53,"uris":["http://zotero.org/users/local/BFJQlVjV/items/IJYFE7YW"],"itemData":{"id":53,"type":"article-journal","abstract":"The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D0445F">
        <w:rPr>
          <w:rFonts w:ascii="Times New Roman" w:eastAsia="Times New Roman" w:hAnsi="Times New Roman" w:cs="Times New Roman"/>
          <w:kern w:val="0"/>
          <w:lang w:eastAsia="en-IN"/>
          <w14:ligatures w14:val="none"/>
        </w:rPr>
        <w:fldChar w:fldCharType="separate"/>
      </w:r>
      <w:hyperlink w:anchor="ref8" w:history="1">
        <w:r w:rsidR="00D0445F" w:rsidRPr="00CA3CB9">
          <w:rPr>
            <w:rStyle w:val="Hyperlink"/>
            <w:rFonts w:ascii="Aptos" w:hAnsi="Aptos"/>
          </w:rPr>
          <w:t>[8]</w:t>
        </w:r>
      </w:hyperlink>
      <w:r w:rsidR="00D0445F" w:rsidRPr="00D0445F">
        <w:rPr>
          <w:rFonts w:ascii="Aptos" w:hAnsi="Aptos"/>
        </w:rPr>
        <w:t xml:space="preserve">, </w:t>
      </w:r>
      <w:hyperlink w:anchor="ref15" w:history="1">
        <w:r w:rsidR="00D0445F" w:rsidRPr="00CA3CB9">
          <w:rPr>
            <w:rStyle w:val="Hyperlink"/>
            <w:rFonts w:ascii="Aptos" w:hAnsi="Aptos"/>
          </w:rPr>
          <w:t>[15]</w:t>
        </w:r>
      </w:hyperlink>
      <w:r w:rsidR="00D0445F">
        <w:rPr>
          <w:rFonts w:ascii="Times New Roman" w:eastAsia="Times New Roman" w:hAnsi="Times New Roman" w:cs="Times New Roman"/>
          <w:kern w:val="0"/>
          <w:lang w:eastAsia="en-IN"/>
          <w14:ligatures w14:val="none"/>
        </w:rPr>
        <w:fldChar w:fldCharType="end"/>
      </w:r>
      <w:r w:rsidRPr="00F37306">
        <w:rPr>
          <w:rFonts w:ascii="Times New Roman" w:eastAsia="Times New Roman" w:hAnsi="Times New Roman" w:cs="Times New Roman"/>
          <w:kern w:val="0"/>
          <w:lang w:eastAsia="en-IN"/>
          <w14:ligatures w14:val="none"/>
        </w:rPr>
        <w:t>.</w:t>
      </w:r>
    </w:p>
    <w:p w14:paraId="17779FFA" w14:textId="5BB9C208" w:rsidR="00F37306" w:rsidRDefault="00F37306" w:rsidP="00F37306">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F37306">
        <w:rPr>
          <w:rFonts w:ascii="Times New Roman" w:eastAsia="Times New Roman" w:hAnsi="Times New Roman" w:cs="Times New Roman"/>
          <w:b/>
          <w:bCs/>
          <w:kern w:val="0"/>
          <w:lang w:eastAsia="en-IN"/>
          <w14:ligatures w14:val="none"/>
        </w:rPr>
        <w:t>Mitigating Factors (Negative Impact):</w:t>
      </w:r>
      <w:r w:rsidRPr="00F37306">
        <w:rPr>
          <w:rFonts w:ascii="Times New Roman" w:eastAsia="Times New Roman" w:hAnsi="Times New Roman" w:cs="Times New Roman"/>
          <w:kern w:val="0"/>
          <w:lang w:eastAsia="en-IN"/>
          <w14:ligatures w14:val="none"/>
        </w:rPr>
        <w:br/>
        <w:t xml:space="preserve">The condition </w:t>
      </w:r>
      <w:r w:rsidRPr="00F37306">
        <w:rPr>
          <w:rFonts w:ascii="Times New Roman" w:eastAsia="Times New Roman" w:hAnsi="Times New Roman" w:cs="Times New Roman"/>
          <w:b/>
          <w:bCs/>
          <w:kern w:val="0"/>
          <w:lang w:eastAsia="en-IN"/>
          <w14:ligatures w14:val="none"/>
        </w:rPr>
        <w:t>traffic ≤ 0.50</w:t>
      </w:r>
      <w:r w:rsidRPr="00F37306">
        <w:rPr>
          <w:rFonts w:ascii="Times New Roman" w:eastAsia="Times New Roman" w:hAnsi="Times New Roman" w:cs="Times New Roman"/>
          <w:kern w:val="0"/>
          <w:lang w:eastAsia="en-IN"/>
          <w14:ligatures w14:val="none"/>
        </w:rPr>
        <w:t xml:space="preserve"> contributes </w:t>
      </w:r>
      <w:r w:rsidRPr="00F37306">
        <w:rPr>
          <w:rFonts w:ascii="Times New Roman" w:eastAsia="Times New Roman" w:hAnsi="Times New Roman" w:cs="Times New Roman"/>
          <w:b/>
          <w:bCs/>
          <w:kern w:val="0"/>
          <w:lang w:eastAsia="en-IN"/>
          <w14:ligatures w14:val="none"/>
        </w:rPr>
        <w:t>−62.24</w:t>
      </w:r>
      <w:r w:rsidRPr="00F37306">
        <w:rPr>
          <w:rFonts w:ascii="Times New Roman" w:eastAsia="Times New Roman" w:hAnsi="Times New Roman" w:cs="Times New Roman"/>
          <w:kern w:val="0"/>
          <w:lang w:eastAsia="en-IN"/>
          <w14:ligatures w14:val="none"/>
        </w:rPr>
        <w:t>, exerting a substantial negative influence on the prediction. This indicates that despite high pollutant levels, lower traffic intensity in this instance limited the overall NOx concentration</w:t>
      </w:r>
      <w:r w:rsidR="00D0445F">
        <w:rPr>
          <w:rFonts w:ascii="Times New Roman" w:eastAsia="Times New Roman" w:hAnsi="Times New Roman" w:cs="Times New Roman"/>
          <w:kern w:val="0"/>
          <w:lang w:eastAsia="en-IN"/>
          <w14:ligatures w14:val="none"/>
        </w:rPr>
        <w:fldChar w:fldCharType="begin"/>
      </w:r>
      <w:r w:rsidR="00D0445F">
        <w:rPr>
          <w:rFonts w:ascii="Times New Roman" w:eastAsia="Times New Roman" w:hAnsi="Times New Roman" w:cs="Times New Roman"/>
          <w:kern w:val="0"/>
          <w:lang w:eastAsia="en-IN"/>
          <w14:ligatures w14:val="none"/>
        </w:rPr>
        <w:instrText xml:space="preserve"> ADDIN ZOTERO_ITEM CSL_CITATION {"citationID":"zvjJp5Wl","properties":{"unsorted":false,"formattedCitation":"[8], [13]","plainCitation":"[8], [13]","noteIndex":0},"citationItems":[{"id":53,"uris":["http://zotero.org/users/local/BFJQlVjV/items/IJYFE7YW"],"itemData":{"id":53,"type":"article-journal","abstract":"The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schema":"https://github.com/citation-style-language/schema/raw/master/csl-citation.json"} </w:instrText>
      </w:r>
      <w:r w:rsidR="00D0445F">
        <w:rPr>
          <w:rFonts w:ascii="Times New Roman" w:eastAsia="Times New Roman" w:hAnsi="Times New Roman" w:cs="Times New Roman"/>
          <w:kern w:val="0"/>
          <w:lang w:eastAsia="en-IN"/>
          <w14:ligatures w14:val="none"/>
        </w:rPr>
        <w:fldChar w:fldCharType="separate"/>
      </w:r>
      <w:hyperlink w:anchor="ref8" w:history="1">
        <w:r w:rsidR="00D0445F" w:rsidRPr="00CA3CB9">
          <w:rPr>
            <w:rStyle w:val="Hyperlink"/>
            <w:rFonts w:ascii="Aptos" w:hAnsi="Aptos"/>
          </w:rPr>
          <w:t>[8]</w:t>
        </w:r>
      </w:hyperlink>
      <w:r w:rsidR="00D0445F" w:rsidRPr="00D0445F">
        <w:rPr>
          <w:rFonts w:ascii="Aptos" w:hAnsi="Aptos"/>
        </w:rPr>
        <w:t xml:space="preserve">, </w:t>
      </w:r>
      <w:hyperlink w:anchor="ref13" w:history="1">
        <w:r w:rsidR="00D0445F" w:rsidRPr="00CA3CB9">
          <w:rPr>
            <w:rStyle w:val="Hyperlink"/>
            <w:rFonts w:ascii="Aptos" w:hAnsi="Aptos"/>
          </w:rPr>
          <w:t>[13]</w:t>
        </w:r>
      </w:hyperlink>
      <w:r w:rsidR="00D0445F">
        <w:rPr>
          <w:rFonts w:ascii="Times New Roman" w:eastAsia="Times New Roman" w:hAnsi="Times New Roman" w:cs="Times New Roman"/>
          <w:kern w:val="0"/>
          <w:lang w:eastAsia="en-IN"/>
          <w14:ligatures w14:val="none"/>
        </w:rPr>
        <w:fldChar w:fldCharType="end"/>
      </w:r>
      <w:r w:rsidRPr="00F37306">
        <w:rPr>
          <w:rFonts w:ascii="Times New Roman" w:eastAsia="Times New Roman" w:hAnsi="Times New Roman" w:cs="Times New Roman"/>
          <w:kern w:val="0"/>
          <w:lang w:eastAsia="en-IN"/>
          <w14:ligatures w14:val="none"/>
        </w:rPr>
        <w:t>.</w:t>
      </w:r>
    </w:p>
    <w:p w14:paraId="72DF2892" w14:textId="3699899C" w:rsidR="00F37306" w:rsidRDefault="00F37306" w:rsidP="00F37306">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F37306">
        <w:rPr>
          <w:rFonts w:ascii="Times New Roman" w:eastAsia="Times New Roman" w:hAnsi="Times New Roman" w:cs="Times New Roman"/>
          <w:b/>
          <w:bCs/>
          <w:kern w:val="0"/>
          <w:lang w:eastAsia="en-IN"/>
          <w14:ligatures w14:val="none"/>
        </w:rPr>
        <w:t>Secondary Positive Contributions:</w:t>
      </w:r>
      <w:r w:rsidRPr="00F37306">
        <w:rPr>
          <w:rFonts w:ascii="Times New Roman" w:eastAsia="Times New Roman" w:hAnsi="Times New Roman" w:cs="Times New Roman"/>
          <w:kern w:val="0"/>
          <w:lang w:eastAsia="en-IN"/>
          <w14:ligatures w14:val="none"/>
        </w:rPr>
        <w:br/>
        <w:t xml:space="preserve">Additional variables such as </w:t>
      </w:r>
      <w:r w:rsidRPr="00F37306">
        <w:rPr>
          <w:rFonts w:ascii="Times New Roman" w:eastAsia="Times New Roman" w:hAnsi="Times New Roman" w:cs="Times New Roman"/>
          <w:b/>
          <w:bCs/>
          <w:kern w:val="0"/>
          <w:lang w:eastAsia="en-IN"/>
          <w14:ligatures w14:val="none"/>
        </w:rPr>
        <w:t>NO &gt; 12.98</w:t>
      </w:r>
      <w:r w:rsidRPr="00F37306">
        <w:rPr>
          <w:rFonts w:ascii="Times New Roman" w:eastAsia="Times New Roman" w:hAnsi="Times New Roman" w:cs="Times New Roman"/>
          <w:kern w:val="0"/>
          <w:lang w:eastAsia="en-IN"/>
          <w14:ligatures w14:val="none"/>
        </w:rPr>
        <w:t xml:space="preserve"> contribute positively (</w:t>
      </w:r>
      <w:r w:rsidRPr="00F37306">
        <w:rPr>
          <w:rFonts w:ascii="Times New Roman" w:eastAsia="Times New Roman" w:hAnsi="Times New Roman" w:cs="Times New Roman"/>
          <w:b/>
          <w:bCs/>
          <w:kern w:val="0"/>
          <w:lang w:eastAsia="en-IN"/>
          <w14:ligatures w14:val="none"/>
        </w:rPr>
        <w:t>+10.84</w:t>
      </w:r>
      <w:r w:rsidRPr="00F37306">
        <w:rPr>
          <w:rFonts w:ascii="Times New Roman" w:eastAsia="Times New Roman" w:hAnsi="Times New Roman" w:cs="Times New Roman"/>
          <w:kern w:val="0"/>
          <w:lang w:eastAsia="en-IN"/>
          <w14:ligatures w14:val="none"/>
        </w:rPr>
        <w:t>) to the prediction. Furthermore, environmental factors like airflow and wind speed, within specific thresholds, provide smaller additive contributions, slightly increasing the predicted value</w:t>
      </w:r>
      <w:hyperlink w:anchor="ref8" w:history="1">
        <w:r w:rsidR="00D0445F" w:rsidRPr="00CA3CB9">
          <w:rPr>
            <w:rStyle w:val="Hyperlink"/>
            <w:rFonts w:ascii="Times New Roman" w:eastAsia="Times New Roman" w:hAnsi="Times New Roman" w:cs="Times New Roman"/>
            <w:kern w:val="0"/>
            <w:lang w:eastAsia="en-IN"/>
            <w14:ligatures w14:val="none"/>
          </w:rPr>
          <w:fldChar w:fldCharType="begin"/>
        </w:r>
        <w:r w:rsidR="00D0445F" w:rsidRPr="00CA3CB9">
          <w:rPr>
            <w:rStyle w:val="Hyperlink"/>
            <w:rFonts w:ascii="Times New Roman" w:eastAsia="Times New Roman" w:hAnsi="Times New Roman" w:cs="Times New Roman"/>
            <w:kern w:val="0"/>
            <w:lang w:eastAsia="en-IN"/>
            <w14:ligatures w14:val="none"/>
          </w:rPr>
          <w:instrText xml:space="preserve"> ADDIN ZOTERO_ITEM CSL_CITATION {"citationID":"s22s09FL","properties":{"unsorted":false,"formattedCitation":"[8]","plainCitation":"[8]","noteIndex":0},"citationItems":[{"id":53,"uris":["http://zotero.org/users/local/BFJQlVjV/items/IJYFE7YW"],"itemData":{"id":53,"type":"article-journal","abstract":"The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schema":"https://github.com/citation-style-language/schema/raw/master/csl-citation.json"} </w:instrText>
        </w:r>
        <w:r w:rsidR="00D0445F" w:rsidRPr="00CA3CB9">
          <w:rPr>
            <w:rStyle w:val="Hyperlink"/>
            <w:rFonts w:ascii="Times New Roman" w:eastAsia="Times New Roman" w:hAnsi="Times New Roman" w:cs="Times New Roman"/>
            <w:kern w:val="0"/>
            <w:lang w:eastAsia="en-IN"/>
            <w14:ligatures w14:val="none"/>
          </w:rPr>
          <w:fldChar w:fldCharType="separate"/>
        </w:r>
        <w:r w:rsidR="00D0445F" w:rsidRPr="00CA3CB9">
          <w:rPr>
            <w:rStyle w:val="Hyperlink"/>
            <w:rFonts w:ascii="Aptos" w:hAnsi="Aptos"/>
          </w:rPr>
          <w:t>[8]</w:t>
        </w:r>
        <w:r w:rsidR="00D0445F" w:rsidRPr="00CA3CB9">
          <w:rPr>
            <w:rStyle w:val="Hyperlink"/>
            <w:rFonts w:ascii="Times New Roman" w:eastAsia="Times New Roman" w:hAnsi="Times New Roman" w:cs="Times New Roman"/>
            <w:kern w:val="0"/>
            <w:lang w:eastAsia="en-IN"/>
            <w14:ligatures w14:val="none"/>
          </w:rPr>
          <w:fldChar w:fldCharType="end"/>
        </w:r>
      </w:hyperlink>
      <w:r w:rsidRPr="00F37306">
        <w:rPr>
          <w:rFonts w:ascii="Times New Roman" w:eastAsia="Times New Roman" w:hAnsi="Times New Roman" w:cs="Times New Roman"/>
          <w:kern w:val="0"/>
          <w:lang w:eastAsia="en-IN"/>
          <w14:ligatures w14:val="none"/>
        </w:rPr>
        <w:t>.</w:t>
      </w:r>
    </w:p>
    <w:p w14:paraId="7CD026DD" w14:textId="68EAB320" w:rsidR="00F37306" w:rsidRPr="00F37306" w:rsidRDefault="00F37306" w:rsidP="00F37306">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F37306">
        <w:rPr>
          <w:rFonts w:ascii="Times New Roman" w:eastAsia="Times New Roman" w:hAnsi="Times New Roman" w:cs="Times New Roman"/>
          <w:b/>
          <w:bCs/>
          <w:kern w:val="0"/>
          <w:lang w:eastAsia="en-IN"/>
          <w14:ligatures w14:val="none"/>
        </w:rPr>
        <w:t>Minor Variables:</w:t>
      </w:r>
      <w:r w:rsidRPr="00F37306">
        <w:rPr>
          <w:rFonts w:ascii="Times New Roman" w:eastAsia="Times New Roman" w:hAnsi="Times New Roman" w:cs="Times New Roman"/>
          <w:kern w:val="0"/>
          <w:lang w:eastAsia="en-IN"/>
          <w14:ligatures w14:val="none"/>
        </w:rPr>
        <w:br/>
        <w:t xml:space="preserve">Features including </w:t>
      </w:r>
      <w:r w:rsidRPr="00F37306">
        <w:rPr>
          <w:rFonts w:ascii="Times New Roman" w:eastAsia="Times New Roman" w:hAnsi="Times New Roman" w:cs="Times New Roman"/>
          <w:b/>
          <w:bCs/>
          <w:kern w:val="0"/>
          <w:lang w:eastAsia="en-IN"/>
          <w14:ligatures w14:val="none"/>
        </w:rPr>
        <w:t>PM₁₀, temperature, and relative humidity</w:t>
      </w:r>
      <w:r w:rsidRPr="00F37306">
        <w:rPr>
          <w:rFonts w:ascii="Times New Roman" w:eastAsia="Times New Roman" w:hAnsi="Times New Roman" w:cs="Times New Roman"/>
          <w:kern w:val="0"/>
          <w:lang w:eastAsia="en-IN"/>
          <w14:ligatures w14:val="none"/>
        </w:rPr>
        <w:t xml:space="preserve"> exhibit negligible contributions (weights less than 1.2). This suggests that these variables had minimal influence on the model’s decision for this specific observation</w:t>
      </w:r>
      <w:r w:rsidR="00D0445F">
        <w:rPr>
          <w:rFonts w:ascii="Times New Roman" w:eastAsia="Times New Roman" w:hAnsi="Times New Roman" w:cs="Times New Roman"/>
          <w:kern w:val="0"/>
          <w:lang w:eastAsia="en-IN"/>
          <w14:ligatures w14:val="none"/>
        </w:rPr>
        <w:fldChar w:fldCharType="begin"/>
      </w:r>
      <w:r w:rsidR="00D0445F">
        <w:rPr>
          <w:rFonts w:ascii="Times New Roman" w:eastAsia="Times New Roman" w:hAnsi="Times New Roman" w:cs="Times New Roman"/>
          <w:kern w:val="0"/>
          <w:lang w:eastAsia="en-IN"/>
          <w14:ligatures w14:val="none"/>
        </w:rPr>
        <w:instrText xml:space="preserve"> ADDIN ZOTERO_ITEM CSL_CITATION {"citationID":"ZCsDFq0g","properties":{"unsorted":false,"formattedCitation":"[13], [15]","plainCitation":"[13], [15]","noteIndex":0},"citationItems":[{"id":83,"uris":["http://zotero.org/users/local/BFJQlVjV/items/75PHCVDK"],"itemData":{"id":83,"type":"article-journal","abstract":"Air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D0445F">
        <w:rPr>
          <w:rFonts w:ascii="Times New Roman" w:eastAsia="Times New Roman" w:hAnsi="Times New Roman" w:cs="Times New Roman"/>
          <w:kern w:val="0"/>
          <w:lang w:eastAsia="en-IN"/>
          <w14:ligatures w14:val="none"/>
        </w:rPr>
        <w:fldChar w:fldCharType="separate"/>
      </w:r>
      <w:hyperlink w:anchor="ref13" w:history="1">
        <w:r w:rsidR="00D0445F" w:rsidRPr="00CA3CB9">
          <w:rPr>
            <w:rStyle w:val="Hyperlink"/>
            <w:rFonts w:ascii="Aptos" w:hAnsi="Aptos"/>
          </w:rPr>
          <w:t>[13]</w:t>
        </w:r>
      </w:hyperlink>
      <w:r w:rsidR="00D0445F" w:rsidRPr="00D0445F">
        <w:rPr>
          <w:rFonts w:ascii="Aptos" w:hAnsi="Aptos"/>
        </w:rPr>
        <w:t>,</w:t>
      </w:r>
      <w:hyperlink w:anchor="ref15" w:history="1">
        <w:r w:rsidR="00D0445F" w:rsidRPr="00CA3CB9">
          <w:rPr>
            <w:rStyle w:val="Hyperlink"/>
            <w:rFonts w:ascii="Aptos" w:hAnsi="Aptos"/>
          </w:rPr>
          <w:t xml:space="preserve"> [15]</w:t>
        </w:r>
      </w:hyperlink>
      <w:r w:rsidR="00D0445F">
        <w:rPr>
          <w:rFonts w:ascii="Times New Roman" w:eastAsia="Times New Roman" w:hAnsi="Times New Roman" w:cs="Times New Roman"/>
          <w:kern w:val="0"/>
          <w:lang w:eastAsia="en-IN"/>
          <w14:ligatures w14:val="none"/>
        </w:rPr>
        <w:fldChar w:fldCharType="end"/>
      </w:r>
      <w:r w:rsidRPr="00F37306">
        <w:rPr>
          <w:rFonts w:ascii="Times New Roman" w:eastAsia="Times New Roman" w:hAnsi="Times New Roman" w:cs="Times New Roman"/>
          <w:kern w:val="0"/>
          <w:lang w:eastAsia="en-IN"/>
          <w14:ligatures w14:val="none"/>
        </w:rPr>
        <w:t>.</w:t>
      </w:r>
    </w:p>
    <w:p w14:paraId="0969A737" w14:textId="77777777" w:rsidR="00F37306" w:rsidRPr="00F37306" w:rsidRDefault="00F37306" w:rsidP="00F37306">
      <w:pPr>
        <w:rPr>
          <w:b/>
          <w:bCs/>
        </w:rPr>
      </w:pPr>
    </w:p>
    <w:p w14:paraId="562D1CC9" w14:textId="77777777" w:rsidR="003C5C58" w:rsidRDefault="00495162" w:rsidP="003C5C58">
      <w:pPr>
        <w:keepNext/>
        <w:ind w:left="360"/>
      </w:pPr>
      <w:r>
        <w:rPr>
          <w:b/>
          <w:bCs/>
          <w:noProof/>
        </w:rPr>
        <w:drawing>
          <wp:inline distT="0" distB="0" distL="0" distR="0" wp14:anchorId="46BDDD8F" wp14:editId="3F2725EE">
            <wp:extent cx="5731510" cy="2106295"/>
            <wp:effectExtent l="0" t="0" r="2540" b="8255"/>
            <wp:docPr id="3401100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10017" name="Picture 34011001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106295"/>
                    </a:xfrm>
                    <a:prstGeom prst="rect">
                      <a:avLst/>
                    </a:prstGeom>
                  </pic:spPr>
                </pic:pic>
              </a:graphicData>
            </a:graphic>
          </wp:inline>
        </w:drawing>
      </w:r>
    </w:p>
    <w:p w14:paraId="295B00AD" w14:textId="6ED3D576" w:rsidR="00D90362" w:rsidRPr="003C5C58" w:rsidRDefault="003C5C58" w:rsidP="003C5C58">
      <w:pPr>
        <w:pStyle w:val="Caption"/>
        <w:jc w:val="center"/>
        <w:rPr>
          <w:b/>
          <w:bCs/>
          <w:color w:val="auto"/>
          <w:sz w:val="22"/>
          <w:szCs w:val="22"/>
        </w:rPr>
      </w:pPr>
      <w:bookmarkStart w:id="15" w:name="_Ref225337357"/>
      <w:r w:rsidRPr="003C5C58">
        <w:rPr>
          <w:b/>
          <w:bCs/>
          <w:sz w:val="22"/>
          <w:szCs w:val="22"/>
        </w:rPr>
        <w:t xml:space="preserve">Figure </w:t>
      </w:r>
      <w:r w:rsidRPr="003C5C58">
        <w:rPr>
          <w:b/>
          <w:bCs/>
          <w:sz w:val="22"/>
          <w:szCs w:val="22"/>
        </w:rPr>
        <w:fldChar w:fldCharType="begin"/>
      </w:r>
      <w:r w:rsidRPr="003C5C58">
        <w:rPr>
          <w:b/>
          <w:bCs/>
          <w:sz w:val="22"/>
          <w:szCs w:val="22"/>
        </w:rPr>
        <w:instrText xml:space="preserve"> SEQ Figure \* ARABIC </w:instrText>
      </w:r>
      <w:r w:rsidRPr="003C5C58">
        <w:rPr>
          <w:b/>
          <w:bCs/>
          <w:sz w:val="22"/>
          <w:szCs w:val="22"/>
        </w:rPr>
        <w:fldChar w:fldCharType="separate"/>
      </w:r>
      <w:r>
        <w:rPr>
          <w:b/>
          <w:bCs/>
          <w:noProof/>
          <w:sz w:val="22"/>
          <w:szCs w:val="22"/>
        </w:rPr>
        <w:t>14</w:t>
      </w:r>
      <w:r w:rsidRPr="003C5C58">
        <w:rPr>
          <w:b/>
          <w:bCs/>
          <w:sz w:val="22"/>
          <w:szCs w:val="22"/>
        </w:rPr>
        <w:fldChar w:fldCharType="end"/>
      </w:r>
      <w:bookmarkEnd w:id="15"/>
      <w:r w:rsidRPr="003C5C58">
        <w:rPr>
          <w:b/>
          <w:bCs/>
          <w:sz w:val="22"/>
          <w:szCs w:val="22"/>
        </w:rPr>
        <w:t>: LIME Explanation for a Single Prediction Instance</w:t>
      </w:r>
    </w:p>
    <w:p w14:paraId="6FB7A28E" w14:textId="77777777" w:rsidR="00F37306" w:rsidRDefault="00F37306" w:rsidP="00F37306">
      <w:pPr>
        <w:shd w:val="clear" w:color="auto" w:fill="FFFFFF"/>
        <w:spacing w:before="120" w:after="120" w:line="240" w:lineRule="auto"/>
        <w:outlineLvl w:val="0"/>
        <w:rPr>
          <w:rFonts w:ascii="Arial" w:eastAsia="Times New Roman" w:hAnsi="Arial" w:cs="Arial"/>
          <w:b/>
          <w:bCs/>
          <w:color w:val="1F1F1F"/>
          <w:kern w:val="36"/>
          <w:lang w:eastAsia="en-IN"/>
          <w14:ligatures w14:val="none"/>
        </w:rPr>
      </w:pPr>
    </w:p>
    <w:p w14:paraId="222389CA" w14:textId="77777777" w:rsidR="006F7B2B" w:rsidRDefault="006F7B2B" w:rsidP="006F7B2B">
      <w:pPr>
        <w:shd w:val="clear" w:color="auto" w:fill="FFFFFF"/>
        <w:spacing w:before="120" w:after="120" w:line="240" w:lineRule="auto"/>
        <w:outlineLvl w:val="0"/>
        <w:rPr>
          <w:rFonts w:ascii="Arial" w:eastAsia="Times New Roman" w:hAnsi="Arial" w:cs="Arial"/>
          <w:b/>
          <w:bCs/>
          <w:color w:val="1F1F1F"/>
          <w:kern w:val="36"/>
          <w:lang w:eastAsia="en-IN"/>
          <w14:ligatures w14:val="none"/>
        </w:rPr>
      </w:pPr>
    </w:p>
    <w:p w14:paraId="2269C1CD" w14:textId="77777777" w:rsidR="00821CF7" w:rsidRDefault="00B802B2" w:rsidP="00821CF7">
      <w:pPr>
        <w:pStyle w:val="ListParagraph"/>
        <w:numPr>
          <w:ilvl w:val="0"/>
          <w:numId w:val="5"/>
        </w:numPr>
        <w:shd w:val="clear" w:color="auto" w:fill="FFFFFF"/>
        <w:spacing w:before="120" w:after="120" w:line="240" w:lineRule="auto"/>
        <w:outlineLvl w:val="0"/>
        <w:rPr>
          <w:rFonts w:ascii="Arial" w:eastAsia="Times New Roman" w:hAnsi="Arial" w:cs="Arial"/>
          <w:b/>
          <w:bCs/>
          <w:color w:val="1F1F1F"/>
          <w:kern w:val="36"/>
          <w:lang w:eastAsia="en-IN"/>
          <w14:ligatures w14:val="none"/>
        </w:rPr>
      </w:pPr>
      <w:r w:rsidRPr="006F7B2B">
        <w:rPr>
          <w:rFonts w:ascii="Arial" w:eastAsia="Times New Roman" w:hAnsi="Arial" w:cs="Arial"/>
          <w:b/>
          <w:bCs/>
          <w:color w:val="1F1F1F"/>
          <w:kern w:val="36"/>
          <w:lang w:eastAsia="en-IN"/>
          <w14:ligatures w14:val="none"/>
        </w:rPr>
        <w:t>CORRELATION GRAPH</w:t>
      </w:r>
    </w:p>
    <w:p w14:paraId="1325832B" w14:textId="6C1C263C" w:rsidR="00821CF7" w:rsidRPr="00821CF7" w:rsidRDefault="00821CF7" w:rsidP="00821CF7">
      <w:pPr>
        <w:shd w:val="clear" w:color="auto" w:fill="FFFFFF"/>
        <w:spacing w:before="120" w:after="120" w:line="240" w:lineRule="auto"/>
        <w:ind w:left="360"/>
        <w:outlineLvl w:val="0"/>
        <w:rPr>
          <w:rFonts w:ascii="Arial" w:eastAsia="Times New Roman" w:hAnsi="Arial" w:cs="Arial"/>
          <w:b/>
          <w:bCs/>
          <w:color w:val="1F1F1F"/>
          <w:kern w:val="36"/>
          <w:lang w:eastAsia="en-IN"/>
          <w14:ligatures w14:val="none"/>
        </w:rPr>
      </w:pPr>
      <w:r w:rsidRPr="00821CF7">
        <w:rPr>
          <w:rFonts w:ascii="Times New Roman" w:eastAsia="Times New Roman" w:hAnsi="Times New Roman" w:cs="Times New Roman"/>
          <w:kern w:val="0"/>
          <w:lang w:eastAsia="en-IN"/>
          <w14:ligatures w14:val="none"/>
        </w:rPr>
        <w:t xml:space="preserve">This heatmap presents the Pearson correlation coefficients between all measured variables and the target variable, </w:t>
      </w:r>
      <w:proofErr w:type="spellStart"/>
      <w:r w:rsidRPr="00821CF7">
        <w:rPr>
          <w:rFonts w:ascii="Times New Roman" w:eastAsia="Times New Roman" w:hAnsi="Times New Roman" w:cs="Times New Roman"/>
          <w:b/>
          <w:bCs/>
          <w:kern w:val="0"/>
          <w:lang w:eastAsia="en-IN"/>
          <w14:ligatures w14:val="none"/>
        </w:rPr>
        <w:t>nox_tunnel</w:t>
      </w:r>
      <w:proofErr w:type="spellEnd"/>
      <w:r w:rsidRPr="00821CF7">
        <w:rPr>
          <w:rFonts w:ascii="Times New Roman" w:eastAsia="Times New Roman" w:hAnsi="Times New Roman" w:cs="Times New Roman"/>
          <w:kern w:val="0"/>
          <w:lang w:eastAsia="en-IN"/>
          <w14:ligatures w14:val="none"/>
        </w:rPr>
        <w:t xml:space="preserve"> </w:t>
      </w:r>
      <w:r w:rsidR="003C5C58">
        <w:rPr>
          <w:rFonts w:ascii="Times New Roman" w:eastAsia="Times New Roman" w:hAnsi="Times New Roman" w:cs="Times New Roman"/>
          <w:color w:val="00B0F0"/>
          <w:kern w:val="0"/>
          <w:lang w:eastAsia="en-IN"/>
          <w14:ligatures w14:val="none"/>
        </w:rPr>
        <w:fldChar w:fldCharType="begin"/>
      </w:r>
      <w:r w:rsidR="003C5C58">
        <w:rPr>
          <w:rFonts w:ascii="Times New Roman" w:eastAsia="Times New Roman" w:hAnsi="Times New Roman" w:cs="Times New Roman"/>
          <w:kern w:val="0"/>
          <w:lang w:eastAsia="en-IN"/>
          <w14:ligatures w14:val="none"/>
        </w:rPr>
        <w:instrText xml:space="preserve"> REF _Ref225337526 \h </w:instrText>
      </w:r>
      <w:r w:rsidR="003C5C58">
        <w:rPr>
          <w:rFonts w:ascii="Times New Roman" w:eastAsia="Times New Roman" w:hAnsi="Times New Roman" w:cs="Times New Roman"/>
          <w:color w:val="00B0F0"/>
          <w:kern w:val="0"/>
          <w:lang w:eastAsia="en-IN"/>
          <w14:ligatures w14:val="none"/>
        </w:rPr>
      </w:r>
      <w:r w:rsidR="003C5C58">
        <w:rPr>
          <w:rFonts w:ascii="Times New Roman" w:eastAsia="Times New Roman" w:hAnsi="Times New Roman" w:cs="Times New Roman"/>
          <w:color w:val="00B0F0"/>
          <w:kern w:val="0"/>
          <w:lang w:eastAsia="en-IN"/>
          <w14:ligatures w14:val="none"/>
        </w:rPr>
        <w:fldChar w:fldCharType="separate"/>
      </w:r>
      <w:r w:rsidR="003C5C58" w:rsidRPr="003C5C58">
        <w:rPr>
          <w:b/>
          <w:bCs/>
          <w:color w:val="00B0F0"/>
          <w:sz w:val="22"/>
          <w:szCs w:val="22"/>
        </w:rPr>
        <w:t xml:space="preserve">Figure </w:t>
      </w:r>
      <w:r w:rsidR="003C5C58" w:rsidRPr="003C5C58">
        <w:rPr>
          <w:b/>
          <w:bCs/>
          <w:noProof/>
          <w:color w:val="00B0F0"/>
          <w:sz w:val="22"/>
          <w:szCs w:val="22"/>
        </w:rPr>
        <w:t>15</w:t>
      </w:r>
      <w:r w:rsidR="003C5C58">
        <w:rPr>
          <w:rFonts w:ascii="Times New Roman" w:eastAsia="Times New Roman" w:hAnsi="Times New Roman" w:cs="Times New Roman"/>
          <w:color w:val="00B0F0"/>
          <w:kern w:val="0"/>
          <w:lang w:eastAsia="en-IN"/>
          <w14:ligatures w14:val="none"/>
        </w:rPr>
        <w:fldChar w:fldCharType="end"/>
      </w:r>
      <w:r w:rsidRPr="00602AC8">
        <w:rPr>
          <w:rFonts w:ascii="Times New Roman" w:eastAsia="Times New Roman" w:hAnsi="Times New Roman" w:cs="Times New Roman"/>
          <w:color w:val="00B0F0"/>
          <w:kern w:val="0"/>
          <w:lang w:eastAsia="en-IN"/>
          <w14:ligatures w14:val="none"/>
        </w:rPr>
        <w:t xml:space="preserve">. </w:t>
      </w:r>
      <w:r w:rsidRPr="00821CF7">
        <w:rPr>
          <w:rFonts w:ascii="Times New Roman" w:eastAsia="Times New Roman" w:hAnsi="Times New Roman" w:cs="Times New Roman"/>
          <w:kern w:val="0"/>
          <w:lang w:eastAsia="en-IN"/>
          <w14:ligatures w14:val="none"/>
        </w:rPr>
        <w:t>It provides a statistical foundation for feature selection in the machine learning models.</w:t>
      </w:r>
    </w:p>
    <w:p w14:paraId="75F4500A" w14:textId="77777777" w:rsidR="00821CF7" w:rsidRDefault="00821CF7" w:rsidP="00821CF7">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821CF7">
        <w:rPr>
          <w:rFonts w:ascii="Times New Roman" w:eastAsia="Times New Roman" w:hAnsi="Times New Roman" w:cs="Times New Roman"/>
          <w:b/>
          <w:bCs/>
          <w:kern w:val="0"/>
          <w:lang w:eastAsia="en-IN"/>
          <w14:ligatures w14:val="none"/>
        </w:rPr>
        <w:t>Key Statistical Insights</w:t>
      </w:r>
    </w:p>
    <w:p w14:paraId="25588E64" w14:textId="47ED283C" w:rsidR="00821CF7" w:rsidRDefault="00821CF7" w:rsidP="00821CF7">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821CF7">
        <w:rPr>
          <w:rFonts w:ascii="Times New Roman" w:eastAsia="Times New Roman" w:hAnsi="Times New Roman" w:cs="Times New Roman"/>
          <w:b/>
          <w:bCs/>
          <w:kern w:val="0"/>
          <w:lang w:eastAsia="en-IN"/>
          <w14:ligatures w14:val="none"/>
        </w:rPr>
        <w:t>Strong Positive Correlations:</w:t>
      </w:r>
      <w:r w:rsidRPr="00821CF7">
        <w:rPr>
          <w:rFonts w:ascii="Times New Roman" w:eastAsia="Times New Roman" w:hAnsi="Times New Roman" w:cs="Times New Roman"/>
          <w:kern w:val="0"/>
          <w:lang w:eastAsia="en-IN"/>
          <w14:ligatures w14:val="none"/>
        </w:rPr>
        <w:br/>
        <w:t>The target variable (</w:t>
      </w:r>
      <w:proofErr w:type="spellStart"/>
      <w:r w:rsidRPr="00821CF7">
        <w:rPr>
          <w:rFonts w:ascii="Times New Roman" w:eastAsia="Times New Roman" w:hAnsi="Times New Roman" w:cs="Times New Roman"/>
          <w:b/>
          <w:bCs/>
          <w:kern w:val="0"/>
          <w:lang w:eastAsia="en-IN"/>
          <w14:ligatures w14:val="none"/>
        </w:rPr>
        <w:t>nox_tunnel</w:t>
      </w:r>
      <w:proofErr w:type="spellEnd"/>
      <w:r w:rsidRPr="00821CF7">
        <w:rPr>
          <w:rFonts w:ascii="Times New Roman" w:eastAsia="Times New Roman" w:hAnsi="Times New Roman" w:cs="Times New Roman"/>
          <w:kern w:val="0"/>
          <w:lang w:eastAsia="en-IN"/>
          <w14:ligatures w14:val="none"/>
        </w:rPr>
        <w:t xml:space="preserve">) exhibits very strong positive correlations with </w:t>
      </w:r>
      <w:r w:rsidRPr="00821CF7">
        <w:rPr>
          <w:rFonts w:ascii="Times New Roman" w:eastAsia="Times New Roman" w:hAnsi="Times New Roman" w:cs="Times New Roman"/>
          <w:b/>
          <w:bCs/>
          <w:kern w:val="0"/>
          <w:lang w:eastAsia="en-IN"/>
          <w14:ligatures w14:val="none"/>
        </w:rPr>
        <w:t>NO₂ (0.90)</w:t>
      </w:r>
      <w:r w:rsidRPr="00821CF7">
        <w:rPr>
          <w:rFonts w:ascii="Times New Roman" w:eastAsia="Times New Roman" w:hAnsi="Times New Roman" w:cs="Times New Roman"/>
          <w:kern w:val="0"/>
          <w:lang w:eastAsia="en-IN"/>
          <w14:ligatures w14:val="none"/>
        </w:rPr>
        <w:t xml:space="preserve">, </w:t>
      </w:r>
      <w:r w:rsidRPr="00821CF7">
        <w:rPr>
          <w:rFonts w:ascii="Times New Roman" w:eastAsia="Times New Roman" w:hAnsi="Times New Roman" w:cs="Times New Roman"/>
          <w:b/>
          <w:bCs/>
          <w:kern w:val="0"/>
          <w:lang w:eastAsia="en-IN"/>
          <w14:ligatures w14:val="none"/>
        </w:rPr>
        <w:t>NO (0.85)</w:t>
      </w:r>
      <w:r w:rsidRPr="00821CF7">
        <w:rPr>
          <w:rFonts w:ascii="Times New Roman" w:eastAsia="Times New Roman" w:hAnsi="Times New Roman" w:cs="Times New Roman"/>
          <w:kern w:val="0"/>
          <w:lang w:eastAsia="en-IN"/>
          <w14:ligatures w14:val="none"/>
        </w:rPr>
        <w:t xml:space="preserve">, and overall </w:t>
      </w:r>
      <w:r w:rsidRPr="00821CF7">
        <w:rPr>
          <w:rFonts w:ascii="Times New Roman" w:eastAsia="Times New Roman" w:hAnsi="Times New Roman" w:cs="Times New Roman"/>
          <w:b/>
          <w:bCs/>
          <w:kern w:val="0"/>
          <w:lang w:eastAsia="en-IN"/>
          <w14:ligatures w14:val="none"/>
        </w:rPr>
        <w:t>NOx (0.91)</w:t>
      </w:r>
      <w:r w:rsidRPr="00821CF7">
        <w:rPr>
          <w:rFonts w:ascii="Times New Roman" w:eastAsia="Times New Roman" w:hAnsi="Times New Roman" w:cs="Times New Roman"/>
          <w:kern w:val="0"/>
          <w:lang w:eastAsia="en-IN"/>
          <w14:ligatures w14:val="none"/>
        </w:rPr>
        <w:t>. This indicates that the chemical composition of air pollutants is the most direct and dominant factor influencing tunnel NOx concentration</w:t>
      </w:r>
      <w:r w:rsidR="00C35735">
        <w:rPr>
          <w:rFonts w:ascii="Times New Roman" w:eastAsia="Times New Roman" w:hAnsi="Times New Roman" w:cs="Times New Roman"/>
          <w:kern w:val="0"/>
          <w:lang w:eastAsia="en-IN"/>
          <w14:ligatures w14:val="none"/>
        </w:rPr>
        <w:fldChar w:fldCharType="begin"/>
      </w:r>
      <w:r w:rsidR="00C35735">
        <w:rPr>
          <w:rFonts w:ascii="Times New Roman" w:eastAsia="Times New Roman" w:hAnsi="Times New Roman" w:cs="Times New Roman"/>
          <w:kern w:val="0"/>
          <w:lang w:eastAsia="en-IN"/>
          <w14:ligatures w14:val="none"/>
        </w:rPr>
        <w:instrText xml:space="preserve"> ADDIN ZOTERO_ITEM CSL_CITATION {"citationID":"0EPXBZoc","properties":{"unsorted":false,"formattedCitation":"[6], [8]","plainCitation":"[6], [8]","noteIndex":0},"citationItems":[{"id":73,"uris":["http://zotero.org/users/local/BFJQlVjV/items/WGIZQSAL"],"itemData":{"id":73,"type":"article-journal","abstract":"To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schema":"https://github.com/citation-style-language/schema/raw/master/csl-citation.json"} </w:instrText>
      </w:r>
      <w:r w:rsidR="00C35735">
        <w:rPr>
          <w:rFonts w:ascii="Times New Roman" w:eastAsia="Times New Roman" w:hAnsi="Times New Roman" w:cs="Times New Roman"/>
          <w:kern w:val="0"/>
          <w:lang w:eastAsia="en-IN"/>
          <w14:ligatures w14:val="none"/>
        </w:rPr>
        <w:fldChar w:fldCharType="separate"/>
      </w:r>
      <w:hyperlink w:anchor="ref6" w:history="1">
        <w:r w:rsidR="00C35735" w:rsidRPr="00CA3CB9">
          <w:rPr>
            <w:rStyle w:val="Hyperlink"/>
            <w:rFonts w:ascii="Aptos" w:hAnsi="Aptos"/>
          </w:rPr>
          <w:t>[6]</w:t>
        </w:r>
      </w:hyperlink>
      <w:r w:rsidR="00C35735" w:rsidRPr="00C35735">
        <w:rPr>
          <w:rFonts w:ascii="Aptos" w:hAnsi="Aptos"/>
        </w:rPr>
        <w:t xml:space="preserve">, </w:t>
      </w:r>
      <w:hyperlink w:anchor="ref8" w:history="1">
        <w:r w:rsidR="00C35735" w:rsidRPr="00CA3CB9">
          <w:rPr>
            <w:rStyle w:val="Hyperlink"/>
            <w:rFonts w:ascii="Aptos" w:hAnsi="Aptos"/>
          </w:rPr>
          <w:t>[8]</w:t>
        </w:r>
      </w:hyperlink>
      <w:r w:rsidR="00C35735">
        <w:rPr>
          <w:rFonts w:ascii="Times New Roman" w:eastAsia="Times New Roman" w:hAnsi="Times New Roman" w:cs="Times New Roman"/>
          <w:kern w:val="0"/>
          <w:lang w:eastAsia="en-IN"/>
          <w14:ligatures w14:val="none"/>
        </w:rPr>
        <w:fldChar w:fldCharType="end"/>
      </w:r>
      <w:r w:rsidRPr="00821CF7">
        <w:rPr>
          <w:rFonts w:ascii="Times New Roman" w:eastAsia="Times New Roman" w:hAnsi="Times New Roman" w:cs="Times New Roman"/>
          <w:kern w:val="0"/>
          <w:lang w:eastAsia="en-IN"/>
          <w14:ligatures w14:val="none"/>
        </w:rPr>
        <w:t>.</w:t>
      </w:r>
    </w:p>
    <w:p w14:paraId="0CF600CE" w14:textId="6728A5C1" w:rsidR="00821CF7" w:rsidRDefault="00821CF7" w:rsidP="00821CF7">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821CF7">
        <w:rPr>
          <w:rFonts w:ascii="Times New Roman" w:eastAsia="Times New Roman" w:hAnsi="Times New Roman" w:cs="Times New Roman"/>
          <w:b/>
          <w:bCs/>
          <w:kern w:val="0"/>
          <w:lang w:eastAsia="en-IN"/>
          <w14:ligatures w14:val="none"/>
        </w:rPr>
        <w:t>Moderate Drivers:</w:t>
      </w:r>
      <w:r w:rsidRPr="00821CF7">
        <w:rPr>
          <w:rFonts w:ascii="Times New Roman" w:eastAsia="Times New Roman" w:hAnsi="Times New Roman" w:cs="Times New Roman"/>
          <w:kern w:val="0"/>
          <w:lang w:eastAsia="en-IN"/>
          <w14:ligatures w14:val="none"/>
        </w:rPr>
        <w:br/>
        <w:t xml:space="preserve">Variables such as </w:t>
      </w:r>
      <w:r w:rsidRPr="00821CF7">
        <w:rPr>
          <w:rFonts w:ascii="Times New Roman" w:eastAsia="Times New Roman" w:hAnsi="Times New Roman" w:cs="Times New Roman"/>
          <w:b/>
          <w:bCs/>
          <w:kern w:val="0"/>
          <w:lang w:eastAsia="en-IN"/>
          <w14:ligatures w14:val="none"/>
        </w:rPr>
        <w:t>CO (0.58)</w:t>
      </w:r>
      <w:r w:rsidRPr="00821CF7">
        <w:rPr>
          <w:rFonts w:ascii="Times New Roman" w:eastAsia="Times New Roman" w:hAnsi="Times New Roman" w:cs="Times New Roman"/>
          <w:kern w:val="0"/>
          <w:lang w:eastAsia="en-IN"/>
          <w14:ligatures w14:val="none"/>
        </w:rPr>
        <w:t xml:space="preserve"> and </w:t>
      </w:r>
      <w:r w:rsidRPr="00821CF7">
        <w:rPr>
          <w:rFonts w:ascii="Times New Roman" w:eastAsia="Times New Roman" w:hAnsi="Times New Roman" w:cs="Times New Roman"/>
          <w:b/>
          <w:bCs/>
          <w:kern w:val="0"/>
          <w:lang w:eastAsia="en-IN"/>
          <w14:ligatures w14:val="none"/>
        </w:rPr>
        <w:t>PM₁₀ (0.39)</w:t>
      </w:r>
      <w:r w:rsidRPr="00821CF7">
        <w:rPr>
          <w:rFonts w:ascii="Times New Roman" w:eastAsia="Times New Roman" w:hAnsi="Times New Roman" w:cs="Times New Roman"/>
          <w:kern w:val="0"/>
          <w:lang w:eastAsia="en-IN"/>
          <w14:ligatures w14:val="none"/>
        </w:rPr>
        <w:t xml:space="preserve"> show moderate positive correlations with NOx levels, likely due to their common origin from vehicular emissions. Additionally, </w:t>
      </w:r>
      <w:r w:rsidRPr="00821CF7">
        <w:rPr>
          <w:rFonts w:ascii="Times New Roman" w:eastAsia="Times New Roman" w:hAnsi="Times New Roman" w:cs="Times New Roman"/>
          <w:b/>
          <w:bCs/>
          <w:kern w:val="0"/>
          <w:lang w:eastAsia="en-IN"/>
          <w14:ligatures w14:val="none"/>
        </w:rPr>
        <w:t>traffic (0.28)</w:t>
      </w:r>
      <w:r w:rsidRPr="00821CF7">
        <w:rPr>
          <w:rFonts w:ascii="Times New Roman" w:eastAsia="Times New Roman" w:hAnsi="Times New Roman" w:cs="Times New Roman"/>
          <w:kern w:val="0"/>
          <w:lang w:eastAsia="en-IN"/>
          <w14:ligatures w14:val="none"/>
        </w:rPr>
        <w:t xml:space="preserve"> and </w:t>
      </w:r>
      <w:r w:rsidRPr="00821CF7">
        <w:rPr>
          <w:rFonts w:ascii="Times New Roman" w:eastAsia="Times New Roman" w:hAnsi="Times New Roman" w:cs="Times New Roman"/>
          <w:b/>
          <w:bCs/>
          <w:kern w:val="0"/>
          <w:lang w:eastAsia="en-IN"/>
          <w14:ligatures w14:val="none"/>
        </w:rPr>
        <w:t>hour (0.29)</w:t>
      </w:r>
      <w:r w:rsidRPr="00821CF7">
        <w:rPr>
          <w:rFonts w:ascii="Times New Roman" w:eastAsia="Times New Roman" w:hAnsi="Times New Roman" w:cs="Times New Roman"/>
          <w:kern w:val="0"/>
          <w:lang w:eastAsia="en-IN"/>
          <w14:ligatures w14:val="none"/>
        </w:rPr>
        <w:t xml:space="preserve"> demonstrate moderate relationships, reflecting the influence of traffic density and peak operational timings</w:t>
      </w:r>
      <w:r w:rsidR="00C35735">
        <w:rPr>
          <w:rFonts w:ascii="Times New Roman" w:eastAsia="Times New Roman" w:hAnsi="Times New Roman" w:cs="Times New Roman"/>
          <w:kern w:val="0"/>
          <w:lang w:eastAsia="en-IN"/>
          <w14:ligatures w14:val="none"/>
        </w:rPr>
        <w:fldChar w:fldCharType="begin"/>
      </w:r>
      <w:r w:rsidR="00C35735">
        <w:rPr>
          <w:rFonts w:ascii="Times New Roman" w:eastAsia="Times New Roman" w:hAnsi="Times New Roman" w:cs="Times New Roman"/>
          <w:kern w:val="0"/>
          <w:lang w:eastAsia="en-IN"/>
          <w14:ligatures w14:val="none"/>
        </w:rPr>
        <w:instrText xml:space="preserve"> ADDIN ZOTERO_ITEM CSL_CITATION {"citationID":"OENISbkd","properties":{"unsorted":false,"formattedCitation":"[13], [15]","plainCitation":"[13], [15]","noteIndex":0},"citationItems":[{"id":83,"uris":["http://zotero.org/users/local/BFJQlVjV/items/75PHCVDK"],"itemData":{"id":83,"type":"article-journal","abstract":"Air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C35735">
        <w:rPr>
          <w:rFonts w:ascii="Times New Roman" w:eastAsia="Times New Roman" w:hAnsi="Times New Roman" w:cs="Times New Roman"/>
          <w:kern w:val="0"/>
          <w:lang w:eastAsia="en-IN"/>
          <w14:ligatures w14:val="none"/>
        </w:rPr>
        <w:fldChar w:fldCharType="separate"/>
      </w:r>
      <w:hyperlink w:anchor="ref13" w:history="1">
        <w:r w:rsidR="00C35735" w:rsidRPr="00CA3CB9">
          <w:rPr>
            <w:rStyle w:val="Hyperlink"/>
            <w:rFonts w:ascii="Aptos" w:hAnsi="Aptos"/>
          </w:rPr>
          <w:t>[13]</w:t>
        </w:r>
      </w:hyperlink>
      <w:r w:rsidR="00C35735" w:rsidRPr="00C35735">
        <w:rPr>
          <w:rFonts w:ascii="Aptos" w:hAnsi="Aptos"/>
        </w:rPr>
        <w:t xml:space="preserve">, </w:t>
      </w:r>
      <w:hyperlink w:anchor="ref15" w:history="1">
        <w:r w:rsidR="00C35735" w:rsidRPr="00CA3CB9">
          <w:rPr>
            <w:rStyle w:val="Hyperlink"/>
            <w:rFonts w:ascii="Aptos" w:hAnsi="Aptos"/>
          </w:rPr>
          <w:t>[15]</w:t>
        </w:r>
      </w:hyperlink>
      <w:r w:rsidR="00C35735">
        <w:rPr>
          <w:rFonts w:ascii="Times New Roman" w:eastAsia="Times New Roman" w:hAnsi="Times New Roman" w:cs="Times New Roman"/>
          <w:kern w:val="0"/>
          <w:lang w:eastAsia="en-IN"/>
          <w14:ligatures w14:val="none"/>
        </w:rPr>
        <w:fldChar w:fldCharType="end"/>
      </w:r>
      <w:r w:rsidRPr="00821CF7">
        <w:rPr>
          <w:rFonts w:ascii="Times New Roman" w:eastAsia="Times New Roman" w:hAnsi="Times New Roman" w:cs="Times New Roman"/>
          <w:kern w:val="0"/>
          <w:lang w:eastAsia="en-IN"/>
          <w14:ligatures w14:val="none"/>
        </w:rPr>
        <w:t>.</w:t>
      </w:r>
    </w:p>
    <w:p w14:paraId="168A7C8B" w14:textId="29CA918D" w:rsidR="00821CF7" w:rsidRDefault="00821CF7" w:rsidP="00821CF7">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821CF7">
        <w:rPr>
          <w:rFonts w:ascii="Times New Roman" w:eastAsia="Times New Roman" w:hAnsi="Times New Roman" w:cs="Times New Roman"/>
          <w:b/>
          <w:bCs/>
          <w:kern w:val="0"/>
          <w:lang w:eastAsia="en-IN"/>
          <w14:ligatures w14:val="none"/>
        </w:rPr>
        <w:t>Inverse Relationships:</w:t>
      </w:r>
      <w:r w:rsidRPr="00821CF7">
        <w:rPr>
          <w:rFonts w:ascii="Times New Roman" w:eastAsia="Times New Roman" w:hAnsi="Times New Roman" w:cs="Times New Roman"/>
          <w:kern w:val="0"/>
          <w:lang w:eastAsia="en-IN"/>
          <w14:ligatures w14:val="none"/>
        </w:rPr>
        <w:br/>
      </w:r>
      <w:r w:rsidRPr="00821CF7">
        <w:rPr>
          <w:rFonts w:ascii="Times New Roman" w:eastAsia="Times New Roman" w:hAnsi="Times New Roman" w:cs="Times New Roman"/>
          <w:b/>
          <w:bCs/>
          <w:kern w:val="0"/>
          <w:lang w:eastAsia="en-IN"/>
          <w14:ligatures w14:val="none"/>
        </w:rPr>
        <w:t>Wind speed</w:t>
      </w:r>
      <w:r w:rsidRPr="00821CF7">
        <w:rPr>
          <w:rFonts w:ascii="Times New Roman" w:eastAsia="Times New Roman" w:hAnsi="Times New Roman" w:cs="Times New Roman"/>
          <w:kern w:val="0"/>
          <w:lang w:eastAsia="en-IN"/>
          <w14:ligatures w14:val="none"/>
        </w:rPr>
        <w:t xml:space="preserve"> and </w:t>
      </w:r>
      <w:r w:rsidRPr="00821CF7">
        <w:rPr>
          <w:rFonts w:ascii="Times New Roman" w:eastAsia="Times New Roman" w:hAnsi="Times New Roman" w:cs="Times New Roman"/>
          <w:b/>
          <w:bCs/>
          <w:kern w:val="0"/>
          <w:lang w:eastAsia="en-IN"/>
          <w14:ligatures w14:val="none"/>
        </w:rPr>
        <w:t>airflow</w:t>
      </w:r>
      <w:r w:rsidRPr="00821CF7">
        <w:rPr>
          <w:rFonts w:ascii="Times New Roman" w:eastAsia="Times New Roman" w:hAnsi="Times New Roman" w:cs="Times New Roman"/>
          <w:kern w:val="0"/>
          <w:lang w:eastAsia="en-IN"/>
          <w14:ligatures w14:val="none"/>
        </w:rPr>
        <w:t xml:space="preserve"> show negative correlations (</w:t>
      </w:r>
      <w:r w:rsidRPr="00821CF7">
        <w:rPr>
          <w:rFonts w:ascii="Times New Roman" w:eastAsia="Times New Roman" w:hAnsi="Times New Roman" w:cs="Times New Roman"/>
          <w:b/>
          <w:bCs/>
          <w:kern w:val="0"/>
          <w:lang w:eastAsia="en-IN"/>
          <w14:ligatures w14:val="none"/>
        </w:rPr>
        <w:t>−0.39</w:t>
      </w:r>
      <w:r w:rsidRPr="00821CF7">
        <w:rPr>
          <w:rFonts w:ascii="Times New Roman" w:eastAsia="Times New Roman" w:hAnsi="Times New Roman" w:cs="Times New Roman"/>
          <w:kern w:val="0"/>
          <w:lang w:eastAsia="en-IN"/>
          <w14:ligatures w14:val="none"/>
        </w:rPr>
        <w:t>) with tunnel NOx concentration. This statistically confirms that improved ventilation and air movement contribute to the dispersion of pollutants, thereby reducing NOx levels</w:t>
      </w:r>
      <w:r w:rsidR="00C35735">
        <w:rPr>
          <w:rFonts w:ascii="Times New Roman" w:eastAsia="Times New Roman" w:hAnsi="Times New Roman" w:cs="Times New Roman"/>
          <w:kern w:val="0"/>
          <w:lang w:eastAsia="en-IN"/>
          <w14:ligatures w14:val="none"/>
        </w:rPr>
        <w:fldChar w:fldCharType="begin"/>
      </w:r>
      <w:r w:rsidR="00C35735">
        <w:rPr>
          <w:rFonts w:ascii="Times New Roman" w:eastAsia="Times New Roman" w:hAnsi="Times New Roman" w:cs="Times New Roman"/>
          <w:kern w:val="0"/>
          <w:lang w:eastAsia="en-IN"/>
          <w14:ligatures w14:val="none"/>
        </w:rPr>
        <w:instrText xml:space="preserve"> ADDIN ZOTERO_ITEM CSL_CITATION {"citationID":"8lkyk3sr","properties":{"unsorted":false,"formattedCitation":"[6], [8]","plainCitation":"[6], [8]","noteIndex":0},"citationItems":[{"id":73,"uris":["http://zotero.org/users/local/BFJQlVjV/items/WGIZQSAL"],"itemData":{"id":73,"type":"article-journal","abstract":"To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schema":"https://github.com/citation-style-language/schema/raw/master/csl-citation.json"} </w:instrText>
      </w:r>
      <w:r w:rsidR="00C35735">
        <w:rPr>
          <w:rFonts w:ascii="Times New Roman" w:eastAsia="Times New Roman" w:hAnsi="Times New Roman" w:cs="Times New Roman"/>
          <w:kern w:val="0"/>
          <w:lang w:eastAsia="en-IN"/>
          <w14:ligatures w14:val="none"/>
        </w:rPr>
        <w:fldChar w:fldCharType="separate"/>
      </w:r>
      <w:hyperlink w:anchor="ref6" w:history="1">
        <w:r w:rsidR="00C35735" w:rsidRPr="00CA3CB9">
          <w:rPr>
            <w:rStyle w:val="Hyperlink"/>
            <w:rFonts w:ascii="Aptos" w:hAnsi="Aptos"/>
          </w:rPr>
          <w:t>[6]</w:t>
        </w:r>
      </w:hyperlink>
      <w:r w:rsidR="00C35735" w:rsidRPr="00C35735">
        <w:rPr>
          <w:rFonts w:ascii="Aptos" w:hAnsi="Aptos"/>
        </w:rPr>
        <w:t xml:space="preserve">, </w:t>
      </w:r>
      <w:hyperlink w:anchor="ref8" w:history="1">
        <w:r w:rsidR="00C35735" w:rsidRPr="00CA3CB9">
          <w:rPr>
            <w:rStyle w:val="Hyperlink"/>
            <w:rFonts w:ascii="Aptos" w:hAnsi="Aptos"/>
          </w:rPr>
          <w:t>[8]</w:t>
        </w:r>
      </w:hyperlink>
      <w:r w:rsidR="00C35735">
        <w:rPr>
          <w:rFonts w:ascii="Times New Roman" w:eastAsia="Times New Roman" w:hAnsi="Times New Roman" w:cs="Times New Roman"/>
          <w:kern w:val="0"/>
          <w:lang w:eastAsia="en-IN"/>
          <w14:ligatures w14:val="none"/>
        </w:rPr>
        <w:fldChar w:fldCharType="end"/>
      </w:r>
      <w:r w:rsidRPr="00821CF7">
        <w:rPr>
          <w:rFonts w:ascii="Times New Roman" w:eastAsia="Times New Roman" w:hAnsi="Times New Roman" w:cs="Times New Roman"/>
          <w:kern w:val="0"/>
          <w:lang w:eastAsia="en-IN"/>
          <w14:ligatures w14:val="none"/>
        </w:rPr>
        <w:t>.</w:t>
      </w:r>
    </w:p>
    <w:p w14:paraId="59FA34A7" w14:textId="45002A91" w:rsidR="003C5C58" w:rsidRDefault="00821CF7" w:rsidP="003C5C58">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821CF7">
        <w:rPr>
          <w:rFonts w:ascii="Times New Roman" w:eastAsia="Times New Roman" w:hAnsi="Times New Roman" w:cs="Times New Roman"/>
          <w:b/>
          <w:bCs/>
          <w:kern w:val="0"/>
          <w:lang w:eastAsia="en-IN"/>
          <w14:ligatures w14:val="none"/>
        </w:rPr>
        <w:t>Multicollinearity:</w:t>
      </w:r>
      <w:r w:rsidRPr="00821CF7">
        <w:rPr>
          <w:rFonts w:ascii="Times New Roman" w:eastAsia="Times New Roman" w:hAnsi="Times New Roman" w:cs="Times New Roman"/>
          <w:kern w:val="0"/>
          <w:lang w:eastAsia="en-IN"/>
          <w14:ligatures w14:val="none"/>
        </w:rPr>
        <w:br/>
        <w:t xml:space="preserve">High inter-feature correlations, such as between </w:t>
      </w:r>
      <w:r w:rsidRPr="00821CF7">
        <w:rPr>
          <w:rFonts w:ascii="Times New Roman" w:eastAsia="Times New Roman" w:hAnsi="Times New Roman" w:cs="Times New Roman"/>
          <w:b/>
          <w:bCs/>
          <w:kern w:val="0"/>
          <w:lang w:eastAsia="en-IN"/>
          <w14:ligatures w14:val="none"/>
        </w:rPr>
        <w:t>NO and NO₂ (0.87)</w:t>
      </w:r>
      <w:r w:rsidRPr="00821CF7">
        <w:rPr>
          <w:rFonts w:ascii="Times New Roman" w:eastAsia="Times New Roman" w:hAnsi="Times New Roman" w:cs="Times New Roman"/>
          <w:kern w:val="0"/>
          <w:lang w:eastAsia="en-IN"/>
          <w14:ligatures w14:val="none"/>
        </w:rPr>
        <w:t>, indicate the presence of multicollinearity. This justifies the selection of the Random Forest model, as it is more robust to correlated inputs compared to traditional linear regression models</w:t>
      </w:r>
      <w:hyperlink w:anchor="ref13" w:history="1">
        <w:r w:rsidR="00C35735" w:rsidRPr="00CA3CB9">
          <w:rPr>
            <w:rStyle w:val="Hyperlink"/>
            <w:rFonts w:ascii="Times New Roman" w:eastAsia="Times New Roman" w:hAnsi="Times New Roman" w:cs="Times New Roman"/>
            <w:kern w:val="0"/>
            <w:lang w:eastAsia="en-IN"/>
            <w14:ligatures w14:val="none"/>
          </w:rPr>
          <w:fldChar w:fldCharType="begin"/>
        </w:r>
        <w:r w:rsidR="00C35735" w:rsidRPr="00CA3CB9">
          <w:rPr>
            <w:rStyle w:val="Hyperlink"/>
            <w:rFonts w:ascii="Times New Roman" w:eastAsia="Times New Roman" w:hAnsi="Times New Roman" w:cs="Times New Roman"/>
            <w:kern w:val="0"/>
            <w:lang w:eastAsia="en-IN"/>
            <w14:ligatures w14:val="none"/>
          </w:rPr>
          <w:instrText xml:space="preserve"> ADDIN ZOTERO_ITEM CSL_CITATION {"citationID":"SoaHj0iN","properties":{"unsorted":false,"formattedCitation":"[13]","plainCitation":"[13]","noteIndex":0},"citationItems":[{"id":83,"uris":["http://zotero.org/users/local/BFJQlVjV/items/75PHCVDK"],"itemData":{"id":83,"type":"article-journal","abstract":"Air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schema":"https://github.com/citation-style-language/schema/raw/master/csl-citation.json"} </w:instrText>
        </w:r>
        <w:r w:rsidR="00C35735" w:rsidRPr="00CA3CB9">
          <w:rPr>
            <w:rStyle w:val="Hyperlink"/>
            <w:rFonts w:ascii="Times New Roman" w:eastAsia="Times New Roman" w:hAnsi="Times New Roman" w:cs="Times New Roman"/>
            <w:kern w:val="0"/>
            <w:lang w:eastAsia="en-IN"/>
            <w14:ligatures w14:val="none"/>
          </w:rPr>
          <w:fldChar w:fldCharType="separate"/>
        </w:r>
        <w:r w:rsidR="00C35735" w:rsidRPr="00CA3CB9">
          <w:rPr>
            <w:rStyle w:val="Hyperlink"/>
            <w:rFonts w:ascii="Aptos" w:hAnsi="Aptos"/>
          </w:rPr>
          <w:t>[13]</w:t>
        </w:r>
        <w:r w:rsidR="00C35735" w:rsidRPr="00CA3CB9">
          <w:rPr>
            <w:rStyle w:val="Hyperlink"/>
            <w:rFonts w:ascii="Times New Roman" w:eastAsia="Times New Roman" w:hAnsi="Times New Roman" w:cs="Times New Roman"/>
            <w:kern w:val="0"/>
            <w:lang w:eastAsia="en-IN"/>
            <w14:ligatures w14:val="none"/>
          </w:rPr>
          <w:fldChar w:fldCharType="end"/>
        </w:r>
      </w:hyperlink>
      <w:r w:rsidRPr="00821CF7">
        <w:rPr>
          <w:rFonts w:ascii="Times New Roman" w:eastAsia="Times New Roman" w:hAnsi="Times New Roman" w:cs="Times New Roman"/>
          <w:kern w:val="0"/>
          <w:lang w:eastAsia="en-IN"/>
          <w14:ligatures w14:val="none"/>
        </w:rPr>
        <w:t>.</w:t>
      </w:r>
    </w:p>
    <w:p w14:paraId="66141064" w14:textId="4730446B" w:rsidR="00D0445F" w:rsidRDefault="00821CF7" w:rsidP="00D0445F">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821CF7">
        <w:rPr>
          <w:rFonts w:ascii="Times New Roman" w:eastAsia="Times New Roman" w:hAnsi="Times New Roman" w:cs="Times New Roman"/>
          <w:b/>
          <w:bCs/>
          <w:kern w:val="0"/>
          <w:lang w:eastAsia="en-IN"/>
          <w14:ligatures w14:val="none"/>
        </w:rPr>
        <w:t>Negligible Factors:</w:t>
      </w:r>
      <w:r w:rsidRPr="00821CF7">
        <w:rPr>
          <w:rFonts w:ascii="Times New Roman" w:eastAsia="Times New Roman" w:hAnsi="Times New Roman" w:cs="Times New Roman"/>
          <w:kern w:val="0"/>
          <w:lang w:eastAsia="en-IN"/>
          <w14:ligatures w14:val="none"/>
        </w:rPr>
        <w:br/>
        <w:t xml:space="preserve">Variables such as </w:t>
      </w:r>
      <w:r w:rsidRPr="00821CF7">
        <w:rPr>
          <w:rFonts w:ascii="Times New Roman" w:eastAsia="Times New Roman" w:hAnsi="Times New Roman" w:cs="Times New Roman"/>
          <w:b/>
          <w:bCs/>
          <w:kern w:val="0"/>
          <w:lang w:eastAsia="en-IN"/>
          <w14:ligatures w14:val="none"/>
        </w:rPr>
        <w:t>O₃ (−0.039)</w:t>
      </w:r>
      <w:r w:rsidRPr="00821CF7">
        <w:rPr>
          <w:rFonts w:ascii="Times New Roman" w:eastAsia="Times New Roman" w:hAnsi="Times New Roman" w:cs="Times New Roman"/>
          <w:kern w:val="0"/>
          <w:lang w:eastAsia="en-IN"/>
          <w14:ligatures w14:val="none"/>
        </w:rPr>
        <w:t xml:space="preserve"> and </w:t>
      </w:r>
      <w:r w:rsidRPr="00821CF7">
        <w:rPr>
          <w:rFonts w:ascii="Times New Roman" w:eastAsia="Times New Roman" w:hAnsi="Times New Roman" w:cs="Times New Roman"/>
          <w:b/>
          <w:bCs/>
          <w:kern w:val="0"/>
          <w:lang w:eastAsia="en-IN"/>
          <w14:ligatures w14:val="none"/>
        </w:rPr>
        <w:t>relative humidity (−0.067)</w:t>
      </w:r>
      <w:r w:rsidRPr="00821CF7">
        <w:rPr>
          <w:rFonts w:ascii="Times New Roman" w:eastAsia="Times New Roman" w:hAnsi="Times New Roman" w:cs="Times New Roman"/>
          <w:kern w:val="0"/>
          <w:lang w:eastAsia="en-IN"/>
          <w14:ligatures w14:val="none"/>
        </w:rPr>
        <w:t xml:space="preserve"> exhibit near-</w:t>
      </w:r>
      <w:r w:rsidR="00CA3CB9" w:rsidRPr="00821CF7">
        <w:rPr>
          <w:rFonts w:ascii="Times New Roman" w:eastAsia="Times New Roman" w:hAnsi="Times New Roman" w:cs="Times New Roman"/>
          <w:kern w:val="0"/>
          <w:lang w:eastAsia="en-IN"/>
          <w14:ligatures w14:val="none"/>
        </w:rPr>
        <w:t>zero correlation</w:t>
      </w:r>
      <w:r w:rsidRPr="00821CF7">
        <w:rPr>
          <w:rFonts w:ascii="Times New Roman" w:eastAsia="Times New Roman" w:hAnsi="Times New Roman" w:cs="Times New Roman"/>
          <w:kern w:val="0"/>
          <w:lang w:eastAsia="en-IN"/>
          <w14:ligatures w14:val="none"/>
        </w:rPr>
        <w:t xml:space="preserve"> with the target variable. This supports their lower importance observed </w:t>
      </w:r>
      <w:r w:rsidR="003C5C58" w:rsidRPr="00821CF7">
        <w:rPr>
          <w:rFonts w:ascii="Times New Roman" w:eastAsia="Times New Roman" w:hAnsi="Times New Roman" w:cs="Times New Roman"/>
          <w:kern w:val="0"/>
          <w:lang w:eastAsia="en-IN"/>
          <w14:ligatures w14:val="none"/>
        </w:rPr>
        <w:t>SHAP and LIME analyses</w:t>
      </w:r>
      <w:r w:rsidR="00C35735">
        <w:rPr>
          <w:rFonts w:ascii="Times New Roman" w:eastAsia="Times New Roman" w:hAnsi="Times New Roman" w:cs="Times New Roman"/>
          <w:kern w:val="0"/>
          <w:lang w:eastAsia="en-IN"/>
          <w14:ligatures w14:val="none"/>
        </w:rPr>
        <w:fldChar w:fldCharType="begin"/>
      </w:r>
      <w:r w:rsidR="00C35735">
        <w:rPr>
          <w:rFonts w:ascii="Times New Roman" w:eastAsia="Times New Roman" w:hAnsi="Times New Roman" w:cs="Times New Roman"/>
          <w:kern w:val="0"/>
          <w:lang w:eastAsia="en-IN"/>
          <w14:ligatures w14:val="none"/>
        </w:rPr>
        <w:instrText xml:space="preserve"> ADDIN ZOTERO_ITEM CSL_CITATION {"citationID":"yX9LZ0Ih","properties":{"unsorted":false,"formattedCitation":"[8], [15]","plainCitation":"[8], [15]","noteIndex":0},"citationItems":[{"id":53,"uris":["http://zotero.org/users/local/BFJQlVjV/items/IJYFE7YW"],"itemData":{"id":53,"type":"article-journal","abstract":"The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C35735">
        <w:rPr>
          <w:rFonts w:ascii="Times New Roman" w:eastAsia="Times New Roman" w:hAnsi="Times New Roman" w:cs="Times New Roman"/>
          <w:kern w:val="0"/>
          <w:lang w:eastAsia="en-IN"/>
          <w14:ligatures w14:val="none"/>
        </w:rPr>
        <w:fldChar w:fldCharType="separate"/>
      </w:r>
      <w:hyperlink w:anchor="ref8" w:history="1">
        <w:r w:rsidR="00C35735" w:rsidRPr="00CA3CB9">
          <w:rPr>
            <w:rStyle w:val="Hyperlink"/>
            <w:rFonts w:ascii="Aptos" w:hAnsi="Aptos"/>
          </w:rPr>
          <w:t>[8]</w:t>
        </w:r>
      </w:hyperlink>
      <w:r w:rsidR="00C35735" w:rsidRPr="00C35735">
        <w:rPr>
          <w:rFonts w:ascii="Aptos" w:hAnsi="Aptos"/>
        </w:rPr>
        <w:t>,</w:t>
      </w:r>
      <w:hyperlink w:anchor="ref15" w:history="1">
        <w:r w:rsidR="00C35735" w:rsidRPr="00CA3CB9">
          <w:rPr>
            <w:rStyle w:val="Hyperlink"/>
            <w:rFonts w:ascii="Aptos" w:hAnsi="Aptos"/>
          </w:rPr>
          <w:t xml:space="preserve"> [15]</w:t>
        </w:r>
      </w:hyperlink>
      <w:r w:rsidR="00C35735">
        <w:rPr>
          <w:rFonts w:ascii="Times New Roman" w:eastAsia="Times New Roman" w:hAnsi="Times New Roman" w:cs="Times New Roman"/>
          <w:kern w:val="0"/>
          <w:lang w:eastAsia="en-IN"/>
          <w14:ligatures w14:val="none"/>
        </w:rPr>
        <w:fldChar w:fldCharType="end"/>
      </w:r>
      <w:r w:rsidRPr="00821CF7">
        <w:rPr>
          <w:rFonts w:ascii="Times New Roman" w:eastAsia="Times New Roman" w:hAnsi="Times New Roman" w:cs="Times New Roman"/>
          <w:kern w:val="0"/>
          <w:lang w:eastAsia="en-IN"/>
          <w14:ligatures w14:val="none"/>
        </w:rPr>
        <w:t>.</w:t>
      </w:r>
    </w:p>
    <w:p w14:paraId="7BB3F020" w14:textId="255918AB" w:rsidR="003C5C58" w:rsidRPr="003C5C58" w:rsidRDefault="00B802B2" w:rsidP="00D0445F">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Pr>
          <w:rFonts w:ascii="Arial" w:eastAsia="Times New Roman" w:hAnsi="Arial" w:cs="Arial"/>
          <w:b/>
          <w:bCs/>
          <w:noProof/>
          <w:color w:val="1F1F1F"/>
          <w:kern w:val="36"/>
          <w:lang w:eastAsia="en-IN"/>
        </w:rPr>
        <w:lastRenderedPageBreak/>
        <w:drawing>
          <wp:inline distT="0" distB="0" distL="0" distR="0" wp14:anchorId="13B16F7C" wp14:editId="748893C4">
            <wp:extent cx="4552950" cy="2959100"/>
            <wp:effectExtent l="0" t="0" r="0" b="0"/>
            <wp:docPr id="899018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18809" name="Picture 89901880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52950" cy="2959100"/>
                    </a:xfrm>
                    <a:prstGeom prst="rect">
                      <a:avLst/>
                    </a:prstGeom>
                  </pic:spPr>
                </pic:pic>
              </a:graphicData>
            </a:graphic>
          </wp:inline>
        </w:drawing>
      </w:r>
    </w:p>
    <w:p w14:paraId="40303899" w14:textId="0EDBC879" w:rsidR="00821CF7" w:rsidRPr="003C5C58" w:rsidRDefault="003C5C58" w:rsidP="003C5C58">
      <w:pPr>
        <w:pStyle w:val="Caption"/>
        <w:jc w:val="center"/>
        <w:rPr>
          <w:rFonts w:ascii="Times New Roman" w:eastAsia="Times New Roman" w:hAnsi="Times New Roman" w:cs="Times New Roman"/>
          <w:b/>
          <w:bCs/>
          <w:kern w:val="0"/>
          <w:sz w:val="22"/>
          <w:szCs w:val="22"/>
          <w:lang w:eastAsia="en-IN"/>
          <w14:ligatures w14:val="none"/>
        </w:rPr>
      </w:pPr>
      <w:bookmarkStart w:id="16" w:name="_Ref225337526"/>
      <w:r w:rsidRPr="003C5C58">
        <w:rPr>
          <w:b/>
          <w:bCs/>
          <w:sz w:val="22"/>
          <w:szCs w:val="22"/>
        </w:rPr>
        <w:t xml:space="preserve">Figure </w:t>
      </w:r>
      <w:r w:rsidRPr="003C5C58">
        <w:rPr>
          <w:b/>
          <w:bCs/>
          <w:sz w:val="22"/>
          <w:szCs w:val="22"/>
        </w:rPr>
        <w:fldChar w:fldCharType="begin"/>
      </w:r>
      <w:r w:rsidRPr="003C5C58">
        <w:rPr>
          <w:b/>
          <w:bCs/>
          <w:sz w:val="22"/>
          <w:szCs w:val="22"/>
        </w:rPr>
        <w:instrText xml:space="preserve"> SEQ Figure \* ARABIC </w:instrText>
      </w:r>
      <w:r w:rsidRPr="003C5C58">
        <w:rPr>
          <w:b/>
          <w:bCs/>
          <w:sz w:val="22"/>
          <w:szCs w:val="22"/>
        </w:rPr>
        <w:fldChar w:fldCharType="separate"/>
      </w:r>
      <w:r w:rsidRPr="003C5C58">
        <w:rPr>
          <w:b/>
          <w:bCs/>
          <w:noProof/>
          <w:sz w:val="22"/>
          <w:szCs w:val="22"/>
        </w:rPr>
        <w:t>15</w:t>
      </w:r>
      <w:r w:rsidRPr="003C5C58">
        <w:rPr>
          <w:b/>
          <w:bCs/>
          <w:sz w:val="22"/>
          <w:szCs w:val="22"/>
        </w:rPr>
        <w:fldChar w:fldCharType="end"/>
      </w:r>
      <w:bookmarkEnd w:id="16"/>
      <w:r w:rsidRPr="003C5C58">
        <w:rPr>
          <w:b/>
          <w:bCs/>
          <w:sz w:val="22"/>
          <w:szCs w:val="22"/>
        </w:rPr>
        <w:t>: Feature Correlation Heatmap</w:t>
      </w:r>
    </w:p>
    <w:p w14:paraId="360A2D4D" w14:textId="4C38BF12" w:rsidR="00D90362" w:rsidRPr="00602AC8" w:rsidRDefault="00000000" w:rsidP="004F69D6">
      <w:r>
        <w:pict w14:anchorId="3C663034">
          <v:rect id="_x0000_i1043" style="width:0;height:1.5pt" o:hralign="center" o:hrstd="t" o:hr="t" fillcolor="#a0a0a0" stroked="f"/>
        </w:pict>
      </w:r>
    </w:p>
    <w:p w14:paraId="192BAAB9" w14:textId="4E249A72" w:rsidR="004F69D6" w:rsidRPr="00E75FDA" w:rsidRDefault="004F69D6" w:rsidP="00E75FDA">
      <w:pPr>
        <w:pStyle w:val="ListParagraph"/>
        <w:numPr>
          <w:ilvl w:val="0"/>
          <w:numId w:val="18"/>
        </w:numPr>
        <w:rPr>
          <w:b/>
          <w:bCs/>
        </w:rPr>
      </w:pPr>
      <w:r w:rsidRPr="00E75FDA">
        <w:rPr>
          <w:b/>
          <w:bCs/>
        </w:rPr>
        <w:t>Discussion</w:t>
      </w:r>
    </w:p>
    <w:p w14:paraId="3B414457" w14:textId="08A17453" w:rsidR="004F69D6" w:rsidRPr="004F69D6" w:rsidRDefault="004F69D6" w:rsidP="004F69D6">
      <w:r w:rsidRPr="004F69D6">
        <w:t>The research presented in this study enables several important points for discussion regarding the prediction of NOx concentration in subway tunnel environments</w:t>
      </w:r>
      <w:r w:rsidR="00C35735">
        <w:fldChar w:fldCharType="begin"/>
      </w:r>
      <w:r w:rsidR="00C35735">
        <w:instrText xml:space="preserve"> ADDIN ZOTERO_ITEM CSL_CITATION {"citationID":"PWtYSG9F","properties":{"unsorted":false,"formattedCitation":"[2], [3], [4], [6], [7], [8], [12], [13], [15]","plainCitation":"[2], [3], [4], [6], [7], [8], [12], [13], [15]","noteIndex":0},"citationItems":[{"id":89,"uris":["http://zotero.org/users/local/BFJQlVjV/items/RGN9LFC8"],"itemData":{"id":89,"type":"article-journal","abstract":"Accurate air quality forecasting is critical for human health and sustainable atmospheric management. To address this challenge, we propose a novel hybrid deep learning model that combines cutting-edge techniques, including CNNs, BiLSTM, attention mechanisms, GNNs, and Neural ODEs, to enhance prediction accuracy. Our model uses the Air Quality Open Dataset (AQD), combining data from ground sensors, meteorological sources, and satellite imagery to create a diverse dataset. CNNs extract spatial pollutant patterns from satellite images, whereas BiLSTM networks simulate temporal dynamics in pollutant and weather data. The attention mechanism directs the model’s focus to the most informative features, improving predictive accuracy. GNNs encode spatial correlations between sensor locations, improving estimates of pollutants like PM2.5, PM10, CO, and ozone. Neural-ODEs capture the continuous temporal evolution of air quality, offering a more realistic representation of pollutant changes compared to discrete-time approaches. Importantly, we use adaptive pooling, a dynamic operation that optimizes spatial feature reduction while preserving critical information, which sets it apart from traditional fixed pooling layers. This adaptive pooling mechanism reduces computational complexity and results in a 22% reduction in training time, as demonstrated by the experimental results in section 4. Our model thus enables real-time environmental monitoring and large-scale forecasting. The experimental results show superior performance (RMSE</w:instrText>
      </w:r>
      <w:r w:rsidR="00C35735">
        <w:rPr>
          <w:rFonts w:ascii="Arial" w:hAnsi="Arial" w:cs="Arial"/>
        </w:rPr>
        <w:instrText> </w:instrText>
      </w:r>
      <w:r w:rsidR="00C35735">
        <w:instrText>=</w:instrText>
      </w:r>
      <w:r w:rsidR="00C35735">
        <w:rPr>
          <w:rFonts w:ascii="Arial" w:hAnsi="Arial" w:cs="Arial"/>
        </w:rPr>
        <w:instrText> </w:instrText>
      </w:r>
      <w:r w:rsidR="00C35735">
        <w:instrText>6.21, MAE</w:instrText>
      </w:r>
      <w:r w:rsidR="00C35735">
        <w:rPr>
          <w:rFonts w:ascii="Arial" w:hAnsi="Arial" w:cs="Arial"/>
        </w:rPr>
        <w:instrText> </w:instrText>
      </w:r>
      <w:r w:rsidR="00C35735">
        <w:instrText>=</w:instrText>
      </w:r>
      <w:r w:rsidR="00C35735">
        <w:rPr>
          <w:rFonts w:ascii="Arial" w:hAnsi="Arial" w:cs="Arial"/>
        </w:rPr>
        <w:instrText> </w:instrText>
      </w:r>
      <w:r w:rsidR="00C35735">
        <w:instrText>3.89, and R2</w:instrText>
      </w:r>
      <w:r w:rsidR="00C35735">
        <w:rPr>
          <w:rFonts w:ascii="Arial" w:hAnsi="Arial" w:cs="Arial"/>
        </w:rPr>
        <w:instrText> </w:instrText>
      </w:r>
      <w:r w:rsidR="00C35735">
        <w:instrText>=</w:instrText>
      </w:r>
      <w:r w:rsidR="00C35735">
        <w:rPr>
          <w:rFonts w:ascii="Arial" w:hAnsi="Arial" w:cs="Arial"/>
        </w:rPr>
        <w:instrText> </w:instrText>
      </w:r>
      <w:r w:rsidR="00C35735">
        <w:instrText xml:space="preserve">0.988), outperforming existing models. This study highlights the advantages of combining multimodal data sources with advanced dynamic modeling techniques to improve air pollution prediction and inform policymaking.","container-title":"Scientific Reports","DOI":"10.1038/s41598-025-11039-1","ISSN":"2045-2322","issue":"1","journalAbbreviation":"Sci Rep","language":"en","license":"2025 The Author(s)","page":"27867","publisher":"Nature Publishing Group","source":"www.nature.com","title":"Advanced air quality prediction using multimodal data and dynamic modeling techniques","volume":"15","author":[{"family":"Lilhore","given":"Umesh Kumar"},{"family":"Simaiya","given":"Sarita"},{"family":"Singh","given":"Rajesh Kumar"},{"family":"Baqasah","given":"Abdullah M."},{"family":"Alroobaea","given":"Roobaea"},{"family":"Alsafyani","given":"Majed"},{"family":"Alhazmi","given":"Afnan"},{"family":"Khan","given":"M. D. Monish"}],"issued":{"date-parts":[["2025",7,30]]}}},{"id":78,"uris":["http://zotero.org/users/local/BFJQlVjV/items/SGGSE5FF"],"itemData":{"id":78,"type":"article-journal","abstract":"Background: Almaty, located in a mountain–valley basin, frequently experiences stagnant conditions that trap pollutants and cause sharp diurnal contrasts in air quality. Current forecasting systems either offer detailed physical realism at high computational cost or yield statistically accurate but physically inconsistent results. Urban air quality in mountain–valley cities is strongly shaped by thermal inversions and weak nocturnal ventilation that trap pollutants close to the surface. We present a hybrid physics–machine-learning framework that combines a Navier–Stokes surface-layer model with data-driven post-processing to produce short-term forecasts of wind, temperature, and particulate matter while preserving physical consistency. The approach captures diurnal ventilation patterns and the well-known negative linkage between near-surface wind and particulate loadings during wintertime inversions. Compared with purely statistical baselines, the hybrid system improves short-range forecast skill and maintains interpretability through physically grounded diagnostics. Beyond Almaty, the workflow is transferable to other mountain–valley environments and is directly actionable for early warning, traffic and heating-related emission management, and health-risk communication. By uniting physically meaningful fields with lightweight Machine Learning correction, the method offers a practical bridge between computational fluid dynamics and operational decision support for cities facing recurrent stagnation episodes. Aim: Develop and verify a method for the diagnostics and short-term forecasting of surface circulation and particle concentrations in Almaty (2024), ensuring physical consistency of fields, increased forecast accuracy on 6–24 h horizons, and interpretability of risk factors. Compared to purely statistical baselines (R2 ≈ 0.55 for PM forecasts), our hybrid framework achieved a 16% gain in explained variance and reduced RMSE by 25%. This improvement was most evident during winter inversion episodes. Methods: This study introduces a hybrid modeling framework that integrates the Navier–Stokes equations with machine-learning algorithms to diagnose and forecast surface air circulation and particulate matter concentrations. The approach ensures both physical consistency and improved predictive accuracy for short-term horizons (6–24 h). The Navier–Stokes equations in the Boussinesq approximation, the energy equation, and K-closure particulate matter transport were used. The numerical solution is based on the projection method (convection—TVD/QUICK, pressure—Poisson equation). The ML module is gradient boosting and decision trees for meteorological parameters, lags, and diagnostic quantities. The 2024 data are cleaned, normalized, and visualized. Results: The hybrid model reproduces the diurnal cycle of ventilation and concentrations, especially during winter inversions. For 6 h: wind RMSE ≈ 1.2 m/s (R2 ≈ 0.71), temperature RMSE ≈ 1.8 °C (R2 ≈ 0.78), and particles RMSE ≈ 0.012 mg/m3 (R2 ≈ 0.64). Errors are higher for 24 h. A negative relationship between wind and concentration was established: +1 m/s reduces the median by 10–15% during winter nights. Conclusions: The approach can be generalized to other mountain–valley cities beyond Almaty. Combining the physical model and ML correction improves short-term predictive ability and maintains physical consistency. The method is applicable for air quality risk assessment and decision support; further clarification of emissions and consideration of urban canyon geometry are required. The results support early-warning systems, health risk communication, and urban planning.","container-title":"Applied Sciences","DOI":"10.3390/app152212315","ISSN":"2076-3417","issue":"22","language":"en","license":"http://creativecommons.org/licenses/by/3.0/","page":"12315","publisher":"Multidisciplinary Digital Publishing Institute","source":"www.mdpi.com","title":"Hybrid Physics–Machine Learning Framework for Forecasting Urban Air Circulation and Pollution in Mountain–Valley Cities","volume":"15","author":[{"family":"Naizabayeva","given":"Lyazat"},{"family":"Sembina","given":"Gulbakyt"},{"family":"Tleuberdiyeva","given":"Gulnara"}],"issued":{"date-parts":[["2025",1]]}}},{"id":76,"uris":["http://zotero.org/users/local/BFJQlVjV/items/BM4KTLGS"],"itemData":{"id":76,"type":"book","abstract":"The existence of human being is not worth considering without fresh air. Rapidurbanization and industrialization is degrading air quality, which puts people’shealth at risk by causing various lung and heart diseases. It is necessary to raisepublic awareness to safeguard their well-being from these detrimental effects.An effective solution that must be implemented in conjunction with awarenesscampaigns are the use of modelling and monitoring systems for air quality predictions.Many air quality monitoring stations are installed to monitor and analysethe air quality of the respective regions. Many Machine Learning (ML) andDeep Learning (DL) models have shown their effectiveness to enhance predictivecapabilities and address the challenges of air pollution forecasting. This articleprovides a comprehensive survey based on thorough analysis of several ML,DL and hybrid models presented by the various researchers for air quality prediction.The selected papers are categorized based on the models used by theresearchers. This comprehensive survey of air quality prediction is an asset thatprovides insights that can greatly help to address the pressing problems broughton by poor air quality and its monitoring. In this survey diverse pollutants, meteorologicalfactors, several ML models, DL models and hybrid models with theirperformance efficacy are being analysed thoroughly to report the effect of thesemodels in the area of air quality forecasting. This survey facilitates the creationof realistic and efficient plans to protect public health from the adverse effects ofair pollution.","DOI":"10.21203/rs.3.rs-4924982/v1","source":"ResearchGate","title":"A Literature Survey: AQI Prediction Using ML, DL and Hybrid Models","title-short":"A Literature Survey","author":[{"family":"Sarkar","given":"Nairita"},{"family":"Keserwani","given":"Pankaj"},{"family":"Govil","given":"Mahesh"}],"issued":{"date-parts":[["2024",8,16]]}}},{"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C35735">
        <w:fldChar w:fldCharType="separate"/>
      </w:r>
      <w:hyperlink w:anchor="ref2" w:history="1">
        <w:r w:rsidR="00C35735" w:rsidRPr="00CA3CB9">
          <w:rPr>
            <w:rStyle w:val="Hyperlink"/>
            <w:rFonts w:ascii="Aptos" w:hAnsi="Aptos"/>
          </w:rPr>
          <w:t>[2]</w:t>
        </w:r>
      </w:hyperlink>
      <w:r w:rsidR="00C35735" w:rsidRPr="00C35735">
        <w:rPr>
          <w:rFonts w:ascii="Aptos" w:hAnsi="Aptos"/>
        </w:rPr>
        <w:t xml:space="preserve">, </w:t>
      </w:r>
      <w:hyperlink w:anchor="ref3" w:history="1">
        <w:r w:rsidR="00C35735" w:rsidRPr="00CA3CB9">
          <w:rPr>
            <w:rStyle w:val="Hyperlink"/>
            <w:rFonts w:ascii="Aptos" w:hAnsi="Aptos"/>
          </w:rPr>
          <w:t>[3]</w:t>
        </w:r>
      </w:hyperlink>
      <w:r w:rsidR="00C35735" w:rsidRPr="00C35735">
        <w:rPr>
          <w:rFonts w:ascii="Aptos" w:hAnsi="Aptos"/>
        </w:rPr>
        <w:t xml:space="preserve">, </w:t>
      </w:r>
      <w:hyperlink w:anchor="ref4" w:history="1">
        <w:r w:rsidR="00C35735" w:rsidRPr="00CA3CB9">
          <w:rPr>
            <w:rStyle w:val="Hyperlink"/>
            <w:rFonts w:ascii="Aptos" w:hAnsi="Aptos"/>
          </w:rPr>
          <w:t>[4]</w:t>
        </w:r>
      </w:hyperlink>
      <w:r w:rsidR="00C35735" w:rsidRPr="00C35735">
        <w:rPr>
          <w:rFonts w:ascii="Aptos" w:hAnsi="Aptos"/>
        </w:rPr>
        <w:t xml:space="preserve">, </w:t>
      </w:r>
      <w:hyperlink w:anchor="ref6" w:history="1">
        <w:r w:rsidR="00C35735" w:rsidRPr="00CA3CB9">
          <w:rPr>
            <w:rStyle w:val="Hyperlink"/>
            <w:rFonts w:ascii="Aptos" w:hAnsi="Aptos"/>
          </w:rPr>
          <w:t>[6]</w:t>
        </w:r>
      </w:hyperlink>
      <w:r w:rsidR="00C35735" w:rsidRPr="00C35735">
        <w:rPr>
          <w:rFonts w:ascii="Aptos" w:hAnsi="Aptos"/>
        </w:rPr>
        <w:t>,</w:t>
      </w:r>
      <w:hyperlink w:anchor="ref7" w:history="1">
        <w:r w:rsidR="00C35735" w:rsidRPr="00CA3CB9">
          <w:rPr>
            <w:rStyle w:val="Hyperlink"/>
            <w:rFonts w:ascii="Aptos" w:hAnsi="Aptos"/>
          </w:rPr>
          <w:t xml:space="preserve"> [7]</w:t>
        </w:r>
      </w:hyperlink>
      <w:r w:rsidR="00C35735" w:rsidRPr="00C35735">
        <w:rPr>
          <w:rFonts w:ascii="Aptos" w:hAnsi="Aptos"/>
        </w:rPr>
        <w:t xml:space="preserve">, </w:t>
      </w:r>
      <w:hyperlink w:anchor="ref8" w:history="1">
        <w:r w:rsidR="00C35735" w:rsidRPr="00CA3CB9">
          <w:rPr>
            <w:rStyle w:val="Hyperlink"/>
            <w:rFonts w:ascii="Aptos" w:hAnsi="Aptos"/>
          </w:rPr>
          <w:t>[8]</w:t>
        </w:r>
      </w:hyperlink>
      <w:r w:rsidR="00C35735" w:rsidRPr="00C35735">
        <w:rPr>
          <w:rFonts w:ascii="Aptos" w:hAnsi="Aptos"/>
        </w:rPr>
        <w:t xml:space="preserve">, </w:t>
      </w:r>
      <w:hyperlink w:anchor="ref12" w:history="1">
        <w:r w:rsidR="00C35735" w:rsidRPr="00CA3CB9">
          <w:rPr>
            <w:rStyle w:val="Hyperlink"/>
            <w:rFonts w:ascii="Aptos" w:hAnsi="Aptos"/>
          </w:rPr>
          <w:t>[12]</w:t>
        </w:r>
      </w:hyperlink>
      <w:r w:rsidR="00C35735" w:rsidRPr="00C35735">
        <w:rPr>
          <w:rFonts w:ascii="Aptos" w:hAnsi="Aptos"/>
        </w:rPr>
        <w:t xml:space="preserve">, </w:t>
      </w:r>
      <w:hyperlink w:anchor="ref13" w:history="1">
        <w:r w:rsidR="00C35735" w:rsidRPr="00CA3CB9">
          <w:rPr>
            <w:rStyle w:val="Hyperlink"/>
            <w:rFonts w:ascii="Aptos" w:hAnsi="Aptos"/>
          </w:rPr>
          <w:t>[13]</w:t>
        </w:r>
      </w:hyperlink>
      <w:r w:rsidR="00C35735" w:rsidRPr="00C35735">
        <w:rPr>
          <w:rFonts w:ascii="Aptos" w:hAnsi="Aptos"/>
        </w:rPr>
        <w:t xml:space="preserve">, </w:t>
      </w:r>
      <w:hyperlink w:anchor="ref15" w:history="1">
        <w:r w:rsidR="00C35735" w:rsidRPr="00CA3CB9">
          <w:rPr>
            <w:rStyle w:val="Hyperlink"/>
            <w:rFonts w:ascii="Aptos" w:hAnsi="Aptos"/>
          </w:rPr>
          <w:t>[15]</w:t>
        </w:r>
      </w:hyperlink>
      <w:r w:rsidR="00C35735">
        <w:fldChar w:fldCharType="end"/>
      </w:r>
      <w:r w:rsidRPr="004F69D6">
        <w:t>:</w:t>
      </w:r>
    </w:p>
    <w:p w14:paraId="51E792E0" w14:textId="07D86136" w:rsidR="004F69D6" w:rsidRPr="004F69D6" w:rsidRDefault="004F69D6" w:rsidP="004F69D6">
      <w:r w:rsidRPr="004F69D6">
        <w:t>• The selection of an appropriate machine learning model plays a crucial role in balancing prediction accuracy and generalization capability. While simpler models such as Linear and Polynomial Regression provide baseline understanding, they often fail to capture complex nonlinear relationships present in environmental systems</w:t>
      </w:r>
      <w:r w:rsidR="00C35735">
        <w:fldChar w:fldCharType="begin"/>
      </w:r>
      <w:r w:rsidR="00C35735">
        <w:instrText xml:space="preserve"> ADDIN ZOTERO_ITEM CSL_CITATION {"citationID":"ue21RACb","properties":{"unsorted":false,"formattedCitation":"[3], [13]","plainCitation":"[3], [13]","noteIndex":0},"citationItems":[{"id":78,"uris":["http://zotero.org/users/local/BFJQlVjV/items/SGGSE5FF"],"itemData":{"id":78,"type":"article-journal","abstract":"Background: Almaty, located in a mountain–valley basin, frequently experiences stagnant conditions that trap pollutants and cause sharp diurnal contrasts in air quality. Current forecasting systems either offer detailed physical realism at high computational cost or yield statistically accurate but physically inconsistent results. Urban air quality in mountain–valley cities is strongly shaped by thermal inversions and weak nocturnal ventilation that trap pollutants close to the surface. We present a hybrid physics–machine-learning framework that combines a Navier–Stokes surface-layer model with data-driven post-processing to produce short-term forecasts of wind, temperature, and particulate matter while preserving physical consistency. The approach captures diurnal ventilation patterns and the well-known negative linkage between near-surface wind and particulate loadings during wintertime inversions. Compared with purely statistical baselines, the hybrid system improves short-range forecast skill and maintains interpretability through physically grounded diagnostics. Beyond Almaty, the workflow is transferable to other mountain–valley environments and is directly actionable for early warning, traffic and heating-related emission management, and health-risk communication. By uniting physically meaningful fields with lightweight Machine Learning correction, the method offers a practical bridge between computational fluid dynamics and operational decision support for cities facing recurrent stagnation episodes. Aim: Develop and verify a method for the diagnostics and short-term forecasting of surface circulation and particle concentrations in Almaty (2024), ensuring physical consistency of fields, increased forecast accuracy on 6–24 h horizons, and interpretability of risk factors. Compared to purely statistical baselines (R2 ≈ 0.55 for PM forecasts), our hybrid framework achieved a 16% gain in explained variance and reduced RMSE by 25%. This improvement was most evident during winter inversion episodes. Methods: This study introduces a hybrid modeling framework that integrates the Navier–Stokes equations with machine-learning algorithms to diagnose and forecast surface air circulation and particulate matter concentrations. The approach ensures both physical consistency and improved predictive accuracy for short-term horizons (6–24 h). The Navier–Stokes equations in the Boussinesq approximation, the energy equation, and K-closure particulate matter transport were used. The numerical solution is based on the projection method (convection—TVD/QUICK, pressure—Poisson equation). The ML module is gradient boosting and decision trees for meteorological parameters, lags, and diagnostic quantities. The 2024 data are cleaned, normalized, and visualized. Results: The hybrid model reproduces the diurnal cycle of ventilation and concentrations, especially during winter inversions. For 6 h: wind RMSE ≈ 1.2 m/s (R2 ≈ 0.71), temperature RMSE ≈ 1.8 °C (R2 ≈ 0.78), and particles RMSE ≈ 0.012 mg/m3 (R2 ≈ 0.64). Errors are higher for 24 h. A negative relationship between wind and concentration was established: +1 m/s reduces the median by 10–15% during winter nights. Conclusions: The approach can be generalized to other mountain–valley cities beyond Almaty. Combining the physical model and ML correction improves short-term predictive ability and maintains physical consistency. The method is applicable for air quality risk assessment and decision support; further clarification of emissions and consideration of urban canyon geometry are required. The results support early-warning systems, health risk communication, and urban planning.","container-title":"Applied Sciences","DOI":"10.3390/app152212315","ISSN":"2076-3417","issue":"22","language":"en","license":"http://creativecommons.org/licenses/by/3.0/","page":"12315","publisher":"Multidisciplinary Digital Publishing Institute","source":"www.mdpi.com","title":"Hybrid Physics–Machine Learning Framework for Forecasting Urban Air Circulation and Pollution in Mountain–Valley Cities","volume":"15","author":[{"family":"Naizabayeva","given":"Lyazat"},{"family":"Sembina","given":"Gulbakyt"},{"family":"Tleuberdiyeva","given":"Gulnara"}],"issued":{"date-parts":[["2025",1]]}}},{"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schema":"https://github.com/citation-style-language/schema/raw/master/csl-citation.json"} </w:instrText>
      </w:r>
      <w:r w:rsidR="00C35735">
        <w:fldChar w:fldCharType="separate"/>
      </w:r>
      <w:hyperlink w:anchor="ref3" w:history="1">
        <w:r w:rsidR="00C35735" w:rsidRPr="00865A35">
          <w:rPr>
            <w:rStyle w:val="Hyperlink"/>
            <w:rFonts w:ascii="Aptos" w:hAnsi="Aptos"/>
          </w:rPr>
          <w:t>[3]</w:t>
        </w:r>
      </w:hyperlink>
      <w:r w:rsidR="00C35735" w:rsidRPr="00C35735">
        <w:rPr>
          <w:rFonts w:ascii="Aptos" w:hAnsi="Aptos"/>
        </w:rPr>
        <w:t xml:space="preserve">, </w:t>
      </w:r>
      <w:hyperlink w:anchor="ref13" w:history="1">
        <w:r w:rsidR="00C35735" w:rsidRPr="00865A35">
          <w:rPr>
            <w:rStyle w:val="Hyperlink"/>
            <w:rFonts w:ascii="Aptos" w:hAnsi="Aptos"/>
          </w:rPr>
          <w:t>[13]</w:t>
        </w:r>
      </w:hyperlink>
      <w:r w:rsidR="00C35735">
        <w:fldChar w:fldCharType="end"/>
      </w:r>
      <w:r w:rsidRPr="004F69D6">
        <w:t>. In contrast, the Random Forest model demonstrated superior performance by effectively handling nonlinear interactions among variables, while also maintaining robustness against overfitting when properly tuned</w:t>
      </w:r>
      <w:hyperlink w:anchor="ref15" w:history="1">
        <w:r w:rsidR="00C35735" w:rsidRPr="00865A35">
          <w:rPr>
            <w:rStyle w:val="Hyperlink"/>
          </w:rPr>
          <w:fldChar w:fldCharType="begin"/>
        </w:r>
        <w:r w:rsidR="00C35735" w:rsidRPr="00865A35">
          <w:rPr>
            <w:rStyle w:val="Hyperlink"/>
          </w:rPr>
          <w:instrText xml:space="preserve"> ADDIN ZOTERO_ITEM CSL_CITATION {"citationID":"qSEENoI0","properties":{"unsorted":false,"formattedCitation":"[15]","plainCitation":"[15]","noteIndex":0},"citationItems":[{"id":91,"uris":["http://zotero.org/users/local/BFJQlVjV/items/BWV47T3X"],"itemData":{"id":91,"type":"article-journal","abstract":"Air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C35735" w:rsidRPr="00865A35">
          <w:rPr>
            <w:rStyle w:val="Hyperlink"/>
          </w:rPr>
          <w:fldChar w:fldCharType="separate"/>
        </w:r>
        <w:r w:rsidR="00C35735" w:rsidRPr="00865A35">
          <w:rPr>
            <w:rStyle w:val="Hyperlink"/>
            <w:rFonts w:ascii="Aptos" w:hAnsi="Aptos"/>
          </w:rPr>
          <w:t>[15]</w:t>
        </w:r>
        <w:r w:rsidR="00C35735" w:rsidRPr="00865A35">
          <w:rPr>
            <w:rStyle w:val="Hyperlink"/>
          </w:rPr>
          <w:fldChar w:fldCharType="end"/>
        </w:r>
      </w:hyperlink>
      <w:r w:rsidRPr="004F69D6">
        <w:t>.</w:t>
      </w:r>
    </w:p>
    <w:p w14:paraId="3BFA69FA" w14:textId="326C063F" w:rsidR="004F69D6" w:rsidRPr="004F69D6" w:rsidRDefault="004F69D6" w:rsidP="004F69D6">
      <w:r w:rsidRPr="004F69D6">
        <w:t>• It is essential to identify and incorporate meaningful input variables for accurate prediction. In this study, a combination of real-world pollutant data (such as NO₂, CO, and PM₁₀) and meteorological parameters (temperature, humidity, wind speed) was used alongside physics-based features like airflow, traffic intensity, and tunnel depth. The results indicate that not all variables contribute equally; features such as airflow, NO₂ concentration, and traffic intensity have a significantly higher impact on NOx prediction</w:t>
      </w:r>
      <w:r w:rsidR="00C35735">
        <w:fldChar w:fldCharType="begin"/>
      </w:r>
      <w:r w:rsidR="00C35735">
        <w:instrText xml:space="preserve"> ADDIN ZOTERO_ITEM CSL_CITATION {"citationID":"DPZ1pAT8","properties":{"unsorted":false,"formattedCitation":"[6], [8], [12]","plainCitation":"[6], [8], [12]","noteIndex":0},"citationItems":[{"id":73,"uris":["http://zotero.org/users/local/BFJQlVjV/items/WGIZQSAL"],"itemData":{"id":73,"type":"article-journal","abstract":"To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C35735">
        <w:fldChar w:fldCharType="separate"/>
      </w:r>
      <w:hyperlink w:anchor="ref6" w:history="1">
        <w:r w:rsidR="00C35735" w:rsidRPr="00865A35">
          <w:rPr>
            <w:rStyle w:val="Hyperlink"/>
            <w:rFonts w:ascii="Aptos" w:hAnsi="Aptos"/>
          </w:rPr>
          <w:t>[6]</w:t>
        </w:r>
      </w:hyperlink>
      <w:r w:rsidR="00C35735" w:rsidRPr="00C35735">
        <w:rPr>
          <w:rFonts w:ascii="Aptos" w:hAnsi="Aptos"/>
        </w:rPr>
        <w:t xml:space="preserve">, </w:t>
      </w:r>
      <w:hyperlink w:anchor="ref8" w:history="1">
        <w:r w:rsidR="00C35735" w:rsidRPr="00865A35">
          <w:rPr>
            <w:rStyle w:val="Hyperlink"/>
            <w:rFonts w:ascii="Aptos" w:hAnsi="Aptos"/>
          </w:rPr>
          <w:t>[8]</w:t>
        </w:r>
      </w:hyperlink>
      <w:r w:rsidR="00C35735" w:rsidRPr="00C35735">
        <w:rPr>
          <w:rFonts w:ascii="Aptos" w:hAnsi="Aptos"/>
        </w:rPr>
        <w:t xml:space="preserve">, </w:t>
      </w:r>
      <w:hyperlink w:anchor="ref12" w:history="1">
        <w:r w:rsidR="00C35735" w:rsidRPr="00865A35">
          <w:rPr>
            <w:rStyle w:val="Hyperlink"/>
            <w:rFonts w:ascii="Aptos" w:hAnsi="Aptos"/>
          </w:rPr>
          <w:t>[12]</w:t>
        </w:r>
      </w:hyperlink>
      <w:r w:rsidR="00C35735">
        <w:fldChar w:fldCharType="end"/>
      </w:r>
      <w:r w:rsidRPr="004F69D6">
        <w:t>. Including irrelevant or redundant variables may increase model complexity without improving performance, and in some cases, can reduce generalization capability.</w:t>
      </w:r>
    </w:p>
    <w:p w14:paraId="10C0640E" w14:textId="402A98E6" w:rsidR="004F69D6" w:rsidRPr="004F69D6" w:rsidRDefault="004F69D6" w:rsidP="004F69D6">
      <w:r w:rsidRPr="004F69D6">
        <w:lastRenderedPageBreak/>
        <w:t>• The integration of physics-based parameters into machine learning models proves to be highly beneficial. Purely data-driven models often lack contextual understanding, whereas the inclusion of domain knowledge—such as airflow dynamics and emission sources—enhances both predictive accuracy and interpretability</w:t>
      </w:r>
      <w:r w:rsidR="00C35735">
        <w:fldChar w:fldCharType="begin"/>
      </w:r>
      <w:r w:rsidR="00C35735">
        <w:instrText xml:space="preserve"> ADDIN ZOTERO_ITEM CSL_CITATION {"citationID":"shbV61Lf","properties":{"unsorted":false,"formattedCitation":"[8], [12]","plainCitation":"[8], [12]","noteIndex":0},"citationItems":[{"id":53,"uris":["http://zotero.org/users/local/BFJQlVjV/items/IJYFE7YW"],"itemData":{"id":53,"type":"article-journal","abstract":"The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C35735">
        <w:fldChar w:fldCharType="separate"/>
      </w:r>
      <w:hyperlink w:anchor="ref8" w:history="1">
        <w:r w:rsidR="00C35735" w:rsidRPr="00865A35">
          <w:rPr>
            <w:rStyle w:val="Hyperlink"/>
            <w:rFonts w:ascii="Aptos" w:hAnsi="Aptos"/>
          </w:rPr>
          <w:t>[8]</w:t>
        </w:r>
      </w:hyperlink>
      <w:r w:rsidR="00C35735" w:rsidRPr="00C35735">
        <w:rPr>
          <w:rFonts w:ascii="Aptos" w:hAnsi="Aptos"/>
        </w:rPr>
        <w:t>,</w:t>
      </w:r>
      <w:hyperlink w:anchor="ref12" w:history="1">
        <w:r w:rsidR="00C35735" w:rsidRPr="00865A35">
          <w:rPr>
            <w:rStyle w:val="Hyperlink"/>
            <w:rFonts w:ascii="Aptos" w:hAnsi="Aptos"/>
          </w:rPr>
          <w:t xml:space="preserve"> [12]</w:t>
        </w:r>
      </w:hyperlink>
      <w:r w:rsidR="00C35735">
        <w:fldChar w:fldCharType="end"/>
      </w:r>
      <w:r w:rsidRPr="004F69D6">
        <w:t xml:space="preserve">. This hybrid approach ensures that the model not only learns patterns from data but also aligns with real-world physical </w:t>
      </w:r>
      <w:r w:rsidR="00865A35" w:rsidRPr="004F69D6">
        <w:t>behaviour</w:t>
      </w:r>
      <w:r w:rsidRPr="004F69D6">
        <w:t xml:space="preserve"> of pollutant dispersion in confined environments.</w:t>
      </w:r>
    </w:p>
    <w:p w14:paraId="3FCB2475" w14:textId="45DF0F00" w:rsidR="004F69D6" w:rsidRPr="004F69D6" w:rsidRDefault="004F69D6" w:rsidP="004F69D6">
      <w:r w:rsidRPr="004F69D6">
        <w:t xml:space="preserve">• The variability and quality of data significantly influence model performance. Although real-time data from sources like </w:t>
      </w:r>
      <w:proofErr w:type="spellStart"/>
      <w:r w:rsidRPr="004F69D6">
        <w:t>OpenAQ</w:t>
      </w:r>
      <w:proofErr w:type="spellEnd"/>
      <w:r w:rsidRPr="004F69D6">
        <w:t xml:space="preserve"> provide valuable insights, inconsistencies such as missing values, measurement noise, and temporal fluctuations can affect prediction reliability</w:t>
      </w:r>
      <w:r w:rsidR="00C35735">
        <w:fldChar w:fldCharType="begin"/>
      </w:r>
      <w:r w:rsidR="00C35735">
        <w:instrText xml:space="preserve"> ADDIN ZOTERO_ITEM CSL_CITATION {"citationID":"v8pt7FmI","properties":{"unsorted":false,"formattedCitation":"[2], [6]","plainCitation":"[2], [6]","noteIndex":0},"citationItems":[{"id":89,"uris":["http://zotero.org/users/local/BFJQlVjV/items/RGN9LFC8"],"itemData":{"id":89,"type":"article-journal","abstract":"Accurate air quality forecasting is critical for human health and sustainable atmospheric management. To address this challenge, we propose a novel hybrid deep learning model that combines cutting-edge techniques, including CNNs, BiLSTM, attention mechanisms, GNNs, and Neural ODEs, to enhance prediction accuracy. Our model uses the Air Quality Open Dataset (AQD), combining data from ground sensors, meteorological sources, and satellite imagery to create a diverse dataset. CNNs extract spatial pollutant patterns from satellite images, whereas BiLSTM networks simulate temporal dynamics in pollutant and weather data. The attention mechanism directs the model’s focus to the most informative features, improving predictive accuracy. GNNs encode spatial correlations between sensor locations, improving estimates of pollutants like PM2.5, PM10, CO, and ozone. Neural-ODEs capture the continuous temporal evolution of air quality, offering a more realistic representation of pollutant changes compared to discrete-time approaches. Importantly, we use adaptive pooling, a dynamic operation that optimizes spatial feature reduction while preserving critical information, which sets it apart from traditional fixed pooling layers. This adaptive pooling mechanism reduces computational complexity and results in a 22% reduction in training time, as demonstrated by the experimental results in section 4. Our model thus enables real-time environmental monitoring and large-scale forecasting. The experimental results show superior performance (RMSE</w:instrText>
      </w:r>
      <w:r w:rsidR="00C35735">
        <w:rPr>
          <w:rFonts w:ascii="Arial" w:hAnsi="Arial" w:cs="Arial"/>
        </w:rPr>
        <w:instrText> </w:instrText>
      </w:r>
      <w:r w:rsidR="00C35735">
        <w:instrText>=</w:instrText>
      </w:r>
      <w:r w:rsidR="00C35735">
        <w:rPr>
          <w:rFonts w:ascii="Arial" w:hAnsi="Arial" w:cs="Arial"/>
        </w:rPr>
        <w:instrText> </w:instrText>
      </w:r>
      <w:r w:rsidR="00C35735">
        <w:instrText>6.21, MAE</w:instrText>
      </w:r>
      <w:r w:rsidR="00C35735">
        <w:rPr>
          <w:rFonts w:ascii="Arial" w:hAnsi="Arial" w:cs="Arial"/>
        </w:rPr>
        <w:instrText> </w:instrText>
      </w:r>
      <w:r w:rsidR="00C35735">
        <w:instrText>=</w:instrText>
      </w:r>
      <w:r w:rsidR="00C35735">
        <w:rPr>
          <w:rFonts w:ascii="Arial" w:hAnsi="Arial" w:cs="Arial"/>
        </w:rPr>
        <w:instrText> </w:instrText>
      </w:r>
      <w:r w:rsidR="00C35735">
        <w:instrText>3.89, and R2</w:instrText>
      </w:r>
      <w:r w:rsidR="00C35735">
        <w:rPr>
          <w:rFonts w:ascii="Arial" w:hAnsi="Arial" w:cs="Arial"/>
        </w:rPr>
        <w:instrText> </w:instrText>
      </w:r>
      <w:r w:rsidR="00C35735">
        <w:instrText>=</w:instrText>
      </w:r>
      <w:r w:rsidR="00C35735">
        <w:rPr>
          <w:rFonts w:ascii="Arial" w:hAnsi="Arial" w:cs="Arial"/>
        </w:rPr>
        <w:instrText> </w:instrText>
      </w:r>
      <w:r w:rsidR="00C35735">
        <w:instrText xml:space="preserve">0.988), outperforming existing models. This study highlights the advantages of combining multimodal data sources with advanced dynamic modeling techniques to improve air pollution prediction and inform policymaking.","container-title":"Scientific Reports","DOI":"10.1038/s41598-025-11039-1","ISSN":"2045-2322","issue":"1","journalAbbreviation":"Sci Rep","language":"en","license":"2025 The Author(s)","page":"27867","publisher":"Nature Publishing Group","source":"www.nature.com","title":"Advanced air quality prediction using multimodal data and dynamic modeling techniques","volume":"15","author":[{"family":"Lilhore","given":"Umesh Kumar"},{"family":"Simaiya","given":"Sarita"},{"family":"Singh","given":"Rajesh Kumar"},{"family":"Baqasah","given":"Abdullah M."},{"family":"Alroobaea","given":"Roobaea"},{"family":"Alsafyani","given":"Majed"},{"family":"Alhazmi","given":"Afnan"},{"family":"Khan","given":"M. D. Monish"}],"issued":{"date-parts":[["2025",7,30]]}}},{"id":73,"uris":["http://zotero.org/users/local/BFJQlVjV/items/WGIZQSAL"],"itemData":{"id":73,"type":"article-journal","abstract":"To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Hyun"},{"family":"Yook","given":"Se-Jin"}],"issued":{"date-parts":[["2018"]]}}}],"schema":"https://github.com/citation-style-language/schema/raw/master/csl-citation.json"} </w:instrText>
      </w:r>
      <w:r w:rsidR="00C35735">
        <w:fldChar w:fldCharType="separate"/>
      </w:r>
      <w:hyperlink w:anchor="ref2" w:history="1">
        <w:r w:rsidR="00C35735" w:rsidRPr="00865A35">
          <w:rPr>
            <w:rStyle w:val="Hyperlink"/>
            <w:rFonts w:ascii="Aptos" w:hAnsi="Aptos"/>
          </w:rPr>
          <w:t>[2]</w:t>
        </w:r>
      </w:hyperlink>
      <w:r w:rsidR="00C35735" w:rsidRPr="00C35735">
        <w:rPr>
          <w:rFonts w:ascii="Aptos" w:hAnsi="Aptos"/>
        </w:rPr>
        <w:t xml:space="preserve">, </w:t>
      </w:r>
      <w:hyperlink w:anchor="ref6" w:history="1">
        <w:r w:rsidR="00C35735" w:rsidRPr="00865A35">
          <w:rPr>
            <w:rStyle w:val="Hyperlink"/>
            <w:rFonts w:ascii="Aptos" w:hAnsi="Aptos"/>
          </w:rPr>
          <w:t>[6]</w:t>
        </w:r>
      </w:hyperlink>
      <w:r w:rsidR="00C35735">
        <w:fldChar w:fldCharType="end"/>
      </w:r>
      <w:r w:rsidRPr="004F69D6">
        <w:t>. Additionally, environmental conditions in subway systems may vary across locations and time periods, meaning that models trained on one dataset may not directly generalize to another without proper adaptation or retraining.</w:t>
      </w:r>
    </w:p>
    <w:p w14:paraId="6F427F42" w14:textId="448695CD" w:rsidR="004F69D6" w:rsidRPr="004F69D6" w:rsidRDefault="004F69D6" w:rsidP="004F69D6">
      <w:r w:rsidRPr="004F69D6">
        <w:t>• External and unobserved factors may also impact NOx levels but are not explicitly captured in the dataset. For instance, factors such as tunnel design variations, ventilation system efficiency, train frequency, braking mechanisms, and passenger density can influence pollutant accumulation</w:t>
      </w:r>
      <w:hyperlink w:anchor="ref7" w:history="1">
        <w:r w:rsidR="00C35735" w:rsidRPr="00865A35">
          <w:rPr>
            <w:rStyle w:val="Hyperlink"/>
          </w:rPr>
          <w:fldChar w:fldCharType="begin"/>
        </w:r>
        <w:r w:rsidR="00C35735" w:rsidRPr="00865A35">
          <w:rPr>
            <w:rStyle w:val="Hyperlink"/>
          </w:rPr>
          <w:instrText xml:space="preserve"> ADDIN ZOTERO_ITEM CSL_CITATION {"citationID":"GzBj0JyT","properties":{"unsorted":false,"formattedCitation":"[7]","plainCitation":"[7]","noteIndex":0},"citationItems":[{"id":51,"uris":["http://zotero.org/users/local/BFJQlVjV/items/9S8VTR8M"],"itemData":{"id":51,"type":"article-journal","abstract":"A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schema":"https://github.com/citation-style-language/schema/raw/master/csl-citation.json"} </w:instrText>
        </w:r>
        <w:r w:rsidR="00C35735" w:rsidRPr="00865A35">
          <w:rPr>
            <w:rStyle w:val="Hyperlink"/>
          </w:rPr>
          <w:fldChar w:fldCharType="separate"/>
        </w:r>
        <w:r w:rsidR="00C35735" w:rsidRPr="00865A35">
          <w:rPr>
            <w:rStyle w:val="Hyperlink"/>
            <w:rFonts w:ascii="Aptos" w:hAnsi="Aptos"/>
          </w:rPr>
          <w:t>[7]</w:t>
        </w:r>
        <w:r w:rsidR="00C35735" w:rsidRPr="00865A35">
          <w:rPr>
            <w:rStyle w:val="Hyperlink"/>
          </w:rPr>
          <w:fldChar w:fldCharType="end"/>
        </w:r>
      </w:hyperlink>
      <w:r w:rsidRPr="004F69D6">
        <w:t>. While some of these effects are indirectly reflected in variables like traffic intensity and airflow, a more detailed representation of such parameters could further improve model performance.</w:t>
      </w:r>
    </w:p>
    <w:p w14:paraId="6518F040" w14:textId="6AB9112C" w:rsidR="004F69D6" w:rsidRPr="004F69D6" w:rsidRDefault="004F69D6" w:rsidP="004F69D6">
      <w:r w:rsidRPr="004F69D6">
        <w:t>• The achieved performance of the Random Forest model, with a high R² score and low RMSE, indicates strong predictive capability. However, it is important to consider the presence of outliers and extreme conditions, which may appear as sudden spikes in pollutant levels</w:t>
      </w:r>
      <w:r w:rsidR="00C35735">
        <w:fldChar w:fldCharType="begin"/>
      </w:r>
      <w:r w:rsidR="00C35735">
        <w:instrText xml:space="preserve"> ADDIN ZOTERO_ITEM CSL_CITATION {"citationID":"cWfLiVWh","properties":{"unsorted":false,"formattedCitation":"[3], [13]","plainCitation":"[3], [13]","noteIndex":0},"citationItems":[{"id":78,"uris":["http://zotero.org/users/local/BFJQlVjV/items/SGGSE5FF"],"itemData":{"id":78,"type":"article-journal","abstract":"Background: Almaty, located in a mountain–valley basin, frequently experiences stagnant conditions that trap pollutants and cause sharp diurnal contrasts in air quality. Current forecasting systems either offer detailed physical realism at high computational cost or yield statistically accurate but physically inconsistent results. Urban air quality in mountain–valley cities is strongly shaped by thermal inversions and weak nocturnal ventilation that trap pollutants close to the surface. We present a hybrid physics–machine-learning framework that combines a Navier–Stokes surface-layer model with data-driven post-processing to produce short-term forecasts of wind, temperature, and particulate matter while preserving physical consistency. The approach captures diurnal ventilation patterns and the well-known negative linkage between near-surface wind and particulate loadings during wintertime inversions. Compared with purely statistical baselines, the hybrid system improves short-range forecast skill and maintains interpretability through physically grounded diagnostics. Beyond Almaty, the workflow is transferable to other mountain–valley environments and is directly actionable for early warning, traffic and heating-related emission management, and health-risk communication. By uniting physically meaningful fields with lightweight Machine Learning correction, the method offers a practical bridge between computational fluid dynamics and operational decision support for cities facing recurrent stagnation episodes. Aim: Develop and verify a method for the diagnostics and short-term forecasting of surface circulation and particle concentrations in Almaty (2024), ensuring physical consistency of fields, increased forecast accuracy on 6–24 h horizons, and interpretability of risk factors. Compared to purely statistical baselines (R2 ≈ 0.55 for PM forecasts), our hybrid framework achieved a 16% gain in explained variance and reduced RMSE by 25%. This improvement was most evident during winter inversion episodes. Methods: This study introduces a hybrid modeling framework that integrates the Navier–Stokes equations with machine-learning algorithms to diagnose and forecast surface air circulation and particulate matter concentrations. The approach ensures both physical consistency and improved predictive accuracy for short-term horizons (6–24 h). The Navier–Stokes equations in the Boussinesq approximation, the energy equation, and K-closure particulate matter transport were used. The numerical solution is based on the projection method (convection—TVD/QUICK, pressure—Poisson equation). The ML module is gradient boosting and decision trees for meteorological parameters, lags, and diagnostic quantities. The 2024 data are cleaned, normalized, and visualized. Results: The hybrid model reproduces the diurnal cycle of ventilation and concentrations, especially during winter inversions. For 6 h: wind RMSE ≈ 1.2 m/s (R2 ≈ 0.71), temperature RMSE ≈ 1.8 °C (R2 ≈ 0.78), and particles RMSE ≈ 0.012 mg/m3 (R2 ≈ 0.64). Errors are higher for 24 h. A negative relationship between wind and concentration was established: +1 m/s reduces the median by 10–15% during winter nights. Conclusions: The approach can be generalized to other mountain–valley cities beyond Almaty. Combining the physical model and ML correction improves short-term predictive ability and maintains physical consistency. The method is applicable for air quality risk assessment and decision support; further clarification of emissions and consideration of urban canyon geometry are required. The results support early-warning systems, health risk communication, and urban planning.","container-title":"Applied Sciences","DOI":"10.3390/app152212315","ISSN":"2076-3417","issue":"22","language":"en","license":"http://creativecommons.org/licenses/by/3.0/","page":"12315","publisher":"Multidisciplinary Digital Publishing Institute","source":"www.mdpi.com","title":"Hybrid Physics–Machine Learning Framework for Forecasting Urban Air Circulation and Pollution in Mountain–Valley Cities","volume":"15","author":[{"family":"Naizabayeva","given":"Lyazat"},{"family":"Sembina","given":"Gulbakyt"},{"family":"Tleuberdiyeva","given":"Gulnara"}],"issued":{"date-parts":[["2025",1]]}}},{"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schema":"https://github.com/citation-style-language/schema/raw/master/csl-citation.json"} </w:instrText>
      </w:r>
      <w:r w:rsidR="00C35735">
        <w:fldChar w:fldCharType="separate"/>
      </w:r>
      <w:hyperlink w:anchor="ref3" w:history="1">
        <w:r w:rsidR="00C35735" w:rsidRPr="00865A35">
          <w:rPr>
            <w:rStyle w:val="Hyperlink"/>
            <w:rFonts w:ascii="Aptos" w:hAnsi="Aptos"/>
          </w:rPr>
          <w:t>[3]</w:t>
        </w:r>
      </w:hyperlink>
      <w:r w:rsidR="00C35735" w:rsidRPr="00C35735">
        <w:rPr>
          <w:rFonts w:ascii="Aptos" w:hAnsi="Aptos"/>
        </w:rPr>
        <w:t>,</w:t>
      </w:r>
      <w:hyperlink w:anchor="ref13" w:history="1">
        <w:r w:rsidR="00C35735" w:rsidRPr="00865A35">
          <w:rPr>
            <w:rStyle w:val="Hyperlink"/>
            <w:rFonts w:ascii="Aptos" w:hAnsi="Aptos"/>
          </w:rPr>
          <w:t xml:space="preserve"> [13]</w:t>
        </w:r>
      </w:hyperlink>
      <w:r w:rsidR="00C35735">
        <w:fldChar w:fldCharType="end"/>
      </w:r>
      <w:r w:rsidRPr="004F69D6">
        <w:t xml:space="preserve">. These anomalies can slightly reduce overall accuracy but represent real-world transient events. Handling such outliers through preprocessing or robust </w:t>
      </w:r>
      <w:r w:rsidR="00865A35" w:rsidRPr="004F69D6">
        <w:t>modelling</w:t>
      </w:r>
      <w:r w:rsidRPr="004F69D6">
        <w:t xml:space="preserve"> techniques can further enhance prediction stability.</w:t>
      </w:r>
    </w:p>
    <w:p w14:paraId="08C5A909" w14:textId="7D353F76" w:rsidR="004F69D6" w:rsidRPr="004F69D6" w:rsidRDefault="004F69D6" w:rsidP="004F69D6">
      <w:r w:rsidRPr="004F69D6">
        <w:t>• The application of explainable AI techniques such as SHAP and LIME adds significant value to the study. These methods provide insights into feature importance and model decision-making, addressing one of the major limitations of black-box machine learning models</w:t>
      </w:r>
      <w:r w:rsidR="00C35735">
        <w:fldChar w:fldCharType="begin"/>
      </w:r>
      <w:r w:rsidR="00C35735">
        <w:instrText xml:space="preserve"> ADDIN ZOTERO_ITEM CSL_CITATION {"citationID":"MPVwaQcc","properties":{"unsorted":false,"formattedCitation":"[3], [15]","plainCitation":"[3], [15]","noteIndex":0},"citationItems":[{"id":78,"uris":["http://zotero.org/users/local/BFJQlVjV/items/SGGSE5FF"],"itemData":{"id":78,"type":"article-journal","abstract":"Background: Almaty, located in a mountain–valley basin, frequently experiences stagnant conditions that trap pollutants and cause sharp diurnal contrasts in air quality. Current forecasting systems either offer detailed physical realism at high computational cost or yield statistically accurate but physically inconsistent results. Urban air quality in mountain–valley cities is strongly shaped by thermal inversions and weak nocturnal ventilation that trap pollutants close to the surface. We present a hybrid physics–machine-learning framework that combines a Navier–Stokes surface-layer model with data-driven post-processing to produce short-term forecasts of wind, temperature, and particulate matter while preserving physical consistency. The approach captures diurnal ventilation patterns and the well-known negative linkage between near-surface wind and particulate loadings during wintertime inversions. Compared with purely statistical baselines, the hybrid system improves short-range forecast skill and maintains interpretability through physically grounded diagnostics. Beyond Almaty, the workflow is transferable to other mountain–valley environments and is directly actionable for early warning, traffic and heating-related emission management, and health-risk communication. By uniting physically meaningful fields with lightweight Machine Learning correction, the method offers a practical bridge between computational fluid dynamics and operational decision support for cities facing recurrent stagnation episodes. Aim: Develop and verify a method for the diagnostics and short-term forecasting of surface circulation and particle concentrations in Almaty (2024), ensuring physical consistency of fields, increased forecast accuracy on 6–24 h horizons, and interpretability of risk factors. Compared to purely statistical baselines (R2 ≈ 0.55 for PM forecasts), our hybrid framework achieved a 16% gain in explained variance and reduced RMSE by 25%. This improvement was most evident during winter inversion episodes. Methods: This study introduces a hybrid modeling framework that integrates the Navier–Stokes equations with machine-learning algorithms to diagnose and forecast surface air circulation and particulate matter concentrations. The approach ensures both physical consistency and improved predictive accuracy for short-term horizons (6–24 h). The Navier–Stokes equations in the Boussinesq approximation, the energy equation, and K-closure particulate matter transport were used. The numerical solution is based on the projection method (convection—TVD/QUICK, pressure—Poisson equation). The ML module is gradient boosting and decision trees for meteorological parameters, lags, and diagnostic quantities. The 2024 data are cleaned, normalized, and visualized. Results: The hybrid model reproduces the diurnal cycle of ventilation and concentrations, especially during winter inversions. For 6 h: wind RMSE ≈ 1.2 m/s (R2 ≈ 0.71), temperature RMSE ≈ 1.8 °C (R2 ≈ 0.78), and particles RMSE ≈ 0.012 mg/m3 (R2 ≈ 0.64). Errors are higher for 24 h. A negative relationship between wind and concentration was established: +1 m/s reduces the median by 10–15% during winter nights. Conclusions: The approach can be generalized to other mountain–valley cities beyond Almaty. Combining the physical model and ML correction improves short-term predictive ability and maintains physical consistency. The method is applicable for air quality risk assessment and decision support; further clarification of emissions and consideration of urban canyon geometry are required. The results support early-warning systems, health risk communication, and urban planning.","container-title":"Applied Sciences","DOI":"10.3390/app152212315","ISSN":"2076-3417","issue":"22","language":"en","license":"http://creativecommons.org/licenses/by/3.0/","page":"12315","publisher":"Multidisciplinary Digital Publishing Institute","source":"www.mdpi.com","title":"Hybrid Physics–Machine Learning Framework for Forecasting Urban Air Circulation and Pollution in Mountain–Valley Cities","volume":"15","author":[{"family":"Naizabayeva","given":"Lyazat"},{"family":"Sembina","given":"Gulbakyt"},{"family":"Tleuberdiyeva","given":"Gulnara"}],"issued":{"date-parts":[["2025",1]]}}},{"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C35735">
        <w:fldChar w:fldCharType="separate"/>
      </w:r>
      <w:hyperlink w:anchor="ref3" w:history="1">
        <w:r w:rsidR="00C35735" w:rsidRPr="00865A35">
          <w:rPr>
            <w:rStyle w:val="Hyperlink"/>
            <w:rFonts w:ascii="Aptos" w:hAnsi="Aptos"/>
          </w:rPr>
          <w:t>[3]</w:t>
        </w:r>
      </w:hyperlink>
      <w:r w:rsidR="00C35735" w:rsidRPr="00C35735">
        <w:rPr>
          <w:rFonts w:ascii="Aptos" w:hAnsi="Aptos"/>
        </w:rPr>
        <w:t xml:space="preserve">, </w:t>
      </w:r>
      <w:hyperlink w:anchor="ref15" w:history="1">
        <w:r w:rsidR="00C35735" w:rsidRPr="00865A35">
          <w:rPr>
            <w:rStyle w:val="Hyperlink"/>
            <w:rFonts w:ascii="Aptos" w:hAnsi="Aptos"/>
          </w:rPr>
          <w:t>[15]</w:t>
        </w:r>
      </w:hyperlink>
      <w:r w:rsidR="00C35735">
        <w:fldChar w:fldCharType="end"/>
      </w:r>
      <w:r w:rsidRPr="004F69D6">
        <w:t>. Understanding how different factors influence NOx levels is critical for practical implementation, as it supports informed decision-making for ventilation control and pollution mitigation strategies.</w:t>
      </w:r>
    </w:p>
    <w:p w14:paraId="21F27352" w14:textId="4A6D1FE6" w:rsidR="004F69D6" w:rsidRPr="004F69D6" w:rsidRDefault="004F69D6" w:rsidP="004F69D6">
      <w:r w:rsidRPr="004F69D6">
        <w:t xml:space="preserve">• While the results of this study are promising, further research is necessary to explore additional </w:t>
      </w:r>
      <w:r w:rsidR="00865A35" w:rsidRPr="004F69D6">
        <w:t>modelling</w:t>
      </w:r>
      <w:r w:rsidRPr="004F69D6">
        <w:t xml:space="preserve"> approaches and improve scalability. Advanced techniques such as deep learning, hybrid physics-based simulations, or real-time adaptive models could be investigated to enhance prediction performance under dynamic conditions</w:t>
      </w:r>
      <w:r w:rsidR="00C35735">
        <w:fldChar w:fldCharType="begin"/>
      </w:r>
      <w:r w:rsidR="00C35735">
        <w:instrText xml:space="preserve"> ADDIN ZOTERO_ITEM CSL_CITATION {"citationID":"x3PUjE7M","properties":{"unsorted":false,"formattedCitation":"[12], [13]","plainCitation":"[12], [13]","noteIndex":0},"citationItems":[{"id":55,"uris":["http://zotero.org/users/local/BFJQlVjV/items/YZ2MNBP3"],"itemData":{"id":55,"type":"article-journal","abstract":"Rapidly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schema":"https://github.com/citation-style-language/schema/raw/master/csl-citation.json"} </w:instrText>
      </w:r>
      <w:r w:rsidR="00C35735">
        <w:fldChar w:fldCharType="separate"/>
      </w:r>
      <w:hyperlink w:anchor="ref12" w:history="1">
        <w:r w:rsidR="00C35735" w:rsidRPr="00865A35">
          <w:rPr>
            <w:rStyle w:val="Hyperlink"/>
            <w:rFonts w:ascii="Aptos" w:hAnsi="Aptos"/>
          </w:rPr>
          <w:t>[12]</w:t>
        </w:r>
      </w:hyperlink>
      <w:r w:rsidR="00C35735" w:rsidRPr="00C35735">
        <w:rPr>
          <w:rFonts w:ascii="Aptos" w:hAnsi="Aptos"/>
        </w:rPr>
        <w:t xml:space="preserve">, </w:t>
      </w:r>
      <w:hyperlink w:anchor="ref13" w:history="1">
        <w:r w:rsidR="00C35735" w:rsidRPr="00865A35">
          <w:rPr>
            <w:rStyle w:val="Hyperlink"/>
            <w:rFonts w:ascii="Aptos" w:hAnsi="Aptos"/>
          </w:rPr>
          <w:t>[13]</w:t>
        </w:r>
      </w:hyperlink>
      <w:r w:rsidR="00C35735">
        <w:fldChar w:fldCharType="end"/>
      </w:r>
      <w:r w:rsidRPr="004F69D6">
        <w:t>. Expanding the dataset across multiple subway stations and incorporating real-time sensor integration would also strengthen the applicability of the proposed framework</w:t>
      </w:r>
      <w:r w:rsidR="00C35735">
        <w:fldChar w:fldCharType="begin"/>
      </w:r>
      <w:r w:rsidR="00C35735">
        <w:instrText xml:space="preserve"> ADDIN ZOTERO_ITEM CSL_CITATION {"citationID":"gmf99Sod","properties":{"unsorted":false,"formattedCitation":"[2], [6]","plainCitation":"[2], [6]","noteIndex":0},"citationItems":[{"id":89,"uris":["http://zotero.org/users/local/BFJQlVjV/items/RGN9LFC8"],"itemData":{"id":89,"type":"article-journal","abstract":"Accurate air quality forecasting is critical for human health and sustainable atmospheric management. To address this challenge, we propose a novel hybrid deep learning model that combines cutting-edge techniques, including CNNs, BiLSTM, attention mechanisms, GNNs, and Neural ODEs, to enhance prediction accuracy. Our model uses the Air Quality Open Dataset (AQD), combining data from ground sensors, meteorological sources, and satellite imagery to create a diverse dataset. CNNs extract spatial pollutant patterns from satellite images, whereas BiLSTM networks simulate temporal dynamics in pollutant and weather data. The attention mechanism directs the model’s focus to the most informative features, improving predictive accuracy. GNNs encode spatial correlations between sensor locations, improving estimates of pollutants like PM2.5, PM10, CO, and ozone. Neural-ODEs capture the continuous temporal evolution of air quality, offering a more realistic representation of pollutant changes compared to discrete-time approaches. Importantly, we use adaptive pooling, a dynamic operation that optimizes spatial feature reduction while preserving critical information, which sets it apart from traditional fixed pooling layers. This adaptive pooling mechanism reduces computational complexity and results in a 22% reduction in training time, as demonstrated by the experimental results in section 4. Our model thus enables real-time environmental monitoring and large-scale forecasting. The experimental results show superior performance (RMSE</w:instrText>
      </w:r>
      <w:r w:rsidR="00C35735">
        <w:rPr>
          <w:rFonts w:ascii="Arial" w:hAnsi="Arial" w:cs="Arial"/>
        </w:rPr>
        <w:instrText> </w:instrText>
      </w:r>
      <w:r w:rsidR="00C35735">
        <w:instrText>=</w:instrText>
      </w:r>
      <w:r w:rsidR="00C35735">
        <w:rPr>
          <w:rFonts w:ascii="Arial" w:hAnsi="Arial" w:cs="Arial"/>
        </w:rPr>
        <w:instrText> </w:instrText>
      </w:r>
      <w:r w:rsidR="00C35735">
        <w:instrText>6.21, MAE</w:instrText>
      </w:r>
      <w:r w:rsidR="00C35735">
        <w:rPr>
          <w:rFonts w:ascii="Arial" w:hAnsi="Arial" w:cs="Arial"/>
        </w:rPr>
        <w:instrText> </w:instrText>
      </w:r>
      <w:r w:rsidR="00C35735">
        <w:instrText>=</w:instrText>
      </w:r>
      <w:r w:rsidR="00C35735">
        <w:rPr>
          <w:rFonts w:ascii="Arial" w:hAnsi="Arial" w:cs="Arial"/>
        </w:rPr>
        <w:instrText> </w:instrText>
      </w:r>
      <w:r w:rsidR="00C35735">
        <w:instrText>3.89, and R2</w:instrText>
      </w:r>
      <w:r w:rsidR="00C35735">
        <w:rPr>
          <w:rFonts w:ascii="Arial" w:hAnsi="Arial" w:cs="Arial"/>
        </w:rPr>
        <w:instrText> </w:instrText>
      </w:r>
      <w:r w:rsidR="00C35735">
        <w:instrText>=</w:instrText>
      </w:r>
      <w:r w:rsidR="00C35735">
        <w:rPr>
          <w:rFonts w:ascii="Arial" w:hAnsi="Arial" w:cs="Arial"/>
        </w:rPr>
        <w:instrText> </w:instrText>
      </w:r>
      <w:r w:rsidR="00C35735">
        <w:instrText xml:space="preserve">0.988), outperforming existing models. This study highlights the advantages of combining multimodal data sources with advanced dynamic modeling techniques to improve air pollution prediction and inform policymaking.","container-title":"Scientific Reports","DOI":"10.1038/s41598-025-11039-1","ISSN":"2045-2322","issue":"1","journalAbbreviation":"Sci Rep","language":"en","license":"2025 The Author(s)","page":"27867","publisher":"Nature Publishing Group","source":"www.nature.com","title":"Advanced air quality prediction using multimodal data and dynamic modeling techniques","volume":"15","author":[{"family":"Lilhore","given":"Umesh Kumar"},{"family":"Simaiya","given":"Sarita"},{"family":"Singh","given":"Rajesh Kumar"},{"family":"Baqasah","given":"Abdullah M."},{"family":"Alroobaea","given":"Roobaea"},{"family":"Alsafyani","given":"Majed"},{"family":"Alhazmi","given":"Afnan"},{"family":"Khan","given":"M. D. Monish"}],"issued":{"date-parts":[["2025",7,30]]}}},{"id":73,"uris":["http://zotero.org/users/local/BFJQlVjV/items/WGIZQSAL"],"itemData":{"id":73,"type":"article-journal","abstract":"To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Hyun"},{"family":"Yook","given":"Se-Jin"}],"issued":{"date-parts":[["2018"]]}}}],"schema":"https://github.com/citation-style-language/schema/raw/master/csl-citation.json"} </w:instrText>
      </w:r>
      <w:r w:rsidR="00C35735">
        <w:fldChar w:fldCharType="separate"/>
      </w:r>
      <w:hyperlink w:anchor="ref2" w:history="1">
        <w:r w:rsidR="00C35735" w:rsidRPr="00865A35">
          <w:rPr>
            <w:rStyle w:val="Hyperlink"/>
            <w:rFonts w:ascii="Aptos" w:hAnsi="Aptos"/>
          </w:rPr>
          <w:t>[2]</w:t>
        </w:r>
      </w:hyperlink>
      <w:r w:rsidR="00C35735" w:rsidRPr="00C35735">
        <w:rPr>
          <w:rFonts w:ascii="Aptos" w:hAnsi="Aptos"/>
        </w:rPr>
        <w:t xml:space="preserve">, </w:t>
      </w:r>
      <w:hyperlink w:anchor="ref6" w:history="1">
        <w:r w:rsidR="00C35735" w:rsidRPr="00865A35">
          <w:rPr>
            <w:rStyle w:val="Hyperlink"/>
            <w:rFonts w:ascii="Aptos" w:hAnsi="Aptos"/>
          </w:rPr>
          <w:t>[6]</w:t>
        </w:r>
      </w:hyperlink>
      <w:r w:rsidR="00C35735">
        <w:fldChar w:fldCharType="end"/>
      </w:r>
      <w:r w:rsidRPr="004F69D6">
        <w:t>.</w:t>
      </w:r>
    </w:p>
    <w:p w14:paraId="7302E944" w14:textId="27319892" w:rsidR="00176D40" w:rsidRPr="00176D40" w:rsidRDefault="004F69D6" w:rsidP="00176D40">
      <w:r w:rsidRPr="004F69D6">
        <w:lastRenderedPageBreak/>
        <w:t>• Overall, this study demonstrates that combining physics-based insights with machine learning provides a practical and effective solution for NOx prediction in subway environments. The approach offers a scalable framework for real-time air quality monitoring and has the potential to support smarter urban infrastructure planning and public health protection</w:t>
      </w:r>
      <w:r w:rsidR="00C35735">
        <w:fldChar w:fldCharType="begin"/>
      </w:r>
      <w:r w:rsidR="00C35735">
        <w:instrText xml:space="preserve"> ADDIN ZOTERO_ITEM CSL_CITATION {"citationID":"EEnF7n8N","properties":{"unsorted":false,"formattedCitation":"[4], [8], [12]","plainCitation":"[4], [8], [12]","noteIndex":0},"citationItems":[{"id":76,"uris":["http://zotero.org/users/local/BFJQlVjV/items/BM4KTLGS"],"itemData":{"id":76,"type":"book","abstract":"The existence of human being is not worth considering without fresh air. Rapidurbanization and industrialization is degrading air quality, which puts people’shealth at risk by causing various lung and heart diseases. It is necessary to raisepublic awareness to safeguard their well-being from these detrimental effects.An effective solution that must be implemented in conjunction with awarenesscampaigns are the use of modelling and monitoring systems for air quality predictions.Many air quality monitoring stations are installed to monitor and analysethe air quality of the respective regions. Many Machine Learning (ML) andDeep Learning (DL) models have shown their effectiveness to enhance predictivecapabilities and address the challenges of air pollution forecasting. This articleprovides a comprehensive survey based on thorough analysis of several ML,DL and hybrid models presented by the various researchers for air quality prediction.The selected papers are categorized based on the models used by theresearchers. This comprehensive survey of air quality prediction is an asset thatprovides insights that can greatly help to address the pressing problems broughton by poor air quality and its monitoring. In this survey diverse pollutants, meteorologicalfactors, several ML models, DL models and hybrid models with theirperformance efficacy are being analysed thoroughly to report the effect of thesemodels in the area of air quality forecasting. This survey facilitates the creationof realistic and efficient plans to protect public health from the adverse effects ofair pollution.","DOI":"10.21203/rs.3.rs-4924982/v1","source":"ResearchGate","title":"A Literature Survey: AQI Prediction Using ML, DL and Hybrid Models","title-short":"A Literature Survey","author":[{"family":"Sarkar","given":"Nairita"},{"family":"Keserwani","given":"Pankaj"},{"family":"Govil","given":"Mahesh"}],"issued":{"date-parts":[["2024",8,16]]}}},{"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C35735">
        <w:fldChar w:fldCharType="separate"/>
      </w:r>
      <w:hyperlink w:anchor="ref4" w:history="1">
        <w:r w:rsidR="00C35735" w:rsidRPr="00865A35">
          <w:rPr>
            <w:rStyle w:val="Hyperlink"/>
            <w:rFonts w:ascii="Aptos" w:hAnsi="Aptos"/>
          </w:rPr>
          <w:t>[4]</w:t>
        </w:r>
      </w:hyperlink>
      <w:r w:rsidR="00C35735" w:rsidRPr="00C35735">
        <w:rPr>
          <w:rFonts w:ascii="Aptos" w:hAnsi="Aptos"/>
        </w:rPr>
        <w:t>,</w:t>
      </w:r>
      <w:hyperlink w:anchor="ref8" w:history="1">
        <w:r w:rsidR="00C35735" w:rsidRPr="00865A35">
          <w:rPr>
            <w:rStyle w:val="Hyperlink"/>
            <w:rFonts w:ascii="Aptos" w:hAnsi="Aptos"/>
          </w:rPr>
          <w:t xml:space="preserve"> [8]</w:t>
        </w:r>
      </w:hyperlink>
      <w:r w:rsidR="00C35735" w:rsidRPr="00C35735">
        <w:rPr>
          <w:rFonts w:ascii="Aptos" w:hAnsi="Aptos"/>
        </w:rPr>
        <w:t>,</w:t>
      </w:r>
      <w:hyperlink w:anchor="ref12" w:history="1">
        <w:r w:rsidR="00C35735" w:rsidRPr="00865A35">
          <w:rPr>
            <w:rStyle w:val="Hyperlink"/>
            <w:rFonts w:ascii="Aptos" w:hAnsi="Aptos"/>
          </w:rPr>
          <w:t xml:space="preserve"> [12]</w:t>
        </w:r>
      </w:hyperlink>
      <w:r w:rsidR="00C35735">
        <w:fldChar w:fldCharType="end"/>
      </w:r>
      <w:r w:rsidRPr="004F69D6">
        <w:t>.</w:t>
      </w:r>
    </w:p>
    <w:p w14:paraId="51BBBA1B" w14:textId="77777777" w:rsidR="00176D40" w:rsidRPr="00176D40" w:rsidRDefault="00000000" w:rsidP="00176D40">
      <w:r>
        <w:pict w14:anchorId="375403F2">
          <v:rect id="_x0000_i1044" style="width:0;height:1.5pt" o:hralign="center" o:hrstd="t" o:hr="t" fillcolor="#a0a0a0" stroked="f"/>
        </w:pict>
      </w:r>
    </w:p>
    <w:p w14:paraId="4D97DC7F" w14:textId="5FE31D6F" w:rsidR="004F69D6" w:rsidRPr="00E75FDA" w:rsidRDefault="004F69D6" w:rsidP="00E75FDA">
      <w:pPr>
        <w:pStyle w:val="ListParagraph"/>
        <w:numPr>
          <w:ilvl w:val="0"/>
          <w:numId w:val="18"/>
        </w:numPr>
        <w:rPr>
          <w:b/>
          <w:bCs/>
        </w:rPr>
      </w:pPr>
      <w:r w:rsidRPr="00E75FDA">
        <w:rPr>
          <w:b/>
          <w:bCs/>
        </w:rPr>
        <w:t>Conclusion</w:t>
      </w:r>
    </w:p>
    <w:p w14:paraId="2B8A9BD1" w14:textId="72090F49" w:rsidR="00602AC8" w:rsidRPr="00602AC8" w:rsidRDefault="00602AC8" w:rsidP="00602AC8">
      <w:r w:rsidRPr="00602AC8">
        <w:t>This study successfully developed a physics-informed machine learning framework for predicting NOx concentrations in subway tunnel environments</w:t>
      </w:r>
      <w:r w:rsidR="00C35735">
        <w:fldChar w:fldCharType="begin"/>
      </w:r>
      <w:r w:rsidR="00C35735">
        <w:instrText xml:space="preserve"> ADDIN ZOTERO_ITEM CSL_CITATION {"citationID":"4RtZ1Ntk","properties":{"unsorted":false,"formattedCitation":"[2], [4], [8], [12]","plainCitation":"[2], [4], [8], [12]","noteIndex":0},"citationItems":[{"id":89,"uris":["http://zotero.org/users/local/BFJQlVjV/items/RGN9LFC8"],"itemData":{"id":89,"type":"article-journal","abstract":"Accurate air quality forecasting is critical for human health and sustainable atmospheric management. To address this challenge, we propose a novel hybrid deep learning model that combines cutting-edge techniques, including CNNs, BiLSTM, attention mechanisms, GNNs, and Neural ODEs, to enhance prediction accuracy. Our model uses the Air Quality Open Dataset (AQD), combining data from ground sensors, meteorological sources, and satellite imagery to create a diverse dataset. CNNs extract spatial pollutant patterns from satellite images, whereas BiLSTM networks simulate temporal dynamics in pollutant and weather data. The attention mechanism directs the model’s focus to the most informative features, improving predictive accuracy. GNNs encode spatial correlations between sensor locations, improving estimates of pollutants like PM2.5, PM10, CO, and ozone. Neural-ODEs capture the continuous temporal evolution of air quality, offering a more realistic representation of pollutant changes compared to discrete-time approaches. Importantly, we use adaptive pooling, a dynamic operation that optimizes spatial feature reduction while preserving critical information, which sets it apart from traditional fixed pooling layers. This adaptive pooling mechanism reduces computational complexity and results in a 22% reduction in training time, as demonstrated by the experimental results in section 4. Our model thus enables real-time environmental monitoring and large-scale forecasting. The experimental results show superior performance (RMSE</w:instrText>
      </w:r>
      <w:r w:rsidR="00C35735">
        <w:rPr>
          <w:rFonts w:ascii="Arial" w:hAnsi="Arial" w:cs="Arial"/>
        </w:rPr>
        <w:instrText> </w:instrText>
      </w:r>
      <w:r w:rsidR="00C35735">
        <w:instrText>=</w:instrText>
      </w:r>
      <w:r w:rsidR="00C35735">
        <w:rPr>
          <w:rFonts w:ascii="Arial" w:hAnsi="Arial" w:cs="Arial"/>
        </w:rPr>
        <w:instrText> </w:instrText>
      </w:r>
      <w:r w:rsidR="00C35735">
        <w:instrText>6.21, MAE</w:instrText>
      </w:r>
      <w:r w:rsidR="00C35735">
        <w:rPr>
          <w:rFonts w:ascii="Arial" w:hAnsi="Arial" w:cs="Arial"/>
        </w:rPr>
        <w:instrText> </w:instrText>
      </w:r>
      <w:r w:rsidR="00C35735">
        <w:instrText>=</w:instrText>
      </w:r>
      <w:r w:rsidR="00C35735">
        <w:rPr>
          <w:rFonts w:ascii="Arial" w:hAnsi="Arial" w:cs="Arial"/>
        </w:rPr>
        <w:instrText> </w:instrText>
      </w:r>
      <w:r w:rsidR="00C35735">
        <w:instrText>3.89, and R2</w:instrText>
      </w:r>
      <w:r w:rsidR="00C35735">
        <w:rPr>
          <w:rFonts w:ascii="Arial" w:hAnsi="Arial" w:cs="Arial"/>
        </w:rPr>
        <w:instrText> </w:instrText>
      </w:r>
      <w:r w:rsidR="00C35735">
        <w:instrText>=</w:instrText>
      </w:r>
      <w:r w:rsidR="00C35735">
        <w:rPr>
          <w:rFonts w:ascii="Arial" w:hAnsi="Arial" w:cs="Arial"/>
        </w:rPr>
        <w:instrText> </w:instrText>
      </w:r>
      <w:r w:rsidR="00C35735">
        <w:instrText xml:space="preserve">0.988), outperforming existing models. This study highlights the advantages of combining multimodal data sources with advanced dynamic modeling techniques to improve air pollution prediction and inform policymaking.","container-title":"Scientific Reports","DOI":"10.1038/s41598-025-11039-1","ISSN":"2045-2322","issue":"1","journalAbbreviation":"Sci Rep","language":"en","license":"2025 The Author(s)","page":"27867","publisher":"Nature Publishing Group","source":"www.nature.com","title":"Advanced air quality prediction using multimodal data and dynamic modeling techniques","volume":"15","author":[{"family":"Lilhore","given":"Umesh Kumar"},{"family":"Simaiya","given":"Sarita"},{"family":"Singh","given":"Rajesh Kumar"},{"family":"Baqasah","given":"Abdullah M."},{"family":"Alroobaea","given":"Roobaea"},{"family":"Alsafyani","given":"Majed"},{"family":"Alhazmi","given":"Afnan"},{"family":"Khan","given":"M. D. Monish"}],"issued":{"date-parts":[["2025",7,30]]}}},{"id":76,"uris":["http://zotero.org/users/local/BFJQlVjV/items/BM4KTLGS"],"itemData":{"id":76,"type":"book","abstract":"The existence of human being is not worth considering without fresh air. Rapidurbanization and industrialization is degrading air quality, which puts people’shealth at risk by causing various lung and heart diseases. It is necessary to raisepublic awareness to safeguard their well-being from these detrimental effects.An effective solution that must be implemented in conjunction with awarenesscampaigns are the use of modelling and monitoring systems for air quality predictions.Many air quality monitoring stations are installed to monitor and analysethe air quality of the respective regions. Many Machine Learning (ML) andDeep Learning (DL) models have shown their effectiveness to enhance predictivecapabilities and address the challenges of air pollution forecasting. This articleprovides a comprehensive survey based on thorough analysis of several ML,DL and hybrid models presented by the various researchers for air quality prediction.The selected papers are categorized based on the models used by theresearchers. This comprehensive survey of air quality prediction is an asset thatprovides insights that can greatly help to address the pressing problems broughton by poor air quality and its monitoring. In this survey diverse pollutants, meteorologicalfactors, several ML models, DL models and hybrid models with theirperformance efficacy are being analysed thoroughly to report the effect of thesemodels in the area of air quality forecasting. This survey facilitates the creationof realistic and efficient plans to protect public health from the adverse effects ofair pollution.","DOI":"10.21203/rs.3.rs-4924982/v1","source":"ResearchGate","title":"A Literature Survey: AQI Prediction Using ML, DL and Hybrid Models","title-short":"A Literature Survey","author":[{"family":"Sarkar","given":"Nairita"},{"family":"Keserwani","given":"Pankaj"},{"family":"Govil","given":"Mahesh"}],"issued":{"date-parts":[["2024",8,16]]}}},{"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C35735">
        <w:fldChar w:fldCharType="separate"/>
      </w:r>
      <w:hyperlink w:anchor="ref2" w:history="1">
        <w:r w:rsidR="00C35735" w:rsidRPr="00865A35">
          <w:rPr>
            <w:rStyle w:val="Hyperlink"/>
            <w:rFonts w:ascii="Aptos" w:hAnsi="Aptos"/>
          </w:rPr>
          <w:t>[2]</w:t>
        </w:r>
      </w:hyperlink>
      <w:r w:rsidR="00C35735" w:rsidRPr="00C35735">
        <w:rPr>
          <w:rFonts w:ascii="Aptos" w:hAnsi="Aptos"/>
        </w:rPr>
        <w:t xml:space="preserve">, </w:t>
      </w:r>
      <w:hyperlink w:anchor="ref4" w:history="1">
        <w:r w:rsidR="00C35735" w:rsidRPr="00865A35">
          <w:rPr>
            <w:rStyle w:val="Hyperlink"/>
            <w:rFonts w:ascii="Aptos" w:hAnsi="Aptos"/>
          </w:rPr>
          <w:t>[4]</w:t>
        </w:r>
      </w:hyperlink>
      <w:r w:rsidR="00C35735" w:rsidRPr="00C35735">
        <w:rPr>
          <w:rFonts w:ascii="Aptos" w:hAnsi="Aptos"/>
        </w:rPr>
        <w:t xml:space="preserve">, </w:t>
      </w:r>
      <w:hyperlink w:anchor="ref8" w:history="1">
        <w:r w:rsidR="00C35735" w:rsidRPr="00865A35">
          <w:rPr>
            <w:rStyle w:val="Hyperlink"/>
            <w:rFonts w:ascii="Aptos" w:hAnsi="Aptos"/>
          </w:rPr>
          <w:t>[8]</w:t>
        </w:r>
      </w:hyperlink>
      <w:r w:rsidR="00C35735" w:rsidRPr="00C35735">
        <w:rPr>
          <w:rFonts w:ascii="Aptos" w:hAnsi="Aptos"/>
        </w:rPr>
        <w:t xml:space="preserve">, </w:t>
      </w:r>
      <w:hyperlink w:anchor="ref12" w:history="1">
        <w:r w:rsidR="00C35735" w:rsidRPr="00865A35">
          <w:rPr>
            <w:rStyle w:val="Hyperlink"/>
            <w:rFonts w:ascii="Aptos" w:hAnsi="Aptos"/>
          </w:rPr>
          <w:t>[12]</w:t>
        </w:r>
      </w:hyperlink>
      <w:r w:rsidR="00C35735">
        <w:fldChar w:fldCharType="end"/>
      </w:r>
      <w:r w:rsidRPr="00602AC8">
        <w:t>. By integrating real-world air quality data with physics-based parameters such as airflow, traffic intensity, and tunnel characteristics, the proposed model achieves both high predictive accuracy and improved interpretability</w:t>
      </w:r>
      <w:r w:rsidR="00C35735">
        <w:fldChar w:fldCharType="begin"/>
      </w:r>
      <w:r w:rsidR="00C35735">
        <w:instrText xml:space="preserve"> ADDIN ZOTERO_ITEM CSL_CITATION {"citationID":"6B0eASIe","properties":{"unsorted":false,"formattedCitation":"[6], [12]","plainCitation":"[6], [12]","noteIndex":0},"citationItems":[{"id":73,"uris":["http://zotero.org/users/local/BFJQlVjV/items/WGIZQSAL"],"itemData":{"id":73,"type":"article-journal","abstract":"To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C35735">
        <w:fldChar w:fldCharType="separate"/>
      </w:r>
      <w:hyperlink w:anchor="ref6" w:history="1">
        <w:r w:rsidR="00C35735" w:rsidRPr="00865A35">
          <w:rPr>
            <w:rStyle w:val="Hyperlink"/>
            <w:rFonts w:ascii="Aptos" w:hAnsi="Aptos"/>
          </w:rPr>
          <w:t>[6]</w:t>
        </w:r>
      </w:hyperlink>
      <w:r w:rsidR="00C35735" w:rsidRPr="00C35735">
        <w:rPr>
          <w:rFonts w:ascii="Aptos" w:hAnsi="Aptos"/>
        </w:rPr>
        <w:t xml:space="preserve">, </w:t>
      </w:r>
      <w:hyperlink w:anchor="ref12" w:history="1">
        <w:r w:rsidR="00C35735" w:rsidRPr="00865A35">
          <w:rPr>
            <w:rStyle w:val="Hyperlink"/>
            <w:rFonts w:ascii="Aptos" w:hAnsi="Aptos"/>
          </w:rPr>
          <w:t>[12]</w:t>
        </w:r>
      </w:hyperlink>
      <w:r w:rsidR="00C35735">
        <w:fldChar w:fldCharType="end"/>
      </w:r>
      <w:r w:rsidRPr="00602AC8">
        <w:t xml:space="preserve">. The inclusion of domain-specific knowledge enables the model to better represent real-world pollutant </w:t>
      </w:r>
      <w:proofErr w:type="spellStart"/>
      <w:r w:rsidRPr="00602AC8">
        <w:t>behavior</w:t>
      </w:r>
      <w:proofErr w:type="spellEnd"/>
      <w:r w:rsidRPr="00602AC8">
        <w:t>, making it more reliable compared to purely data-driven approaches</w:t>
      </w:r>
      <w:r w:rsidR="00C35735">
        <w:fldChar w:fldCharType="begin"/>
      </w:r>
      <w:r w:rsidR="00C35735">
        <w:instrText xml:space="preserve"> ADDIN ZOTERO_ITEM CSL_CITATION {"citationID":"acdQxUad","properties":{"unsorted":false,"formattedCitation":"[3], [13]","plainCitation":"[3], [13]","noteIndex":0},"citationItems":[{"id":78,"uris":["http://zotero.org/users/local/BFJQlVjV/items/SGGSE5FF"],"itemData":{"id":78,"type":"article-journal","abstract":"Background: Almaty, located in a mountain–valley basin, frequently experiences stagnant conditions that trap pollutants and cause sharp diurnal contrasts in air quality. Current forecasting systems either offer detailed physical realism at high computational cost or yield statistically accurate but physically inconsistent results. Urban air quality in mountain–valley cities is strongly shaped by thermal inversions and weak nocturnal ventilation that trap pollutants close to the surface. We present a hybrid physics–machine-learning framework that combines a Navier–Stokes surface-layer model with data-driven post-processing to produce short-term forecasts of wind, temperature, and particulate matter while preserving physical consistency. The approach captures diurnal ventilation patterns and the well-known negative linkage between near-surface wind and particulate loadings during wintertime inversions. Compared with purely statistical baselines, the hybrid system improves short-range forecast skill and maintains interpretability through physically grounded diagnostics. Beyond Almaty, the workflow is transferable to other mountain–valley environments and is directly actionable for early warning, traffic and heating-related emission management, and health-risk communication. By uniting physically meaningful fields with lightweight Machine Learning correction, the method offers a practical bridge between computational fluid dynamics and operational decision support for cities facing recurrent stagnation episodes. Aim: Develop and verify a method for the diagnostics and short-term forecasting of surface circulation and particle concentrations in Almaty (2024), ensuring physical consistency of fields, increased forecast accuracy on 6–24 h horizons, and interpretability of risk factors. Compared to purely statistical baselines (R2 ≈ 0.55 for PM forecasts), our hybrid framework achieved a 16% gain in explained variance and reduced RMSE by 25%. This improvement was most evident during winter inversion episodes. Methods: This study introduces a hybrid modeling framework that integrates the Navier–Stokes equations with machine-learning algorithms to diagnose and forecast surface air circulation and particulate matter concentrations. The approach ensures both physical consistency and improved predictive accuracy for short-term horizons (6–24 h). The Navier–Stokes equations in the Boussinesq approximation, the energy equation, and K-closure particulate matter transport were used. The numerical solution is based on the projection method (convection—TVD/QUICK, pressure—Poisson equation). The ML module is gradient boosting and decision trees for meteorological parameters, lags, and diagnostic quantities. The 2024 data are cleaned, normalized, and visualized. Results: The hybrid model reproduces the diurnal cycle of ventilation and concentrations, especially during winter inversions. For 6 h: wind RMSE ≈ 1.2 m/s (R2 ≈ 0.71), temperature RMSE ≈ 1.8 °C (R2 ≈ 0.78), and particles RMSE ≈ 0.012 mg/m3 (R2 ≈ 0.64). Errors are higher for 24 h. A negative relationship between wind and concentration was established: +1 m/s reduces the median by 10–15% during winter nights. Conclusions: The approach can be generalized to other mountain–valley cities beyond Almaty. Combining the physical model and ML correction improves short-term predictive ability and maintains physical consistency. The method is applicable for air quality risk assessment and decision support; further clarification of emissions and consideration of urban canyon geometry are required. The results support early-warning systems, health risk communication, and urban planning.","container-title":"Applied Sciences","DOI":"10.3390/app152212315","ISSN":"2076-3417","issue":"22","language":"en","license":"http://creativecommons.org/licenses/by/3.0/","page":"12315","publisher":"Multidisciplinary Digital Publishing Institute","source":"www.mdpi.com","title":"Hybrid Physics–Machine Learning Framework for Forecasting Urban Air Circulation and Pollution in Mountain–Valley Cities","volume":"15","author":[{"family":"Naizabayeva","given":"Lyazat"},{"family":"Sembina","given":"Gulbakyt"},{"family":"Tleuberdiyeva","given":"Gulnara"}],"issued":{"date-parts":[["2025",1]]}}},{"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schema":"https://github.com/citation-style-language/schema/raw/master/csl-citation.json"} </w:instrText>
      </w:r>
      <w:r w:rsidR="00C35735">
        <w:fldChar w:fldCharType="separate"/>
      </w:r>
      <w:hyperlink w:anchor="ref3" w:history="1">
        <w:r w:rsidR="00C35735" w:rsidRPr="00865A35">
          <w:rPr>
            <w:rStyle w:val="Hyperlink"/>
            <w:rFonts w:ascii="Aptos" w:hAnsi="Aptos"/>
          </w:rPr>
          <w:t>[3]</w:t>
        </w:r>
      </w:hyperlink>
      <w:r w:rsidR="00C35735" w:rsidRPr="00C35735">
        <w:rPr>
          <w:rFonts w:ascii="Aptos" w:hAnsi="Aptos"/>
        </w:rPr>
        <w:t xml:space="preserve">, </w:t>
      </w:r>
      <w:hyperlink w:anchor="ref13" w:history="1">
        <w:r w:rsidR="00C35735" w:rsidRPr="00865A35">
          <w:rPr>
            <w:rStyle w:val="Hyperlink"/>
            <w:rFonts w:ascii="Aptos" w:hAnsi="Aptos"/>
          </w:rPr>
          <w:t>[13]</w:t>
        </w:r>
      </w:hyperlink>
      <w:r w:rsidR="00C35735">
        <w:fldChar w:fldCharType="end"/>
      </w:r>
      <w:r w:rsidRPr="00602AC8">
        <w:t>.</w:t>
      </w:r>
    </w:p>
    <w:p w14:paraId="7F8874FE" w14:textId="78E7BF63" w:rsidR="00602AC8" w:rsidRPr="00602AC8" w:rsidRDefault="00602AC8" w:rsidP="00602AC8">
      <w:r w:rsidRPr="00602AC8">
        <w:t>Among the evaluated models, the Random Forest algorithm demonstrated superior performance in capturing complex nonlinear relationships within the dataset</w:t>
      </w:r>
      <w:hyperlink w:anchor="ref15" w:history="1">
        <w:r w:rsidR="00C35735" w:rsidRPr="00865A35">
          <w:rPr>
            <w:rStyle w:val="Hyperlink"/>
          </w:rPr>
          <w:fldChar w:fldCharType="begin"/>
        </w:r>
        <w:r w:rsidR="00C35735" w:rsidRPr="00865A35">
          <w:rPr>
            <w:rStyle w:val="Hyperlink"/>
          </w:rPr>
          <w:instrText xml:space="preserve"> ADDIN ZOTERO_ITEM CSL_CITATION {"citationID":"Mp1gGNya","properties":{"unsorted":false,"formattedCitation":"[15]","plainCitation":"[15]","noteIndex":0},"citationItems":[{"id":91,"uris":["http://zotero.org/users/local/BFJQlVjV/items/BWV47T3X"],"itemData":{"id":91,"type":"article-journal","abstract":"Air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C35735" w:rsidRPr="00865A35">
          <w:rPr>
            <w:rStyle w:val="Hyperlink"/>
          </w:rPr>
          <w:fldChar w:fldCharType="separate"/>
        </w:r>
        <w:r w:rsidR="00C35735" w:rsidRPr="00865A35">
          <w:rPr>
            <w:rStyle w:val="Hyperlink"/>
            <w:rFonts w:ascii="Aptos" w:hAnsi="Aptos"/>
          </w:rPr>
          <w:t>[15]</w:t>
        </w:r>
        <w:r w:rsidR="00C35735" w:rsidRPr="00865A35">
          <w:rPr>
            <w:rStyle w:val="Hyperlink"/>
          </w:rPr>
          <w:fldChar w:fldCharType="end"/>
        </w:r>
      </w:hyperlink>
      <w:r w:rsidRPr="00602AC8">
        <w:t>. Its ability to handle multicollinearity and varying feature importance makes it particularly suitable for environmental prediction tasks</w:t>
      </w:r>
      <w:r w:rsidR="00C35735">
        <w:fldChar w:fldCharType="begin"/>
      </w:r>
      <w:r w:rsidR="00C35735">
        <w:instrText xml:space="preserve"> ADDIN ZOTERO_ITEM CSL_CITATION {"citationID":"UagiRpNi","properties":{"unsorted":false,"formattedCitation":"[7], [15]","plainCitation":"[7], [15]","noteIndex":0},"citationItems":[{"id":51,"uris":["http://zotero.org/users/local/BFJQlVjV/items/9S8VTR8M"],"itemData":{"id":51,"type":"article-journal","abstract":"A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C35735">
        <w:fldChar w:fldCharType="separate"/>
      </w:r>
      <w:hyperlink w:anchor="ref7" w:history="1">
        <w:r w:rsidR="00C35735" w:rsidRPr="00865A35">
          <w:rPr>
            <w:rStyle w:val="Hyperlink"/>
            <w:rFonts w:ascii="Aptos" w:hAnsi="Aptos"/>
          </w:rPr>
          <w:t>[7]</w:t>
        </w:r>
      </w:hyperlink>
      <w:r w:rsidR="00C35735" w:rsidRPr="00C35735">
        <w:rPr>
          <w:rFonts w:ascii="Aptos" w:hAnsi="Aptos"/>
        </w:rPr>
        <w:t>,</w:t>
      </w:r>
      <w:hyperlink w:anchor="ref15" w:history="1">
        <w:r w:rsidR="00C35735" w:rsidRPr="00865A35">
          <w:rPr>
            <w:rStyle w:val="Hyperlink"/>
            <w:rFonts w:ascii="Aptos" w:hAnsi="Aptos"/>
          </w:rPr>
          <w:t xml:space="preserve"> [15]</w:t>
        </w:r>
      </w:hyperlink>
      <w:r w:rsidR="00C35735">
        <w:fldChar w:fldCharType="end"/>
      </w:r>
      <w:r w:rsidRPr="00602AC8">
        <w:t>. The model’s high R² score and low error metrics indicate strong predictive capability, even under dynamic and fluctuating environmental conditions</w:t>
      </w:r>
      <w:r w:rsidR="00C35735">
        <w:fldChar w:fldCharType="begin"/>
      </w:r>
      <w:r w:rsidR="00C35735">
        <w:instrText xml:space="preserve"> ADDIN ZOTERO_ITEM CSL_CITATION {"citationID":"EG3dkYUo","properties":{"unsorted":false,"formattedCitation":"[3], [13]","plainCitation":"[3], [13]","noteIndex":0},"citationItems":[{"id":78,"uris":["http://zotero.org/users/local/BFJQlVjV/items/SGGSE5FF"],"itemData":{"id":78,"type":"article-journal","abstract":"Background: Almaty, located in a mountain–valley basin, frequently experiences stagnant conditions that trap pollutants and cause sharp diurnal contrasts in air quality. Current forecasting systems either offer detailed physical realism at high computational cost or yield statistically accurate but physically inconsistent results. Urban air quality in mountain–valley cities is strongly shaped by thermal inversions and weak nocturnal ventilation that trap pollutants close to the surface. We present a hybrid physics–machine-learning framework that combines a Navier–Stokes surface-layer model with data-driven post-processing to produce short-term forecasts of wind, temperature, and particulate matter while preserving physical consistency. The approach captures diurnal ventilation patterns and the well-known negative linkage between near-surface wind and particulate loadings during wintertime inversions. Compared with purely statistical baselines, the hybrid system improves short-range forecast skill and maintains interpretability through physically grounded diagnostics. Beyond Almaty, the workflow is transferable to other mountain–valley environments and is directly actionable for early warning, traffic and heating-related emission management, and health-risk communication. By uniting physically meaningful fields with lightweight Machine Learning correction, the method offers a practical bridge between computational fluid dynamics and operational decision support for cities facing recurrent stagnation episodes. Aim: Develop and verify a method for the diagnostics and short-term forecasting of surface circulation and particle concentrations in Almaty (2024), ensuring physical consistency of fields, increased forecast accuracy on 6–24 h horizons, and interpretability of risk factors. Compared to purely statistical baselines (R2 ≈ 0.55 for PM forecasts), our hybrid framework achieved a 16% gain in explained variance and reduced RMSE by 25%. This improvement was most evident during winter inversion episodes. Methods: This study introduces a hybrid modeling framework that integrates the Navier–Stokes equations with machine-learning algorithms to diagnose and forecast surface air circulation and particulate matter concentrations. The approach ensures both physical consistency and improved predictive accuracy for short-term horizons (6–24 h). The Navier–Stokes equations in the Boussinesq approximation, the energy equation, and K-closure particulate matter transport were used. The numerical solution is based on the projection method (convection—TVD/QUICK, pressure—Poisson equation). The ML module is gradient boosting and decision trees for meteorological parameters, lags, and diagnostic quantities. The 2024 data are cleaned, normalized, and visualized. Results: The hybrid model reproduces the diurnal cycle of ventilation and concentrations, especially during winter inversions. For 6 h: wind RMSE ≈ 1.2 m/s (R2 ≈ 0.71), temperature RMSE ≈ 1.8 °C (R2 ≈ 0.78), and particles RMSE ≈ 0.012 mg/m3 (R2 ≈ 0.64). Errors are higher for 24 h. A negative relationship between wind and concentration was established: +1 m/s reduces the median by 10–15% during winter nights. Conclusions: The approach can be generalized to other mountain–valley cities beyond Almaty. Combining the physical model and ML correction improves short-term predictive ability and maintains physical consistency. The method is applicable for air quality risk assessment and decision support; further clarification of emissions and consideration of urban canyon geometry are required. The results support early-warning systems, health risk communication, and urban planning.","container-title":"Applied Sciences","DOI":"10.3390/app152212315","ISSN":"2076-3417","issue":"22","language":"en","license":"http://creativecommons.org/licenses/by/3.0/","page":"12315","publisher":"Multidisciplinary Digital Publishing Institute","source":"www.mdpi.com","title":"Hybrid Physics–Machine Learning Framework for Forecasting Urban Air Circulation and Pollution in Mountain–Valley Cities","volume":"15","author":[{"family":"Naizabayeva","given":"Lyazat"},{"family":"Sembina","given":"Gulbakyt"},{"family":"Tleuberdiyeva","given":"Gulnara"}],"issued":{"date-parts":[["2025",1]]}}},{"id":83,"uris":["http://zotero.org/users/local/BFJQlVjV/items/75PHCVDK"],"itemData":{"id":83,"type":"article-journal","abstract":"Air quality is a critical determinant of human health, with severe consequences resulting from air pollution. The growing necessity for air quality monitoring has led to the adoption of IoT sensor networks, which provide real-time data for forecasting, issuing warnings, and informing public health interventions. In this context, machine learning (ML) algorithms have proven to be powerful tools for enhancing air quality prediction and addressing monitoring challenges. However, a comprehensive review compiling the research space of ML for air quality is seldom available. This review analyzes over 70 recent studies that apply ML techniques to air quality monitoring, categorizing them based on the type of learning approach employed, with a focus on identifying the most effective algorithms in each category. The findings demonstrate that ensemble models such as Random Forest (RF) and Extreme Gradient Boosting (XGBoost) consistently achieve high accuracy in structured datasets, while deep learning (DL) approaches like Long Short-Term Memory (LSTM) and Convolutional Neural Networks (CNN) excel in capturing temporal dependencies and spatial patterns in pollution forecasting. Unsupervised approaches like clustering and anomaly detection effectively enhance data quality and sensor calibration, whereas reinforcement learning shows promise in adaptive control scenarios, despite challenges related to computational intensity and interpretability. This review is highly significant, offering valuable insights for policymakers and researchers in developing strategies to mitigate air pollution and improve public health using advanced ML techniques.","container-title":"Science of The Total Environment","DOI":"10.1016/j.scitotenv.2025.180593","ISSN":"0048-9697","journalAbbreviation":"Science of The Total Environment","page":"180593","source":"ScienceDirect","title":"Machine learning for air quality prediction and data analysis: Review on recent advancements, challenges, and outlooks","title-short":"Machine learning for air quality prediction and data analysis","volume":"1002","author":[{"family":"Karmoude","given":"Manal"},{"family":"Munhungewarwa","given":"Brenton"},{"family":"Chiraira","given":"Isaiah"},{"family":"Mckenzie","given":"Ryan"},{"family":"Kong","given":"Jude"},{"family":"Smith","given":"Bevan"},{"family":"Ayana","given":"Gelan"},{"family":"Njara","given":"Nkosiphendule"},{"family":"Mathaha","given":"Thuso"},{"family":"Kumar","given":"Mukesh"},{"family":"Mellado","given":"Bruce"}],"issued":{"date-parts":[["2025",11,1]]}}}],"schema":"https://github.com/citation-style-language/schema/raw/master/csl-citation.json"} </w:instrText>
      </w:r>
      <w:r w:rsidR="00C35735">
        <w:fldChar w:fldCharType="separate"/>
      </w:r>
      <w:hyperlink w:anchor="ref3" w:history="1">
        <w:r w:rsidR="00C35735" w:rsidRPr="00865A35">
          <w:rPr>
            <w:rStyle w:val="Hyperlink"/>
            <w:rFonts w:ascii="Aptos" w:hAnsi="Aptos"/>
          </w:rPr>
          <w:t>[3]</w:t>
        </w:r>
      </w:hyperlink>
      <w:r w:rsidR="00C35735" w:rsidRPr="00C35735">
        <w:rPr>
          <w:rFonts w:ascii="Aptos" w:hAnsi="Aptos"/>
        </w:rPr>
        <w:t xml:space="preserve">, </w:t>
      </w:r>
      <w:hyperlink w:anchor="ref13" w:history="1">
        <w:r w:rsidR="00C35735" w:rsidRPr="00865A35">
          <w:rPr>
            <w:rStyle w:val="Hyperlink"/>
            <w:rFonts w:ascii="Aptos" w:hAnsi="Aptos"/>
          </w:rPr>
          <w:t>[13]</w:t>
        </w:r>
      </w:hyperlink>
      <w:r w:rsidR="00C35735">
        <w:fldChar w:fldCharType="end"/>
      </w:r>
      <w:r w:rsidRPr="00602AC8">
        <w:t>.</w:t>
      </w:r>
    </w:p>
    <w:p w14:paraId="30FD2CD6" w14:textId="06CC1B16" w:rsidR="00602AC8" w:rsidRPr="00602AC8" w:rsidRDefault="00602AC8" w:rsidP="00602AC8">
      <w:r w:rsidRPr="00602AC8">
        <w:t>The incorporation of explainable AI techniques such as SHAP and LIME further strengthens the reliability and transparency of the proposed framework</w:t>
      </w:r>
      <w:r w:rsidR="00C35735">
        <w:fldChar w:fldCharType="begin"/>
      </w:r>
      <w:r w:rsidR="002C6EA5">
        <w:instrText xml:space="preserve"> ADDIN ZOTERO_ITEM CSL_CITATION {"citationID":"plZvmiNI","properties":{"unsorted":false,"formattedCitation":"[3], [15]","plainCitation":"[3], [15]","noteIndex":0},"citationItems":[{"id":78,"uris":["http://zotero.org/users/local/BFJQlVjV/items/SGGSE5FF"],"itemData":{"id":78,"type":"article-journal","abstract":"Background: Almaty, located in a mountain–valley basin, frequently experiences stagnant conditions that trap pollutants and cause sharp diurnal contrasts in air quality. Current forecasting systems either offer detailed physical realism at high computational cost or yield statistically accurate but physically inconsistent results. Urban air quality in mountain–valley cities is strongly shaped by thermal inversions and weak nocturnal ventilation that trap pollutants close to the surface. We present a hybrid physics–machine-learning framework that combines a Navier–Stokes surface-layer model with data-driven post-processing to produce short-term forecasts of wind, temperature, and particulate matter while preserving physical consistency. The approach captures diurnal ventilation patterns and the well-known negative linkage between near-surface wind and particulate loadings during wintertime inversions. Compared with purely statistical baselines, the hybrid system improves short-range forecast skill and maintains interpretability through physically grounded diagnostics. Beyond Almaty, the workflow is transferable to other mountain–valley environments and is directly actionable for early warning, traffic and heating-related emission management, and health-risk communication. By uniting physically meaningful fields with lightweight Machine Learning correction, the method offers a practical bridge between computational fluid dynamics and operational decision support for cities facing recurrent stagnation episodes. Aim: Develop and verify a method for the diagnostics and short-term forecasting of surface circulation and particle concentrations in Almaty (2024), ensuring physical consistency of fields, increased forecast accuracy on 6–24 h horizons, and interpretability of risk factors. Compared to purely statistical baselines (R2 ≈ 0.55 for PM forecasts), our hybrid framework achieved a 16% gain in explained variance and reduced RMSE by 25%. This improvement was most evident during winter inversion episodes. Methods: This study introduces a hybrid modeling framework that integrates the Navier–Stokes equations with machine-learning algorithms to diagnose and forecast surface air circulation and particulate matter concentrations. The approach ensures both physical consistency and improved predictive accuracy for short-term horizons (6–24 h). The Navier–Stokes equations in the Boussinesq approximation, the energy equation, and K-closure particulate matter transport were used. The numerical solution is based on the projection method (convection—TVD/QUICK, pressure—Poisson equation). The ML module is gradient boosting and decision trees for meteorological parameters, lags, and diagnostic quantities. The 2024 data are cleaned, normalized, and visualized. Results: The hybrid model reproduces the diurnal cycle of ventilation and concentrations, especially during winter inversions. For 6 h: wind RMSE ≈ 1.2 m/s (R2 ≈ 0.71), temperature RMSE ≈ 1.8 °C (R2 ≈ 0.78), and particles RMSE ≈ 0.012 mg/m3 (R2 ≈ 0.64). Errors are higher for 24 h. A negative relationship between wind and concentration was established: +1 m/s reduces the median by 10–15% during winter nights. Conclusions: The approach can be generalized to other mountain–valley cities beyond Almaty. Combining the physical model and ML correction improves short-term predictive ability and maintains physical consistency. The method is applicable for air quality risk assessment and decision support; further clarification of emissions and consideration of urban canyon geometry are required. The results support early-warning systems, health risk communication, and urban planning.","container-title":"Applied Sciences","DOI":"10.3390/app152212315","ISSN":"2076-3417","issue":"22","language":"en","license":"http://creativecommons.org/licenses/by/3.0/","page":"12315","publisher":"Multidisciplinary Digital Publishing Institute","source":"www.mdpi.com","title":"Hybrid Physics–Machine Learning Framework for Forecasting Urban Air Circulation and Pollution in Mountain–Valley Cities","volume":"15","author":[{"family":"Naizabayeva","given":"Lyazat"},{"family":"Sembina","given":"Gulbakyt"},{"family":"Tleuberdiyeva","given":"Gulnara"}],"issued":{"date-parts":[["2025",1]]}}},{"id":91,"uris":["http://zotero.org/users/local/BFJQlVjV/items/BWV47T3X"],"itemData":{"id":91,"type":"article-journal","abstract":"Air quality prediction is a critical challenge amid rising environmental and health risks from pollution. This study conducts a systematic literature review (SLR) to compare traditional statistical models and machine learning (ML) techniques applied to air quality forecasting. Following the PRISMA 2020 protocol, 412 peer-reviewed articles (2016–2025) were analyzed using thematic filters and bibliometric tools. Results show a marked shift toward ML methods, particularly in Asia (73.2%), with limited representation from Latin America and Africa. Statistical models focused mainly on MLR (88.6%) and ARIMA (11.4%), while ML approaches (n = 574) included Random Forest, LSTM, and SVM. Only 12% of studies conducted direct comparisons. A total of 1177 predictor variables and 307 performance metrics were systematized, highlighting PM2.5, NO2, and RMSE. Hybrid models like CNN-LSTM show strong potential but face challenges in implementation and interpretability. This review proposes a consolidated framework to guide future research toward more explainable, adaptive, and context-aware predictive models.","container-title":"Algorithms","DOI":"10.3390/a18120783","ISSN":"1999-4893","issue":"12","language":"en","license":"http://creativecommons.org/licenses/by/3.0/","page":"783","publisher":"Multidisciplinary Digital Publishing Institute","source":"www.mdpi.com","title":"Statistical and Machine Learning Models for Air Quality: A Systematic Review of Methods and Challenges","title-short":"Statistical and Machine Learning Models for Air Quality","volume":"18","author":[{"family":"Peinado","given":"Luzneyda Ballesteros"},{"family":"Guarda","given":"Teresa"},{"family":"Herrera-Vidal","given":"Germán"},{"family":"Minnaard","given":"Claudia"},{"family":"Coronado-Hernández","given":"Jairo R."}],"issued":{"date-parts":[["2025",12]]}}}],"schema":"https://github.com/citation-style-language/schema/raw/master/csl-citation.json"} </w:instrText>
      </w:r>
      <w:r w:rsidR="00C35735">
        <w:fldChar w:fldCharType="separate"/>
      </w:r>
      <w:hyperlink w:anchor="ref3" w:history="1">
        <w:r w:rsidR="002C6EA5" w:rsidRPr="00865A35">
          <w:rPr>
            <w:rStyle w:val="Hyperlink"/>
            <w:rFonts w:ascii="Aptos" w:hAnsi="Aptos"/>
          </w:rPr>
          <w:t>[3]</w:t>
        </w:r>
      </w:hyperlink>
      <w:r w:rsidR="002C6EA5" w:rsidRPr="002C6EA5">
        <w:rPr>
          <w:rFonts w:ascii="Aptos" w:hAnsi="Aptos"/>
        </w:rPr>
        <w:t xml:space="preserve">, </w:t>
      </w:r>
      <w:hyperlink w:anchor="ref15" w:history="1">
        <w:r w:rsidR="002C6EA5" w:rsidRPr="00865A35">
          <w:rPr>
            <w:rStyle w:val="Hyperlink"/>
            <w:rFonts w:ascii="Aptos" w:hAnsi="Aptos"/>
          </w:rPr>
          <w:t>[15]</w:t>
        </w:r>
      </w:hyperlink>
      <w:r w:rsidR="00C35735">
        <w:fldChar w:fldCharType="end"/>
      </w:r>
      <w:r w:rsidRPr="00602AC8">
        <w:t>. These methods provide clear insights into feature importance and model decision-making processes, allowing for better understanding of how different variables influence NOx levels. This interpretability is essential for real-world applications, as it supports informed decision-making for ventilation control, pollution mitigation, and urban environmental management</w:t>
      </w:r>
      <w:r w:rsidR="002C6EA5">
        <w:fldChar w:fldCharType="begin"/>
      </w:r>
      <w:r w:rsidR="002C6EA5">
        <w:instrText xml:space="preserve"> ADDIN ZOTERO_ITEM CSL_CITATION {"citationID":"nTE57Un1","properties":{"unsorted":false,"formattedCitation":"[6], [12]","plainCitation":"[6], [12]","noteIndex":0},"citationItems":[{"id":73,"uris":["http://zotero.org/users/local/BFJQlVjV/items/WGIZQSAL"],"itemData":{"id":73,"type":"article-journal","abstract":"To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2C6EA5">
        <w:fldChar w:fldCharType="separate"/>
      </w:r>
      <w:hyperlink w:anchor="ref6" w:history="1">
        <w:r w:rsidR="002C6EA5" w:rsidRPr="00865A35">
          <w:rPr>
            <w:rStyle w:val="Hyperlink"/>
            <w:rFonts w:ascii="Aptos" w:hAnsi="Aptos"/>
          </w:rPr>
          <w:t>[6]</w:t>
        </w:r>
      </w:hyperlink>
      <w:r w:rsidR="002C6EA5" w:rsidRPr="002C6EA5">
        <w:rPr>
          <w:rFonts w:ascii="Aptos" w:hAnsi="Aptos"/>
        </w:rPr>
        <w:t xml:space="preserve">, </w:t>
      </w:r>
      <w:hyperlink w:anchor="ref12" w:history="1">
        <w:r w:rsidR="002C6EA5" w:rsidRPr="00865A35">
          <w:rPr>
            <w:rStyle w:val="Hyperlink"/>
            <w:rFonts w:ascii="Aptos" w:hAnsi="Aptos"/>
          </w:rPr>
          <w:t>[12]</w:t>
        </w:r>
      </w:hyperlink>
      <w:r w:rsidR="002C6EA5">
        <w:fldChar w:fldCharType="end"/>
      </w:r>
      <w:r w:rsidRPr="00602AC8">
        <w:t>.</w:t>
      </w:r>
    </w:p>
    <w:p w14:paraId="04BC941F" w14:textId="4F704837" w:rsidR="00495162" w:rsidRPr="00602AC8" w:rsidRDefault="00602AC8" w:rsidP="00176D40">
      <w:r w:rsidRPr="00602AC8">
        <w:t>Furthermore, the proposed framework demonstrates strong potential for integration into real-time air quality monitoring systems within smart city infrastructure</w:t>
      </w:r>
      <w:r w:rsidR="002C6EA5">
        <w:fldChar w:fldCharType="begin"/>
      </w:r>
      <w:r w:rsidR="002C6EA5">
        <w:instrText xml:space="preserve"> ADDIN ZOTERO_ITEM CSL_CITATION {"citationID":"FiEQQfQy","properties":{"unsorted":false,"formattedCitation":"[2], [4], [8], [12]","plainCitation":"[2], [4], [8], [12]","noteIndex":0},"citationItems":[{"id":89,"uris":["http://zotero.org/users/local/BFJQlVjV/items/RGN9LFC8"],"itemData":{"id":89,"type":"article-journal","abstract":"Accurate air quality forecasting is critical for human health and sustainable atmospheric management. To address this challenge, we propose a novel hybrid deep learning model that combines cutting-edge techniques, including CNNs, BiLSTM, attention mechanisms, GNNs, and Neural ODEs, to enhance prediction accuracy. Our model uses the Air Quality Open Dataset (AQD), combining data from ground sensors, meteorological sources, and satellite imagery to create a diverse dataset. CNNs extract spatial pollutant patterns from satellite images, whereas BiLSTM networks simulate temporal dynamics in pollutant and weather data. The attention mechanism directs the model’s focus to the most informative features, improving predictive accuracy. GNNs encode spatial correlations between sensor locations, improving estimates of pollutants like PM2.5, PM10, CO, and ozone. Neural-ODEs capture the continuous temporal evolution of air quality, offering a more realistic representation of pollutant changes compared to discrete-time approaches. Importantly, we use adaptive pooling, a dynamic operation that optimizes spatial feature reduction while preserving critical information, which sets it apart from traditional fixed pooling layers. This adaptive pooling mechanism reduces computational complexity and results in a 22% reduction in training time, as demonstrated by the experimental results in section 4. Our model thus enables real-time environmental monitoring and large-scale forecasting. The experimental results show superior performance (RMSE</w:instrText>
      </w:r>
      <w:r w:rsidR="002C6EA5">
        <w:rPr>
          <w:rFonts w:ascii="Arial" w:hAnsi="Arial" w:cs="Arial"/>
        </w:rPr>
        <w:instrText> </w:instrText>
      </w:r>
      <w:r w:rsidR="002C6EA5">
        <w:instrText>=</w:instrText>
      </w:r>
      <w:r w:rsidR="002C6EA5">
        <w:rPr>
          <w:rFonts w:ascii="Arial" w:hAnsi="Arial" w:cs="Arial"/>
        </w:rPr>
        <w:instrText> </w:instrText>
      </w:r>
      <w:r w:rsidR="002C6EA5">
        <w:instrText>6.21, MAE</w:instrText>
      </w:r>
      <w:r w:rsidR="002C6EA5">
        <w:rPr>
          <w:rFonts w:ascii="Arial" w:hAnsi="Arial" w:cs="Arial"/>
        </w:rPr>
        <w:instrText> </w:instrText>
      </w:r>
      <w:r w:rsidR="002C6EA5">
        <w:instrText>=</w:instrText>
      </w:r>
      <w:r w:rsidR="002C6EA5">
        <w:rPr>
          <w:rFonts w:ascii="Arial" w:hAnsi="Arial" w:cs="Arial"/>
        </w:rPr>
        <w:instrText> </w:instrText>
      </w:r>
      <w:r w:rsidR="002C6EA5">
        <w:instrText>3.89, and R2</w:instrText>
      </w:r>
      <w:r w:rsidR="002C6EA5">
        <w:rPr>
          <w:rFonts w:ascii="Arial" w:hAnsi="Arial" w:cs="Arial"/>
        </w:rPr>
        <w:instrText> </w:instrText>
      </w:r>
      <w:r w:rsidR="002C6EA5">
        <w:instrText>=</w:instrText>
      </w:r>
      <w:r w:rsidR="002C6EA5">
        <w:rPr>
          <w:rFonts w:ascii="Arial" w:hAnsi="Arial" w:cs="Arial"/>
        </w:rPr>
        <w:instrText> </w:instrText>
      </w:r>
      <w:r w:rsidR="002C6EA5">
        <w:instrText xml:space="preserve">0.988), outperforming existing models. This study highlights the advantages of combining multimodal data sources with advanced dynamic modeling techniques to improve air pollution prediction and inform policymaking.","container-title":"Scientific Reports","DOI":"10.1038/s41598-025-11039-1","ISSN":"2045-2322","issue":"1","journalAbbreviation":"Sci Rep","language":"en","license":"2025 The Author(s)","page":"27867","publisher":"Nature Publishing Group","source":"www.nature.com","title":"Advanced air quality prediction using multimodal data and dynamic modeling techniques","volume":"15","author":[{"family":"Lilhore","given":"Umesh Kumar"},{"family":"Simaiya","given":"Sarita"},{"family":"Singh","given":"Rajesh Kumar"},{"family":"Baqasah","given":"Abdullah M."},{"family":"Alroobaea","given":"Roobaea"},{"family":"Alsafyani","given":"Majed"},{"family":"Alhazmi","given":"Afnan"},{"family":"Khan","given":"M. D. Monish"}],"issued":{"date-parts":[["2025",7,30]]}}},{"id":76,"uris":["http://zotero.org/users/local/BFJQlVjV/items/BM4KTLGS"],"itemData":{"id":76,"type":"book","abstract":"The existence of human being is not worth considering without fresh air. Rapidurbanization and industrialization is degrading air quality, which puts people’shealth at risk by causing various lung and heart diseases. It is necessary to raisepublic awareness to safeguard their well-being from these detrimental effects.An effective solution that must be implemented in conjunction with awarenesscampaigns are the use of modelling and monitoring systems for air quality predictions.Many air quality monitoring stations are installed to monitor and analysethe air quality of the respective regions. Many Machine Learning (ML) andDeep Learning (DL) models have shown their effectiveness to enhance predictivecapabilities and address the challenges of air pollution forecasting. This articleprovides a comprehensive survey based on thorough analysis of several ML,DL and hybrid models presented by the various researchers for air quality prediction.The selected papers are categorized based on the models used by theresearchers. This comprehensive survey of air quality prediction is an asset thatprovides insights that can greatly help to address the pressing problems broughton by poor air quality and its monitoring. In this survey diverse pollutants, meteorologicalfactors, several ML models, DL models and hybrid models with theirperformance efficacy are being analysed thoroughly to report the effect of thesemodels in the area of air quality forecasting. This survey facilitates the creationof realistic and efficient plans to protect public health from the adverse effects ofair pollution.","DOI":"10.21203/rs.3.rs-4924982/v1","source":"ResearchGate","title":"A Literature Survey: AQI Prediction Using ML, DL and Hybrid Models","title-short":"A Literature Survey","author":[{"family":"Sarkar","given":"Nairita"},{"family":"Keserwani","given":"Pankaj"},{"family":"Govil","given":"Mahesh"}],"issued":{"date-parts":[["2024",8,16]]}}},{"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2C6EA5">
        <w:fldChar w:fldCharType="separate"/>
      </w:r>
      <w:hyperlink w:anchor="ref2" w:history="1">
        <w:r w:rsidR="002C6EA5" w:rsidRPr="00865A35">
          <w:rPr>
            <w:rStyle w:val="Hyperlink"/>
            <w:rFonts w:ascii="Aptos" w:hAnsi="Aptos"/>
          </w:rPr>
          <w:t>[2]</w:t>
        </w:r>
      </w:hyperlink>
      <w:r w:rsidR="002C6EA5" w:rsidRPr="002C6EA5">
        <w:rPr>
          <w:rFonts w:ascii="Aptos" w:hAnsi="Aptos"/>
        </w:rPr>
        <w:t xml:space="preserve">, </w:t>
      </w:r>
      <w:hyperlink w:anchor="ref4" w:history="1">
        <w:r w:rsidR="002C6EA5" w:rsidRPr="00865A35">
          <w:rPr>
            <w:rStyle w:val="Hyperlink"/>
            <w:rFonts w:ascii="Aptos" w:hAnsi="Aptos"/>
          </w:rPr>
          <w:t>[4]</w:t>
        </w:r>
      </w:hyperlink>
      <w:r w:rsidR="002C6EA5" w:rsidRPr="002C6EA5">
        <w:rPr>
          <w:rFonts w:ascii="Aptos" w:hAnsi="Aptos"/>
        </w:rPr>
        <w:t xml:space="preserve">, </w:t>
      </w:r>
      <w:hyperlink w:anchor="ref8" w:history="1">
        <w:r w:rsidR="002C6EA5" w:rsidRPr="00865A35">
          <w:rPr>
            <w:rStyle w:val="Hyperlink"/>
            <w:rFonts w:ascii="Aptos" w:hAnsi="Aptos"/>
          </w:rPr>
          <w:t>[8]</w:t>
        </w:r>
      </w:hyperlink>
      <w:r w:rsidR="002C6EA5" w:rsidRPr="002C6EA5">
        <w:rPr>
          <w:rFonts w:ascii="Aptos" w:hAnsi="Aptos"/>
        </w:rPr>
        <w:t xml:space="preserve">, </w:t>
      </w:r>
      <w:hyperlink w:anchor="ref12" w:history="1">
        <w:r w:rsidR="002C6EA5" w:rsidRPr="00865A35">
          <w:rPr>
            <w:rStyle w:val="Hyperlink"/>
            <w:rFonts w:ascii="Aptos" w:hAnsi="Aptos"/>
          </w:rPr>
          <w:t>[12]</w:t>
        </w:r>
      </w:hyperlink>
      <w:r w:rsidR="002C6EA5">
        <w:fldChar w:fldCharType="end"/>
      </w:r>
      <w:r w:rsidRPr="00602AC8">
        <w:t>. By enabling continuous prediction and analysis, it can assist in optimizing ventilation strategies, enhancing commuter safety, and supporting data-driven policy formulation</w:t>
      </w:r>
      <w:r w:rsidR="002C6EA5">
        <w:fldChar w:fldCharType="begin"/>
      </w:r>
      <w:r w:rsidR="002C6EA5">
        <w:instrText xml:space="preserve"> ADDIN ZOTERO_ITEM CSL_CITATION {"citationID":"bjHBIZ7J","properties":{"unsorted":false,"formattedCitation":"[6], [7]","plainCitation":"[6], [7]","noteIndex":0},"citationItems":[{"id":73,"uris":["http://zotero.org/users/local/BFJQlVjV/items/WGIZQSAL"],"itemData":{"id":73,"type":"article-journal","abstract":"To protect the health of subway users, it is essential to investigate the generation, resuspension, and decay of particles in underground tunnels. In this paper, we analyzed the diurnal pattern of variation in particle concentration in a subway tunnel. The mass concentration of particles was measured in a shelter located midway in the underground tunnel connecting Janghanpyeong station and Gunja station on Seoul Subway Line 5 by using an aerodynamic particle sizer, a dust monitor, and a fast mobility particle sizer. The particle mass concentration increased uniformly as a train passed through the tunnel, which was followed by an exponential decay. The particle concentration in the tunnel decreased when the decrease in the number of particles between train operations exceeded the number of particles generated and resuspended by a passing train, and increased in the opposite case. The diurnal variation in particle concentration in the tunnel according to train operations can be predicted by applying such a pattern of variation to the mass concentration of particles.","container-title":"Aerosol and Air Quality Research","DOI":"10.4209/aaqr.2017.11.0444","ISSN":"16808584, 20711409","issue":"9","journalAbbreviation":"Aerosol Air Qual. Res.","language":"en","page":"2240-2252","source":"DOI.org (Crossref)","title":"Investigation of Diurnal Pattern of Generation and Resuspension of Particles Induced by Moving Subway Trains in an Underground Tunnel","volume":"18","author":[{"family":"Woo","given":"Sang-Hee"},{"family":"Kim","given":"Jong Bum"},{"family":"Bae","given":"Gwi-Nam"},{"family":"Hwang","given":"Moon Se"},{"family":"Tahk","given":"Gil Hun"},{"family":"Yoon","given":"Hwa Hyun"},{"family":"Yook","given":"Se-Jin"}],"issued":{"date-parts":[["2018"]]}}},{"id":51,"uris":["http://zotero.org/users/local/BFJQlVjV/items/9S8VTR8M"],"itemData":{"id":51,"type":"article-journal","abstract":"A high resolution air quality monitoring campaign (PM, CO2 and CO) was conducted on differently designed station platforms in the Barcelona subway system under: (a) normal forced tunnel ventilation, and (b) with daytime tunnel ventilation systems shut down. PM concentrations are highly variable (6 e128 mgPM1 m 3, 16e314 mgPM3 m 3, and 33e332 mgPM10 m 3, 15-min averages) depending on ventilation conditions and station design. Narrow platforms served by single-track tunnels are heavily dependent on forced tunnel ventilation and cannot rely on the train piston effect alone to reduce platform PM concentrations. In contrast PM levels in stations with spacious double-track tunnels are not greatly affected when tunnel ventilation is switched off, offering the possibility of signiﬁcant energy savings without damaging air quality. Sampling at different positions along the platform reveals considerable lateral variation, with the greatest accumulation of particulates occurring at one end of the platform. Passenger accesses can dilute PM concentrations by introducing cleaner outside air, although lateral down-platform accesses are less effective than those positioned at the train entry point. CO concentrations on the platform are very low ( 1 ppm) and probably controlled by ingress of trafﬁccontaminated street-level air. CO2 averages range from 371 to 569 ppm, changing during the build-up and exchange of passengers with each passing train.","container-title":"Atmospheric Environment","DOI":"10.1016/j.atmosenv.2014.04.043","ISSN":"13522310","journalAbbreviation":"Atmospheric Environment","language":"en","page":"461-468","source":"DOI.org (Crossref)","title":"Subway platform air quality: Assessing the influences of tunnel ventilation, train piston effect and station design","title-short":"Subway platform air quality","volume":"92","author":[{"family":"Moreno","given":"T."},{"family":"Pérez","given":"N."},{"family":"Reche","given":"C."},{"family":"Martins","given":"V."},{"family":"De Miguel","given":"E."},{"family":"Capdevila","given":"M."},{"family":"Centelles","given":"S."},{"family":"Minguillón","given":"M.C."},{"family":"Amato","given":"F."},{"family":"Alastuey","given":"A."},{"family":"Querol","given":"X."},{"family":"Gibbons","given":"W."}],"issued":{"date-parts":[["2014",8]]}}}],"schema":"https://github.com/citation-style-language/schema/raw/master/csl-citation.json"} </w:instrText>
      </w:r>
      <w:r w:rsidR="002C6EA5">
        <w:fldChar w:fldCharType="separate"/>
      </w:r>
      <w:hyperlink w:anchor="ref6" w:history="1">
        <w:r w:rsidR="002C6EA5" w:rsidRPr="00865A35">
          <w:rPr>
            <w:rStyle w:val="Hyperlink"/>
            <w:rFonts w:ascii="Aptos" w:hAnsi="Aptos"/>
          </w:rPr>
          <w:t>[6]</w:t>
        </w:r>
      </w:hyperlink>
      <w:r w:rsidR="002C6EA5" w:rsidRPr="002C6EA5">
        <w:rPr>
          <w:rFonts w:ascii="Aptos" w:hAnsi="Aptos"/>
        </w:rPr>
        <w:t xml:space="preserve">, </w:t>
      </w:r>
      <w:hyperlink w:anchor="ref7" w:history="1">
        <w:r w:rsidR="002C6EA5" w:rsidRPr="00865A35">
          <w:rPr>
            <w:rStyle w:val="Hyperlink"/>
            <w:rFonts w:ascii="Aptos" w:hAnsi="Aptos"/>
          </w:rPr>
          <w:t>[7]</w:t>
        </w:r>
      </w:hyperlink>
      <w:r w:rsidR="002C6EA5">
        <w:fldChar w:fldCharType="end"/>
      </w:r>
      <w:r w:rsidRPr="00602AC8">
        <w:t xml:space="preserve">. The combination of physics-based </w:t>
      </w:r>
      <w:r w:rsidR="00865A35" w:rsidRPr="00602AC8">
        <w:t>modelling</w:t>
      </w:r>
      <w:r w:rsidRPr="00602AC8">
        <w:t xml:space="preserve"> and machine learning thus provides a scalable and practical solution to address the growing challenge of underground air pollution</w:t>
      </w:r>
      <w:r w:rsidR="002C6EA5">
        <w:fldChar w:fldCharType="begin"/>
      </w:r>
      <w:r w:rsidR="002C6EA5">
        <w:instrText xml:space="preserve"> ADDIN ZOTERO_ITEM CSL_CITATION {"citationID":"lKvohsLf","properties":{"unsorted":false,"formattedCitation":"[4], [8], [12]","plainCitation":"[4], [8], [12]","noteIndex":0},"citationItems":[{"id":76,"uris":["http://zotero.org/users/local/BFJQlVjV/items/BM4KTLGS"],"itemData":{"id":76,"type":"book","abstract":"The existence of human being is not worth considering without fresh air. Rapidurbanization and industrialization is degrading air quality, which puts people’shealth at risk by causing various lung and heart diseases. It is necessary to raisepublic awareness to safeguard their well-being from these detrimental effects.An effective solution that must be implemented in conjunction with awarenesscampaigns are the use of modelling and monitoring systems for air quality predictions.Many air quality monitoring stations are installed to monitor and analysethe air quality of the respective regions. Many Machine Learning (ML) andDeep Learning (DL) models have shown their effectiveness to enhance predictivecapabilities and address the challenges of air pollution forecasting. This articleprovides a comprehensive survey based on thorough analysis of several ML,DL and hybrid models presented by the various researchers for air quality prediction.The selected papers are categorized based on the models used by theresearchers. This comprehensive survey of air quality prediction is an asset thatprovides insights that can greatly help to address the pressing problems broughton by poor air quality and its monitoring. In this survey diverse pollutants, meteorologicalfactors, several ML models, DL models and hybrid models with theirperformance efficacy are being analysed thoroughly to report the effect of thesemodels in the area of air quality forecasting. This survey facilitates the creationof realistic and efficient plans to protect public health from the adverse effects ofair pollution.","DOI":"10.21203/rs.3.rs-4924982/v1","source":"ResearchGate","title":"A Literature Survey: AQI Prediction Using ML, DL and Hybrid Models","title-short":"A Literature Survey","author":[{"family":"Sarkar","given":"Nairita"},{"family":"Keserwani","given":"Pankaj"},{"family":"Govil","given":"Mahesh"}],"issued":{"date-parts":[["2024",8,16]]}}},{"id":53,"uris":["http://zotero.org/users/local/BFJQlVjV/items/IJYFE7YW"],"itemData":{"id":53,"type":"article-journal","abstract":"The underground mining industry is at the forefront when it comes to unsafe conditions at workplaces. As mining depths continue to increase and the mining fronts move away from the ventilation shafts, gas hazards are increasing. In this article, the authors developed a statistical polynomial model for nitrogen oxide (NOx) emission prediction of the LHD vehicle with a diesel engine. The best-achieved prediction accuracy by the 4th order polynomial model for 11 and 10 input variables is about 8% and 13%, respectively. It is comparable with the sensors’ accuracy of 10% at a stable regime of loading and 20% in the transient periods of operation. The obtained results allow planning of ventilation system capacity and power demand for the large ﬂeet of vehicles in the deep underground mines.","container-title":"Energies","DOI":"10.3390/en16052149","ISSN":"1996-1073","issue":"5","journalAbbreviation":"Energies","language":"en","page":"2149","source":"DOI.org (Crossref)","title":"Prediction of NOx Emission Based on Data of LHD On-Board Monitoring System in a Deep Underground Mine","volume":"16","author":[{"family":"Banasiewicz","given":"Aleksandra"},{"family":"Śliwiński","given":"Paweł"},{"family":"Krot","given":"Pavlo"},{"family":"Wodecki","given":"Jacek"},{"family":"Zimroz","given":"Radosław"}],"issued":{"date-parts":[["2023",2,23]]}}},{"id":55,"uris":["http://zotero.org/users/local/BFJQlVjV/items/YZ2MNBP3"],"itemData":{"id":55,"type":"article-journal","abstract":"Rapidly increasing urbanization in recent decades has elevated the subway as the primary public transportation mode in metropolitan areas. Indoor air quality (IAQ) inside subways is an important factor that influences the health of commuters and subway workers. This review discusses the subway IAQ in different cities worldwide by comparing the sources and abundance of particulate matter (PM2.5 and PM10) in these environments. Factors that affect PM concentration and chemical composition were found to be associated with the subway internal structure, train frequency, passenger volume, and geographical location. Special attention was paid to air pollutants, such as transition metals, volatile/semi-volatile organic compounds (VOCs and SVOCs), and bioaerosols, due to their potential roles in indoor chemistry and causing adverse health impacts. In addition, given that the IAQ of subway systems is a public health issue worldwide, we calculated the Gini coefficient of urban subway exposure via meta-analysis. A value of 0.56 showed a significant inequity among different cities. Developed regions with higher per capita income tend to have higher exposure. By reviewing the current advances and challenges in subway IAQ with a focus on indoor chemistry and health impacts, future research is proposed toward a sustainable urban transportation systems.","container-title":"Environment International","DOI":"10.1016/j.envint.2024.108873","ISSN":"01604120","journalAbbreviation":"Environment International","language":"en","page":"108873","source":"DOI.org (Crossref)","title":"Indoor air quality in subway microenvironments: Pollutant characteristics, adverse health impacts, and population inequity","title-short":"Indoor air quality in subway microenvironments","volume":"190","author":[{"family":"Wang","given":"Shunyao"},{"family":"Qin","given":"Tianchen"},{"family":"Tu","given":"Ran"},{"family":"Li","given":"Tianyuan"},{"family":"Chen","given":"Gang I."},{"family":"Green","given":"David C."},{"family":"Zhang","given":"Xin"},{"family":"Feng","given":"Jialiang"},{"family":"Liu","given":"Haobing"},{"family":"Hu","given":"Ming"},{"family":"Fu","given":"Qingyan"}],"issued":{"date-parts":[["2024",8]]}}}],"schema":"https://github.com/citation-style-language/schema/raw/master/csl-citation.json"} </w:instrText>
      </w:r>
      <w:r w:rsidR="002C6EA5">
        <w:fldChar w:fldCharType="separate"/>
      </w:r>
      <w:hyperlink w:anchor="ref4" w:history="1">
        <w:r w:rsidR="002C6EA5" w:rsidRPr="00865A35">
          <w:rPr>
            <w:rStyle w:val="Hyperlink"/>
            <w:rFonts w:ascii="Aptos" w:hAnsi="Aptos"/>
          </w:rPr>
          <w:t>[4]</w:t>
        </w:r>
      </w:hyperlink>
      <w:r w:rsidR="002C6EA5" w:rsidRPr="002C6EA5">
        <w:rPr>
          <w:rFonts w:ascii="Aptos" w:hAnsi="Aptos"/>
        </w:rPr>
        <w:t xml:space="preserve">, </w:t>
      </w:r>
      <w:hyperlink w:anchor="ref8" w:history="1">
        <w:r w:rsidR="002C6EA5" w:rsidRPr="00865A35">
          <w:rPr>
            <w:rStyle w:val="Hyperlink"/>
            <w:rFonts w:ascii="Aptos" w:hAnsi="Aptos"/>
          </w:rPr>
          <w:t>[8]</w:t>
        </w:r>
      </w:hyperlink>
      <w:r w:rsidR="002C6EA5" w:rsidRPr="002C6EA5">
        <w:rPr>
          <w:rFonts w:ascii="Aptos" w:hAnsi="Aptos"/>
        </w:rPr>
        <w:t>,</w:t>
      </w:r>
      <w:hyperlink w:anchor="ref12" w:history="1">
        <w:r w:rsidR="002C6EA5" w:rsidRPr="00865A35">
          <w:rPr>
            <w:rStyle w:val="Hyperlink"/>
            <w:rFonts w:ascii="Aptos" w:hAnsi="Aptos"/>
          </w:rPr>
          <w:t xml:space="preserve"> [12]</w:t>
        </w:r>
      </w:hyperlink>
      <w:r w:rsidR="002C6EA5">
        <w:fldChar w:fldCharType="end"/>
      </w:r>
      <w:r w:rsidRPr="00602AC8">
        <w:t>.</w:t>
      </w:r>
    </w:p>
    <w:p w14:paraId="14956DE8" w14:textId="77777777" w:rsidR="00176D40" w:rsidRPr="00176D40" w:rsidRDefault="00000000" w:rsidP="00176D40">
      <w:r>
        <w:pict w14:anchorId="2D283893">
          <v:rect id="_x0000_i1045" style="width:0;height:1.5pt" o:hralign="center" o:hrstd="t" o:hr="t" fillcolor="#a0a0a0" stroked="f"/>
        </w:pict>
      </w:r>
    </w:p>
    <w:p w14:paraId="74FAC481" w14:textId="77777777" w:rsidR="00602AC8" w:rsidRDefault="00602AC8" w:rsidP="00602AC8">
      <w:pPr>
        <w:rPr>
          <w:b/>
          <w:bCs/>
        </w:rPr>
      </w:pPr>
    </w:p>
    <w:p w14:paraId="4AA0A318" w14:textId="77777777" w:rsidR="00C35735" w:rsidRDefault="00C35735" w:rsidP="00602AC8">
      <w:pPr>
        <w:rPr>
          <w:b/>
          <w:bCs/>
        </w:rPr>
      </w:pPr>
    </w:p>
    <w:p w14:paraId="4DC48B04" w14:textId="489E8771" w:rsidR="004F69D6" w:rsidRPr="00E75FDA" w:rsidRDefault="004F69D6" w:rsidP="00E75FDA">
      <w:pPr>
        <w:pStyle w:val="ListParagraph"/>
        <w:numPr>
          <w:ilvl w:val="0"/>
          <w:numId w:val="18"/>
        </w:numPr>
        <w:rPr>
          <w:b/>
          <w:bCs/>
        </w:rPr>
      </w:pPr>
      <w:r w:rsidRPr="00E75FDA">
        <w:rPr>
          <w:b/>
          <w:bCs/>
        </w:rPr>
        <w:lastRenderedPageBreak/>
        <w:t>References</w:t>
      </w:r>
    </w:p>
    <w:p w14:paraId="0A4B04AA" w14:textId="77777777" w:rsidR="002C6EA5" w:rsidRPr="002C6EA5" w:rsidRDefault="002C6EA5" w:rsidP="002C6EA5">
      <w:pPr>
        <w:pStyle w:val="Bibliography"/>
      </w:pPr>
      <w:r>
        <w:fldChar w:fldCharType="begin"/>
      </w:r>
      <w:r>
        <w:instrText xml:space="preserve"> ADDIN ZOTERO_BIBL {"uncited":[],"omitted":[],"custom":[]} CSL_BIBLIOGRAPHY </w:instrText>
      </w:r>
      <w:r>
        <w:fldChar w:fldCharType="separate"/>
      </w:r>
      <w:bookmarkStart w:id="17" w:name="ref1"/>
      <w:r w:rsidRPr="002C6EA5">
        <w:t>[1]</w:t>
      </w:r>
      <w:bookmarkEnd w:id="17"/>
      <w:r w:rsidRPr="002C6EA5">
        <w:tab/>
        <w:t xml:space="preserve">S. Taha </w:t>
      </w:r>
      <w:r w:rsidRPr="002C6EA5">
        <w:rPr>
          <w:i/>
          <w:iCs/>
        </w:rPr>
        <w:t>et al.</w:t>
      </w:r>
      <w:r w:rsidRPr="002C6EA5">
        <w:t xml:space="preserve">, “Comprehensive Review of Health Impacts of the Exposure to Nitrogen Oxides (NOx), Carbon Dioxide (CO2), and Particulate Matter (PM),” </w:t>
      </w:r>
      <w:r w:rsidRPr="002C6EA5">
        <w:rPr>
          <w:i/>
          <w:iCs/>
        </w:rPr>
        <w:t>Journal of Hazardous Materials Advances</w:t>
      </w:r>
      <w:r w:rsidRPr="002C6EA5">
        <w:t>, vol. 19, p. 100771, Jun. 2025, doi: 10.1016/j.hazadv.2025.100771.</w:t>
      </w:r>
    </w:p>
    <w:p w14:paraId="7AFEA9D9" w14:textId="77777777" w:rsidR="002C6EA5" w:rsidRPr="002C6EA5" w:rsidRDefault="002C6EA5" w:rsidP="002C6EA5">
      <w:pPr>
        <w:pStyle w:val="Bibliography"/>
      </w:pPr>
      <w:bookmarkStart w:id="18" w:name="ref2"/>
      <w:r w:rsidRPr="002C6EA5">
        <w:t>[2]</w:t>
      </w:r>
      <w:bookmarkEnd w:id="18"/>
      <w:r w:rsidRPr="002C6EA5">
        <w:tab/>
        <w:t xml:space="preserve">U. K. Lilhore </w:t>
      </w:r>
      <w:r w:rsidRPr="002C6EA5">
        <w:rPr>
          <w:i/>
          <w:iCs/>
        </w:rPr>
        <w:t>et al.</w:t>
      </w:r>
      <w:r w:rsidRPr="002C6EA5">
        <w:t xml:space="preserve">, “Advanced air quality prediction using multimodal data and dynamic modeling techniques,” </w:t>
      </w:r>
      <w:r w:rsidRPr="002C6EA5">
        <w:rPr>
          <w:i/>
          <w:iCs/>
        </w:rPr>
        <w:t>Sci Rep</w:t>
      </w:r>
      <w:r w:rsidRPr="002C6EA5">
        <w:t>, vol. 15, no. 1, p. 27867, Jul. 2025, doi: 10.1038/s41598-025-11039-1.</w:t>
      </w:r>
    </w:p>
    <w:p w14:paraId="16C6DD99" w14:textId="77777777" w:rsidR="002C6EA5" w:rsidRPr="002C6EA5" w:rsidRDefault="002C6EA5" w:rsidP="002C6EA5">
      <w:pPr>
        <w:pStyle w:val="Bibliography"/>
      </w:pPr>
      <w:bookmarkStart w:id="19" w:name="ref3"/>
      <w:r w:rsidRPr="002C6EA5">
        <w:t>[3]</w:t>
      </w:r>
      <w:bookmarkEnd w:id="19"/>
      <w:r w:rsidRPr="002C6EA5">
        <w:tab/>
        <w:t xml:space="preserve">L. Naizabayeva, G. Sembina, and G. Tleuberdiyeva, “Hybrid Physics–Machine Learning Framework for Forecasting Urban Air Circulation and Pollution in Mountain–Valley Cities,” </w:t>
      </w:r>
      <w:r w:rsidRPr="002C6EA5">
        <w:rPr>
          <w:i/>
          <w:iCs/>
        </w:rPr>
        <w:t>Applied Sciences</w:t>
      </w:r>
      <w:r w:rsidRPr="002C6EA5">
        <w:t>, vol. 15, no. 22, p. 12315, Jan. 2025, doi: 10.3390/app152212315.</w:t>
      </w:r>
    </w:p>
    <w:p w14:paraId="6630027B" w14:textId="77777777" w:rsidR="002C6EA5" w:rsidRPr="002C6EA5" w:rsidRDefault="002C6EA5" w:rsidP="002C6EA5">
      <w:pPr>
        <w:pStyle w:val="Bibliography"/>
      </w:pPr>
      <w:bookmarkStart w:id="20" w:name="ref4"/>
      <w:r w:rsidRPr="002C6EA5">
        <w:t>[4]</w:t>
      </w:r>
      <w:bookmarkEnd w:id="20"/>
      <w:r w:rsidRPr="002C6EA5">
        <w:tab/>
        <w:t xml:space="preserve">N. Sarkar, P. Keserwani, and M. Govil, </w:t>
      </w:r>
      <w:r w:rsidRPr="002C6EA5">
        <w:rPr>
          <w:i/>
          <w:iCs/>
        </w:rPr>
        <w:t>A Literature Survey: AQI Prediction Using ML, DL and Hybrid Models</w:t>
      </w:r>
      <w:r w:rsidRPr="002C6EA5">
        <w:t>. 2024. doi: 10.21203/rs.3.rs-4924982/v1.</w:t>
      </w:r>
    </w:p>
    <w:p w14:paraId="5ADC28F6" w14:textId="77777777" w:rsidR="002C6EA5" w:rsidRPr="002C6EA5" w:rsidRDefault="002C6EA5" w:rsidP="002C6EA5">
      <w:pPr>
        <w:pStyle w:val="Bibliography"/>
      </w:pPr>
      <w:bookmarkStart w:id="21" w:name="ref5"/>
      <w:r w:rsidRPr="002C6EA5">
        <w:t>[5]</w:t>
      </w:r>
      <w:bookmarkEnd w:id="21"/>
      <w:r w:rsidRPr="002C6EA5">
        <w:tab/>
        <w:t xml:space="preserve">W. Zhang, H. Zhao, A. Zhao, J. Lin, and R. Zhou, “Current Status, Challenges and Resilient Response to Air Pollution in Urban Subway,” </w:t>
      </w:r>
      <w:r w:rsidRPr="002C6EA5">
        <w:rPr>
          <w:i/>
          <w:iCs/>
        </w:rPr>
        <w:t>Atmosphere</w:t>
      </w:r>
      <w:r w:rsidRPr="002C6EA5">
        <w:t>, vol. 10, no. 8, p. 472, Aug. 2019, doi: 10.3390/atmos10080472.</w:t>
      </w:r>
    </w:p>
    <w:p w14:paraId="4B1C3E02" w14:textId="77777777" w:rsidR="002C6EA5" w:rsidRPr="002C6EA5" w:rsidRDefault="002C6EA5" w:rsidP="002C6EA5">
      <w:pPr>
        <w:pStyle w:val="Bibliography"/>
      </w:pPr>
      <w:bookmarkStart w:id="22" w:name="ref6"/>
      <w:r w:rsidRPr="002C6EA5">
        <w:t>[6]</w:t>
      </w:r>
      <w:bookmarkEnd w:id="22"/>
      <w:r w:rsidRPr="002C6EA5">
        <w:tab/>
        <w:t xml:space="preserve">S.-H. Woo </w:t>
      </w:r>
      <w:r w:rsidRPr="002C6EA5">
        <w:rPr>
          <w:i/>
          <w:iCs/>
        </w:rPr>
        <w:t>et al.</w:t>
      </w:r>
      <w:r w:rsidRPr="002C6EA5">
        <w:t xml:space="preserve">, “Investigation of Diurnal Pattern of Generation and Resuspension of Particles Induced by Moving Subway Trains in an Underground Tunnel,” </w:t>
      </w:r>
      <w:r w:rsidRPr="002C6EA5">
        <w:rPr>
          <w:i/>
          <w:iCs/>
        </w:rPr>
        <w:t>Aerosol Air Qual. Res.</w:t>
      </w:r>
      <w:r w:rsidRPr="002C6EA5">
        <w:t>, vol. 18, no. 9, pp. 2240–2252, 2018, doi: 10.4209/aaqr.2017.11.0444.</w:t>
      </w:r>
    </w:p>
    <w:p w14:paraId="1583A7FF" w14:textId="77777777" w:rsidR="002C6EA5" w:rsidRPr="002C6EA5" w:rsidRDefault="002C6EA5" w:rsidP="002C6EA5">
      <w:pPr>
        <w:pStyle w:val="Bibliography"/>
      </w:pPr>
      <w:bookmarkStart w:id="23" w:name="ref7"/>
      <w:r w:rsidRPr="002C6EA5">
        <w:t>[7]</w:t>
      </w:r>
      <w:bookmarkEnd w:id="23"/>
      <w:r w:rsidRPr="002C6EA5">
        <w:tab/>
        <w:t xml:space="preserve">T. Moreno </w:t>
      </w:r>
      <w:r w:rsidRPr="002C6EA5">
        <w:rPr>
          <w:i/>
          <w:iCs/>
        </w:rPr>
        <w:t>et al.</w:t>
      </w:r>
      <w:r w:rsidRPr="002C6EA5">
        <w:t xml:space="preserve">, “Subway platform air quality: Assessing the influences of tunnel ventilation, train piston effect and station design,” </w:t>
      </w:r>
      <w:r w:rsidRPr="002C6EA5">
        <w:rPr>
          <w:i/>
          <w:iCs/>
        </w:rPr>
        <w:t>Atmospheric Environment</w:t>
      </w:r>
      <w:r w:rsidRPr="002C6EA5">
        <w:t>, vol. 92, pp. 461–468, Aug. 2014, doi: 10.1016/j.atmosenv.2014.04.043.</w:t>
      </w:r>
    </w:p>
    <w:p w14:paraId="76D0B03C" w14:textId="77777777" w:rsidR="002C6EA5" w:rsidRPr="002C6EA5" w:rsidRDefault="002C6EA5" w:rsidP="002C6EA5">
      <w:pPr>
        <w:pStyle w:val="Bibliography"/>
      </w:pPr>
      <w:bookmarkStart w:id="24" w:name="ref8"/>
      <w:r w:rsidRPr="002C6EA5">
        <w:t>[8]</w:t>
      </w:r>
      <w:bookmarkEnd w:id="24"/>
      <w:r w:rsidRPr="002C6EA5">
        <w:tab/>
        <w:t xml:space="preserve">A. Banasiewicz, P. Śliwiński, P. Krot, J. Wodecki, and R. Zimroz, “Prediction of NOx Emission Based on Data of LHD On-Board Monitoring System in a Deep Underground Mine,” </w:t>
      </w:r>
      <w:r w:rsidRPr="002C6EA5">
        <w:rPr>
          <w:i/>
          <w:iCs/>
        </w:rPr>
        <w:t>Energies</w:t>
      </w:r>
      <w:r w:rsidRPr="002C6EA5">
        <w:t>, vol. 16, no. 5, p. 2149, Feb. 2023, doi: 10.3390/en16052149.</w:t>
      </w:r>
    </w:p>
    <w:p w14:paraId="3F05DC64" w14:textId="77777777" w:rsidR="002C6EA5" w:rsidRPr="002C6EA5" w:rsidRDefault="002C6EA5" w:rsidP="002C6EA5">
      <w:pPr>
        <w:pStyle w:val="Bibliography"/>
      </w:pPr>
      <w:bookmarkStart w:id="25" w:name="ref9"/>
      <w:r w:rsidRPr="002C6EA5">
        <w:t>[9]</w:t>
      </w:r>
      <w:bookmarkEnd w:id="25"/>
      <w:r w:rsidRPr="002C6EA5">
        <w:tab/>
        <w:t xml:space="preserve">M. Méndez, M. G. Merayo, and M. Núñez, “Machine learning algorithms to forecast air quality: a survey,” </w:t>
      </w:r>
      <w:r w:rsidRPr="002C6EA5">
        <w:rPr>
          <w:i/>
          <w:iCs/>
        </w:rPr>
        <w:t>Artif Intell Rev</w:t>
      </w:r>
      <w:r w:rsidRPr="002C6EA5">
        <w:t>, vol. 56, no. 9, pp. 10031–10066, Sep. 2023, doi: 10.1007/s10462-023-10424-4.</w:t>
      </w:r>
    </w:p>
    <w:p w14:paraId="5EE4C610" w14:textId="77777777" w:rsidR="002C6EA5" w:rsidRPr="002C6EA5" w:rsidRDefault="002C6EA5" w:rsidP="002C6EA5">
      <w:pPr>
        <w:pStyle w:val="Bibliography"/>
      </w:pPr>
      <w:bookmarkStart w:id="26" w:name="ref10"/>
      <w:r w:rsidRPr="002C6EA5">
        <w:t>[10]</w:t>
      </w:r>
      <w:r w:rsidRPr="002C6EA5">
        <w:tab/>
      </w:r>
      <w:bookmarkEnd w:id="26"/>
      <w:r w:rsidRPr="002C6EA5">
        <w:t>K. J. Ryu, “Ventilation Efficiency in the Subway Environment for the Indoor Air Quality,” vol. 6, no. 3, 2012.</w:t>
      </w:r>
    </w:p>
    <w:p w14:paraId="098F3692" w14:textId="77777777" w:rsidR="002C6EA5" w:rsidRPr="002C6EA5" w:rsidRDefault="002C6EA5" w:rsidP="002C6EA5">
      <w:pPr>
        <w:pStyle w:val="Bibliography"/>
      </w:pPr>
      <w:bookmarkStart w:id="27" w:name="ref11"/>
      <w:r w:rsidRPr="002C6EA5">
        <w:t>[11]</w:t>
      </w:r>
      <w:bookmarkEnd w:id="27"/>
      <w:r w:rsidRPr="002C6EA5">
        <w:tab/>
        <w:t xml:space="preserve">M. N. Smirnova, V. F. Nikitin, D. A. Pestov, and Z. Zhu, “Mathematical modeling of air pollution in city tunnels and evaluating mitigation strategies,” </w:t>
      </w:r>
      <w:r w:rsidRPr="002C6EA5">
        <w:rPr>
          <w:i/>
          <w:iCs/>
        </w:rPr>
        <w:t>Transportation Research Interdisciplinary Perspectives</w:t>
      </w:r>
      <w:r w:rsidRPr="002C6EA5">
        <w:t>, vol. 4, p. 100086, Mar. 2020, doi: 10.1016/j.trip.2019.100086.</w:t>
      </w:r>
    </w:p>
    <w:p w14:paraId="562D41F3" w14:textId="77777777" w:rsidR="002C6EA5" w:rsidRPr="002C6EA5" w:rsidRDefault="002C6EA5" w:rsidP="002C6EA5">
      <w:pPr>
        <w:pStyle w:val="Bibliography"/>
      </w:pPr>
      <w:bookmarkStart w:id="28" w:name="ref12"/>
      <w:r w:rsidRPr="002C6EA5">
        <w:t>[12]</w:t>
      </w:r>
      <w:bookmarkEnd w:id="28"/>
      <w:r w:rsidRPr="002C6EA5">
        <w:tab/>
        <w:t xml:space="preserve">S. Wang </w:t>
      </w:r>
      <w:r w:rsidRPr="002C6EA5">
        <w:rPr>
          <w:i/>
          <w:iCs/>
        </w:rPr>
        <w:t>et al.</w:t>
      </w:r>
      <w:r w:rsidRPr="002C6EA5">
        <w:t xml:space="preserve">, “Indoor air quality in subway microenvironments: Pollutant characteristics, adverse health impacts, and population inequity,” </w:t>
      </w:r>
      <w:r w:rsidRPr="002C6EA5">
        <w:rPr>
          <w:i/>
          <w:iCs/>
        </w:rPr>
        <w:t>Environment International</w:t>
      </w:r>
      <w:r w:rsidRPr="002C6EA5">
        <w:t>, vol. 190, p. 108873, Aug. 2024, doi: 10.1016/j.envint.2024.108873.</w:t>
      </w:r>
    </w:p>
    <w:p w14:paraId="2147E8FC" w14:textId="77777777" w:rsidR="002C6EA5" w:rsidRPr="002C6EA5" w:rsidRDefault="002C6EA5" w:rsidP="002C6EA5">
      <w:pPr>
        <w:pStyle w:val="Bibliography"/>
      </w:pPr>
      <w:bookmarkStart w:id="29" w:name="ref13"/>
      <w:r w:rsidRPr="002C6EA5">
        <w:t>[13]</w:t>
      </w:r>
      <w:bookmarkEnd w:id="29"/>
      <w:r w:rsidRPr="002C6EA5">
        <w:tab/>
        <w:t xml:space="preserve">M. Karmoude </w:t>
      </w:r>
      <w:r w:rsidRPr="002C6EA5">
        <w:rPr>
          <w:i/>
          <w:iCs/>
        </w:rPr>
        <w:t>et al.</w:t>
      </w:r>
      <w:r w:rsidRPr="002C6EA5">
        <w:t xml:space="preserve">, “Machine learning for air quality prediction and data analysis: Review on recent advancements, challenges, and outlooks,” </w:t>
      </w:r>
      <w:r w:rsidRPr="002C6EA5">
        <w:rPr>
          <w:i/>
          <w:iCs/>
        </w:rPr>
        <w:t>Science of The Total Environment</w:t>
      </w:r>
      <w:r w:rsidRPr="002C6EA5">
        <w:t>, vol. 1002, p. 180593, Nov. 2025, doi: 10.1016/j.scitotenv.2025.180593.</w:t>
      </w:r>
    </w:p>
    <w:p w14:paraId="5EC1DFFD" w14:textId="77777777" w:rsidR="002C6EA5" w:rsidRPr="002C6EA5" w:rsidRDefault="002C6EA5" w:rsidP="002C6EA5">
      <w:pPr>
        <w:pStyle w:val="Bibliography"/>
      </w:pPr>
      <w:bookmarkStart w:id="30" w:name="ref14"/>
      <w:r w:rsidRPr="002C6EA5">
        <w:lastRenderedPageBreak/>
        <w:t>[14]</w:t>
      </w:r>
      <w:bookmarkEnd w:id="30"/>
      <w:r w:rsidRPr="002C6EA5">
        <w:tab/>
        <w:t xml:space="preserve">I. E. Agbehadji and I. C. Obagbuwa, “Systematic Review of Machine Learning and Deep Learning Techniques for Spatiotemporal Air Quality Prediction,” </w:t>
      </w:r>
      <w:r w:rsidRPr="002C6EA5">
        <w:rPr>
          <w:i/>
          <w:iCs/>
        </w:rPr>
        <w:t>Atmosphere</w:t>
      </w:r>
      <w:r w:rsidRPr="002C6EA5">
        <w:t>, vol. 15, no. 11, p. 1352, Nov. 2024, doi: 10.3390/atmos15111352.</w:t>
      </w:r>
    </w:p>
    <w:p w14:paraId="4EBAE1F3" w14:textId="77777777" w:rsidR="002C6EA5" w:rsidRPr="002C6EA5" w:rsidRDefault="002C6EA5" w:rsidP="002C6EA5">
      <w:pPr>
        <w:pStyle w:val="Bibliography"/>
      </w:pPr>
      <w:bookmarkStart w:id="31" w:name="ref15"/>
      <w:r w:rsidRPr="002C6EA5">
        <w:t>[15]</w:t>
      </w:r>
      <w:bookmarkEnd w:id="31"/>
      <w:r w:rsidRPr="002C6EA5">
        <w:tab/>
        <w:t xml:space="preserve">L. B. Peinado, T. Guarda, G. Herrera-Vidal, C. Minnaard, and J. R. Coronado-Hernández, “Statistical and Machine Learning Models for Air Quality: A Systematic Review of Methods and Challenges,” </w:t>
      </w:r>
      <w:r w:rsidRPr="002C6EA5">
        <w:rPr>
          <w:i/>
          <w:iCs/>
        </w:rPr>
        <w:t>Algorithms</w:t>
      </w:r>
      <w:r w:rsidRPr="002C6EA5">
        <w:t>, vol. 18, no. 12, p. 783, Dec. 2025, doi: 10.3390/a18120783.</w:t>
      </w:r>
    </w:p>
    <w:p w14:paraId="727AF679" w14:textId="77777777" w:rsidR="002C6EA5" w:rsidRPr="002C6EA5" w:rsidRDefault="002C6EA5" w:rsidP="002C6EA5">
      <w:pPr>
        <w:pStyle w:val="Bibliography"/>
      </w:pPr>
      <w:bookmarkStart w:id="32" w:name="ref16"/>
      <w:r w:rsidRPr="002C6EA5">
        <w:t>[16]</w:t>
      </w:r>
      <w:bookmarkEnd w:id="32"/>
      <w:r w:rsidRPr="002C6EA5">
        <w:tab/>
        <w:t>“OpenAQ Homepage.” Accessed: Mar. 28, 2026. [Online]. Available: https://openaq.org/</w:t>
      </w:r>
    </w:p>
    <w:p w14:paraId="724E7FEF" w14:textId="77777777" w:rsidR="002C6EA5" w:rsidRPr="002C6EA5" w:rsidRDefault="002C6EA5" w:rsidP="002C6EA5">
      <w:pPr>
        <w:pStyle w:val="Bibliography"/>
      </w:pPr>
      <w:bookmarkStart w:id="33" w:name="ref17"/>
      <w:r w:rsidRPr="002C6EA5">
        <w:t>[17]</w:t>
      </w:r>
      <w:bookmarkEnd w:id="33"/>
      <w:r w:rsidRPr="002C6EA5">
        <w:tab/>
        <w:t>“Use Cases.” Accessed: Mar. 28, 2026. [Online]. Available: https://openaq.org/about/use-cases/?utm_source=chatgpt.com</w:t>
      </w:r>
    </w:p>
    <w:p w14:paraId="3068DD0D" w14:textId="69BEB3A9" w:rsidR="00A83A22" w:rsidRDefault="002C6EA5">
      <w:r>
        <w:fldChar w:fldCharType="end"/>
      </w:r>
    </w:p>
    <w:sectPr w:rsidR="00A83A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846DE" w14:textId="77777777" w:rsidR="009F4B25" w:rsidRDefault="009F4B25" w:rsidP="00CE30B8">
      <w:pPr>
        <w:spacing w:after="0" w:line="240" w:lineRule="auto"/>
      </w:pPr>
      <w:r>
        <w:separator/>
      </w:r>
    </w:p>
  </w:endnote>
  <w:endnote w:type="continuationSeparator" w:id="0">
    <w:p w14:paraId="05E0D833" w14:textId="77777777" w:rsidR="009F4B25" w:rsidRDefault="009F4B25" w:rsidP="00CE3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7925C" w14:textId="77777777" w:rsidR="009F4B25" w:rsidRDefault="009F4B25" w:rsidP="00CE30B8">
      <w:pPr>
        <w:spacing w:after="0" w:line="240" w:lineRule="auto"/>
      </w:pPr>
      <w:r>
        <w:separator/>
      </w:r>
    </w:p>
  </w:footnote>
  <w:footnote w:type="continuationSeparator" w:id="0">
    <w:p w14:paraId="7F3A7BE1" w14:textId="77777777" w:rsidR="009F4B25" w:rsidRDefault="009F4B25" w:rsidP="00CE30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85EF2"/>
    <w:multiLevelType w:val="multilevel"/>
    <w:tmpl w:val="5E72C42C"/>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 w15:restartNumberingAfterBreak="0">
    <w:nsid w:val="051F1BEB"/>
    <w:multiLevelType w:val="hybridMultilevel"/>
    <w:tmpl w:val="67DA9B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8602B8"/>
    <w:multiLevelType w:val="multilevel"/>
    <w:tmpl w:val="FA94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F1628"/>
    <w:multiLevelType w:val="multilevel"/>
    <w:tmpl w:val="4A32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D1F1F"/>
    <w:multiLevelType w:val="multilevel"/>
    <w:tmpl w:val="5224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352D0"/>
    <w:multiLevelType w:val="multilevel"/>
    <w:tmpl w:val="675C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5752B"/>
    <w:multiLevelType w:val="hybridMultilevel"/>
    <w:tmpl w:val="E2D48B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D38162F"/>
    <w:multiLevelType w:val="hybridMultilevel"/>
    <w:tmpl w:val="65C83A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FD1556D"/>
    <w:multiLevelType w:val="multilevel"/>
    <w:tmpl w:val="F17007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9D5F2C"/>
    <w:multiLevelType w:val="multilevel"/>
    <w:tmpl w:val="C7A2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A308FB"/>
    <w:multiLevelType w:val="multilevel"/>
    <w:tmpl w:val="74F6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9F5C65"/>
    <w:multiLevelType w:val="hybridMultilevel"/>
    <w:tmpl w:val="0DFCED04"/>
    <w:lvl w:ilvl="0" w:tplc="4009000F">
      <w:start w:val="5"/>
      <w:numFmt w:val="decimal"/>
      <w:lvlText w:val="%1."/>
      <w:lvlJc w:val="left"/>
      <w:pPr>
        <w:ind w:left="501"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76702FD"/>
    <w:multiLevelType w:val="multilevel"/>
    <w:tmpl w:val="BFCC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815C0C"/>
    <w:multiLevelType w:val="multilevel"/>
    <w:tmpl w:val="EF2A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9A3908"/>
    <w:multiLevelType w:val="multilevel"/>
    <w:tmpl w:val="53C88094"/>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D2B0A6D"/>
    <w:multiLevelType w:val="multilevel"/>
    <w:tmpl w:val="3ABC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E82327"/>
    <w:multiLevelType w:val="multilevel"/>
    <w:tmpl w:val="75FE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E31E62"/>
    <w:multiLevelType w:val="multilevel"/>
    <w:tmpl w:val="9026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1240927">
    <w:abstractNumId w:val="0"/>
  </w:num>
  <w:num w:numId="2" w16cid:durableId="1616256815">
    <w:abstractNumId w:val="17"/>
  </w:num>
  <w:num w:numId="3" w16cid:durableId="886261376">
    <w:abstractNumId w:val="3"/>
  </w:num>
  <w:num w:numId="4" w16cid:durableId="1442527069">
    <w:abstractNumId w:val="15"/>
  </w:num>
  <w:num w:numId="5" w16cid:durableId="2078506676">
    <w:abstractNumId w:val="6"/>
  </w:num>
  <w:num w:numId="6" w16cid:durableId="849755320">
    <w:abstractNumId w:val="12"/>
  </w:num>
  <w:num w:numId="7" w16cid:durableId="791635697">
    <w:abstractNumId w:val="4"/>
  </w:num>
  <w:num w:numId="8" w16cid:durableId="563636776">
    <w:abstractNumId w:val="10"/>
  </w:num>
  <w:num w:numId="9" w16cid:durableId="1184322625">
    <w:abstractNumId w:val="16"/>
  </w:num>
  <w:num w:numId="10" w16cid:durableId="1719821182">
    <w:abstractNumId w:val="2"/>
  </w:num>
  <w:num w:numId="11" w16cid:durableId="2066291889">
    <w:abstractNumId w:val="8"/>
  </w:num>
  <w:num w:numId="12" w16cid:durableId="1363245191">
    <w:abstractNumId w:val="1"/>
  </w:num>
  <w:num w:numId="13" w16cid:durableId="1134132513">
    <w:abstractNumId w:val="7"/>
  </w:num>
  <w:num w:numId="14" w16cid:durableId="1907035461">
    <w:abstractNumId w:val="5"/>
  </w:num>
  <w:num w:numId="15" w16cid:durableId="97917369">
    <w:abstractNumId w:val="9"/>
  </w:num>
  <w:num w:numId="16" w16cid:durableId="1091438435">
    <w:abstractNumId w:val="13"/>
  </w:num>
  <w:num w:numId="17" w16cid:durableId="185027125">
    <w:abstractNumId w:val="14"/>
  </w:num>
  <w:num w:numId="18" w16cid:durableId="11867492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D40"/>
    <w:rsid w:val="0013136A"/>
    <w:rsid w:val="00176D40"/>
    <w:rsid w:val="00192F14"/>
    <w:rsid w:val="001D156B"/>
    <w:rsid w:val="001D710F"/>
    <w:rsid w:val="00204AEF"/>
    <w:rsid w:val="002B122D"/>
    <w:rsid w:val="002C6EA5"/>
    <w:rsid w:val="002D3573"/>
    <w:rsid w:val="00310D6C"/>
    <w:rsid w:val="003476C7"/>
    <w:rsid w:val="003C03F0"/>
    <w:rsid w:val="003C5C58"/>
    <w:rsid w:val="003D781D"/>
    <w:rsid w:val="003D7EC6"/>
    <w:rsid w:val="00410D9E"/>
    <w:rsid w:val="00471C3F"/>
    <w:rsid w:val="004852FA"/>
    <w:rsid w:val="00495162"/>
    <w:rsid w:val="004F69D6"/>
    <w:rsid w:val="00512A84"/>
    <w:rsid w:val="00581701"/>
    <w:rsid w:val="005A0287"/>
    <w:rsid w:val="00602AC8"/>
    <w:rsid w:val="0060555E"/>
    <w:rsid w:val="006775C6"/>
    <w:rsid w:val="00682B3F"/>
    <w:rsid w:val="0069437F"/>
    <w:rsid w:val="006C7CA1"/>
    <w:rsid w:val="006D76ED"/>
    <w:rsid w:val="006F7B2B"/>
    <w:rsid w:val="00713D8D"/>
    <w:rsid w:val="0073369A"/>
    <w:rsid w:val="00790AFE"/>
    <w:rsid w:val="007E1FAC"/>
    <w:rsid w:val="007F11C8"/>
    <w:rsid w:val="00821CF7"/>
    <w:rsid w:val="00842B4C"/>
    <w:rsid w:val="00853936"/>
    <w:rsid w:val="00856489"/>
    <w:rsid w:val="00865A35"/>
    <w:rsid w:val="008B14C3"/>
    <w:rsid w:val="008B6074"/>
    <w:rsid w:val="008D6006"/>
    <w:rsid w:val="00951916"/>
    <w:rsid w:val="0097105C"/>
    <w:rsid w:val="00975390"/>
    <w:rsid w:val="00995796"/>
    <w:rsid w:val="009A7E16"/>
    <w:rsid w:val="009C13DA"/>
    <w:rsid w:val="009F4B25"/>
    <w:rsid w:val="00A10D36"/>
    <w:rsid w:val="00A16A2B"/>
    <w:rsid w:val="00A72234"/>
    <w:rsid w:val="00A83A22"/>
    <w:rsid w:val="00AA1FB7"/>
    <w:rsid w:val="00B13856"/>
    <w:rsid w:val="00B15442"/>
    <w:rsid w:val="00B715B9"/>
    <w:rsid w:val="00B802B2"/>
    <w:rsid w:val="00C0021F"/>
    <w:rsid w:val="00C24749"/>
    <w:rsid w:val="00C35735"/>
    <w:rsid w:val="00C7305D"/>
    <w:rsid w:val="00CA3CB9"/>
    <w:rsid w:val="00CE30B8"/>
    <w:rsid w:val="00CE4EA8"/>
    <w:rsid w:val="00D01EC3"/>
    <w:rsid w:val="00D0445F"/>
    <w:rsid w:val="00D10189"/>
    <w:rsid w:val="00D20C1F"/>
    <w:rsid w:val="00D46F38"/>
    <w:rsid w:val="00D669FB"/>
    <w:rsid w:val="00D85C60"/>
    <w:rsid w:val="00D90362"/>
    <w:rsid w:val="00DE704D"/>
    <w:rsid w:val="00E03B8C"/>
    <w:rsid w:val="00E742F8"/>
    <w:rsid w:val="00E75FDA"/>
    <w:rsid w:val="00F37306"/>
    <w:rsid w:val="00F61AEB"/>
    <w:rsid w:val="00F921BE"/>
    <w:rsid w:val="00FC02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5F1FF"/>
  <w15:chartTrackingRefBased/>
  <w15:docId w15:val="{ABF93411-3050-474B-AAA4-DEB67CD4B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D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6D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6D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76D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6D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6D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D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D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D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D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6D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6D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76D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6D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6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D40"/>
    <w:rPr>
      <w:rFonts w:eastAsiaTheme="majorEastAsia" w:cstheme="majorBidi"/>
      <w:color w:val="272727" w:themeColor="text1" w:themeTint="D8"/>
    </w:rPr>
  </w:style>
  <w:style w:type="paragraph" w:styleId="Title">
    <w:name w:val="Title"/>
    <w:basedOn w:val="Normal"/>
    <w:next w:val="Normal"/>
    <w:link w:val="TitleChar"/>
    <w:uiPriority w:val="10"/>
    <w:qFormat/>
    <w:rsid w:val="00176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D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D40"/>
    <w:pPr>
      <w:spacing w:before="160"/>
      <w:jc w:val="center"/>
    </w:pPr>
    <w:rPr>
      <w:i/>
      <w:iCs/>
      <w:color w:val="404040" w:themeColor="text1" w:themeTint="BF"/>
    </w:rPr>
  </w:style>
  <w:style w:type="character" w:customStyle="1" w:styleId="QuoteChar">
    <w:name w:val="Quote Char"/>
    <w:basedOn w:val="DefaultParagraphFont"/>
    <w:link w:val="Quote"/>
    <w:uiPriority w:val="29"/>
    <w:rsid w:val="00176D40"/>
    <w:rPr>
      <w:i/>
      <w:iCs/>
      <w:color w:val="404040" w:themeColor="text1" w:themeTint="BF"/>
    </w:rPr>
  </w:style>
  <w:style w:type="paragraph" w:styleId="ListParagraph">
    <w:name w:val="List Paragraph"/>
    <w:basedOn w:val="Normal"/>
    <w:uiPriority w:val="34"/>
    <w:qFormat/>
    <w:rsid w:val="00176D40"/>
    <w:pPr>
      <w:ind w:left="720"/>
      <w:contextualSpacing/>
    </w:pPr>
  </w:style>
  <w:style w:type="character" w:styleId="IntenseEmphasis">
    <w:name w:val="Intense Emphasis"/>
    <w:basedOn w:val="DefaultParagraphFont"/>
    <w:uiPriority w:val="21"/>
    <w:qFormat/>
    <w:rsid w:val="00176D40"/>
    <w:rPr>
      <w:i/>
      <w:iCs/>
      <w:color w:val="0F4761" w:themeColor="accent1" w:themeShade="BF"/>
    </w:rPr>
  </w:style>
  <w:style w:type="paragraph" w:styleId="IntenseQuote">
    <w:name w:val="Intense Quote"/>
    <w:basedOn w:val="Normal"/>
    <w:next w:val="Normal"/>
    <w:link w:val="IntenseQuoteChar"/>
    <w:uiPriority w:val="30"/>
    <w:qFormat/>
    <w:rsid w:val="00176D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6D40"/>
    <w:rPr>
      <w:i/>
      <w:iCs/>
      <w:color w:val="0F4761" w:themeColor="accent1" w:themeShade="BF"/>
    </w:rPr>
  </w:style>
  <w:style w:type="character" w:styleId="IntenseReference">
    <w:name w:val="Intense Reference"/>
    <w:basedOn w:val="DefaultParagraphFont"/>
    <w:uiPriority w:val="32"/>
    <w:qFormat/>
    <w:rsid w:val="00176D40"/>
    <w:rPr>
      <w:b/>
      <w:bCs/>
      <w:smallCaps/>
      <w:color w:val="0F4761" w:themeColor="accent1" w:themeShade="BF"/>
      <w:spacing w:val="5"/>
    </w:rPr>
  </w:style>
  <w:style w:type="character" w:styleId="Hyperlink">
    <w:name w:val="Hyperlink"/>
    <w:basedOn w:val="DefaultParagraphFont"/>
    <w:uiPriority w:val="99"/>
    <w:unhideWhenUsed/>
    <w:rsid w:val="00495162"/>
    <w:rPr>
      <w:color w:val="467886" w:themeColor="hyperlink"/>
      <w:u w:val="single"/>
    </w:rPr>
  </w:style>
  <w:style w:type="character" w:styleId="UnresolvedMention">
    <w:name w:val="Unresolved Mention"/>
    <w:basedOn w:val="DefaultParagraphFont"/>
    <w:uiPriority w:val="99"/>
    <w:semiHidden/>
    <w:unhideWhenUsed/>
    <w:rsid w:val="00495162"/>
    <w:rPr>
      <w:color w:val="605E5C"/>
      <w:shd w:val="clear" w:color="auto" w:fill="E1DFDD"/>
    </w:rPr>
  </w:style>
  <w:style w:type="paragraph" w:styleId="Header">
    <w:name w:val="header"/>
    <w:basedOn w:val="Normal"/>
    <w:link w:val="HeaderChar"/>
    <w:uiPriority w:val="99"/>
    <w:unhideWhenUsed/>
    <w:rsid w:val="00CE30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30B8"/>
  </w:style>
  <w:style w:type="paragraph" w:styleId="Footer">
    <w:name w:val="footer"/>
    <w:basedOn w:val="Normal"/>
    <w:link w:val="FooterChar"/>
    <w:uiPriority w:val="99"/>
    <w:unhideWhenUsed/>
    <w:rsid w:val="00CE30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30B8"/>
  </w:style>
  <w:style w:type="character" w:styleId="Strong">
    <w:name w:val="Strong"/>
    <w:basedOn w:val="DefaultParagraphFont"/>
    <w:uiPriority w:val="22"/>
    <w:qFormat/>
    <w:rsid w:val="007F11C8"/>
    <w:rPr>
      <w:b/>
      <w:bCs/>
    </w:rPr>
  </w:style>
  <w:style w:type="paragraph" w:styleId="NormalWeb">
    <w:name w:val="Normal (Web)"/>
    <w:basedOn w:val="Normal"/>
    <w:uiPriority w:val="99"/>
    <w:unhideWhenUsed/>
    <w:rsid w:val="007F11C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Caption">
    <w:name w:val="caption"/>
    <w:basedOn w:val="Normal"/>
    <w:next w:val="Normal"/>
    <w:uiPriority w:val="35"/>
    <w:unhideWhenUsed/>
    <w:qFormat/>
    <w:rsid w:val="00B15442"/>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2C6EA5"/>
    <w:pPr>
      <w:tabs>
        <w:tab w:val="left" w:pos="504"/>
      </w:tabs>
      <w:spacing w:after="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18B4D3-08DE-4744-B1F4-B3DAF4E17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TotalTime>
  <Pages>25</Pages>
  <Words>86590</Words>
  <Characters>493569</Characters>
  <Application>Microsoft Office Word</Application>
  <DocSecurity>0</DocSecurity>
  <Lines>4113</Lines>
  <Paragraphs>1158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SUDHANSHU RANJAN SINGH 2301730207</dc:creator>
  <cp:keywords/>
  <dc:description/>
  <cp:lastModifiedBy>SUDHANSHU RANJAN SINGH 2301730207</cp:lastModifiedBy>
  <cp:revision>18</cp:revision>
  <dcterms:created xsi:type="dcterms:W3CDTF">2026-03-24T09:29:00Z</dcterms:created>
  <dcterms:modified xsi:type="dcterms:W3CDTF">2026-03-29T13:44:00Z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id="ft22Nxu8"/&gt;&lt;style id="http://www.zotero.org/styles/ieee" locale="en-US" hasBibliography="1" bibliographyStyleHasBeenSet="1"/&gt;&lt;prefs&gt;&lt;pref name="fieldType" value="Field"/&gt;&lt;/prefs&gt;&lt;/data&gt;</vt:lpwstr>
  </property>
</Properties>
</file>