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A210" w14:textId="6436FF33" w:rsidR="00D6459B" w:rsidRDefault="00D6459B" w:rsidP="00D6459B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t>LAB PRACTICAL-9</w:t>
      </w:r>
    </w:p>
    <w:p w14:paraId="0A88F898" w14:textId="5E334C55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2303A51232</w:t>
      </w:r>
    </w:p>
    <w:p w14:paraId="4AA17CED" w14:textId="59D1F033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Batch 18</w:t>
      </w:r>
    </w:p>
    <w:p w14:paraId="112093FF" w14:textId="6E22BD44" w:rsidR="00D6459B" w:rsidRP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</w:t>
      </w:r>
    </w:p>
    <w:p w14:paraId="29E18163" w14:textId="7C96B9E5" w:rsidR="00AA6F69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t xml:space="preserve">Scenario: Counter </w:t>
      </w:r>
      <w:proofErr w:type="spellStart"/>
      <w:r w:rsidRPr="00D6459B">
        <w:rPr>
          <w:rFonts w:ascii="Times New Roman" w:hAnsi="Times New Roman" w:cs="Times New Roman"/>
          <w:b/>
          <w:bCs/>
          <w:sz w:val="28"/>
          <w:szCs w:val="28"/>
        </w:rPr>
        <w:t>ApplicaƟon</w:t>
      </w:r>
      <w:proofErr w:type="spellEnd"/>
      <w:r w:rsidRPr="00D6459B">
        <w:rPr>
          <w:rFonts w:ascii="Times New Roman" w:hAnsi="Times New Roman" w:cs="Times New Roman"/>
          <w:b/>
          <w:bCs/>
          <w:sz w:val="28"/>
          <w:szCs w:val="28"/>
        </w:rPr>
        <w:t xml:space="preserve"> (Understanding State)</w:t>
      </w:r>
    </w:p>
    <w:p w14:paraId="0DCE39C6" w14:textId="77777777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900DE9" w14:textId="25272AA3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9B7139" wp14:editId="0E7D02CC">
            <wp:extent cx="5731510" cy="2933700"/>
            <wp:effectExtent l="0" t="0" r="2540" b="0"/>
            <wp:docPr id="75053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6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B8E7" w14:textId="77777777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D4C8C" w14:textId="24C6DDD4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38DA11" wp14:editId="5741F85F">
            <wp:extent cx="5731510" cy="2882265"/>
            <wp:effectExtent l="0" t="0" r="2540" b="0"/>
            <wp:docPr id="8773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8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0355" w14:textId="510DEB49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E082BAF" wp14:editId="6636C925">
            <wp:extent cx="5731510" cy="3049905"/>
            <wp:effectExtent l="0" t="0" r="2540" b="0"/>
            <wp:docPr id="76698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1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4E25" w14:textId="77777777" w:rsidR="00AE72C9" w:rsidRDefault="00AE72C9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5C8CF" w14:textId="27C11310" w:rsidR="00AE72C9" w:rsidRDefault="00AE72C9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2C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0512DF" wp14:editId="3E90624F">
            <wp:extent cx="5731510" cy="3554730"/>
            <wp:effectExtent l="0" t="0" r="2540" b="7620"/>
            <wp:docPr id="154929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2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1F32" w14:textId="0F6A3357" w:rsidR="00AE72C9" w:rsidRDefault="00AE72C9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2C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8405277" wp14:editId="516B36F6">
            <wp:extent cx="5731510" cy="3298825"/>
            <wp:effectExtent l="0" t="0" r="2540" b="0"/>
            <wp:docPr id="46903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0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298D" w14:textId="77777777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54586" w14:textId="77777777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136C5" w14:textId="09D4C564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481FB9" wp14:editId="3AC6EA79">
            <wp:extent cx="5731510" cy="3032760"/>
            <wp:effectExtent l="0" t="0" r="2540" b="0"/>
            <wp:docPr id="129778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2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93BB" w14:textId="5748A118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58EC1D" wp14:editId="5770BAB2">
            <wp:extent cx="5731510" cy="3028315"/>
            <wp:effectExtent l="0" t="0" r="2540" b="635"/>
            <wp:docPr id="140051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4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1BA3" w14:textId="77777777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D7E2AC" w14:textId="0B596B2A" w:rsid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70EC93" wp14:editId="38C619CF">
            <wp:extent cx="5731510" cy="3016250"/>
            <wp:effectExtent l="0" t="0" r="2540" b="0"/>
            <wp:docPr id="16045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1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1A3D" w14:textId="77777777" w:rsidR="00D6459B" w:rsidRPr="00D6459B" w:rsidRDefault="00D6459B" w:rsidP="00D6459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6459B" w:rsidRPr="00D64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9B"/>
    <w:rsid w:val="00AA6F69"/>
    <w:rsid w:val="00AE72C9"/>
    <w:rsid w:val="00CF555C"/>
    <w:rsid w:val="00D6459B"/>
    <w:rsid w:val="00E9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E2A5"/>
  <w15:chartTrackingRefBased/>
  <w15:docId w15:val="{81DD7DBE-0BAB-4A7C-86D1-0B13065F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2026-02-02T04:54:00Z</dcterms:created>
  <dcterms:modified xsi:type="dcterms:W3CDTF">2026-02-02T05:07:00Z</dcterms:modified>
</cp:coreProperties>
</file>