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04D" w14:textId="7E90B8DC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>AIAC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315C7597" w14:textId="5C2B307F" w:rsidR="00F63127" w:rsidRDefault="00F131F1" w:rsidP="00F63127">
      <w:pPr>
        <w:pStyle w:val="BodyText"/>
        <w:spacing w:before="41" w:line="420" w:lineRule="auto"/>
        <w:ind w:right="7525"/>
      </w:pPr>
      <w:r>
        <w:rPr>
          <w:rFonts w:asciiTheme="majorHAnsi" w:hAnsiTheme="majorHAnsi"/>
          <w:sz w:val="28"/>
          <w:szCs w:val="28"/>
        </w:rPr>
        <w:t>Sumanth  2303A51889</w:t>
      </w: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 xml:space="preserve">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 w16cid:durableId="1334527177">
    <w:abstractNumId w:val="2"/>
  </w:num>
  <w:num w:numId="2" w16cid:durableId="1091390651">
    <w:abstractNumId w:val="3"/>
  </w:num>
  <w:num w:numId="3" w16cid:durableId="560092244">
    <w:abstractNumId w:val="5"/>
  </w:num>
  <w:num w:numId="4" w16cid:durableId="1277832923">
    <w:abstractNumId w:val="6"/>
  </w:num>
  <w:num w:numId="5" w16cid:durableId="495342556">
    <w:abstractNumId w:val="0"/>
  </w:num>
  <w:num w:numId="6" w16cid:durableId="1712151291">
    <w:abstractNumId w:val="1"/>
  </w:num>
  <w:num w:numId="7" w16cid:durableId="902370429">
    <w:abstractNumId w:val="4"/>
  </w:num>
  <w:num w:numId="8" w16cid:durableId="365180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255B60"/>
    <w:rsid w:val="005C175A"/>
    <w:rsid w:val="00F131F1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Chittimall Sumanth</cp:lastModifiedBy>
  <cp:revision>3</cp:revision>
  <dcterms:created xsi:type="dcterms:W3CDTF">2026-04-05T17:10:00Z</dcterms:created>
  <dcterms:modified xsi:type="dcterms:W3CDTF">2026-04-15T16:52:00Z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