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0" w:after="120" w:line="275" w:lineRule="auto"/>
        <w:rPr>
          <w:rFonts w:ascii="Google Sans" w:cs="Google Sans" w:hAnsi="Google Sans" w:eastAsia="Google Sans"/>
          <w:outline w:val="0"/>
          <w:color w:val="1f1f1f"/>
          <w:sz w:val="28"/>
          <w:szCs w:val="28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               </w:t>
      </w:r>
      <w:r>
        <w:rPr>
          <w:rFonts w:ascii="Google Sans" w:cs="Google Sans" w:hAnsi="Google Sans" w:eastAsia="Google Sans"/>
          <w:outline w:val="0"/>
          <w:color w:val="1f1f1f"/>
          <w:sz w:val="28"/>
          <w:szCs w:val="28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Course:</w:t>
      </w:r>
      <w:r>
        <w:rPr>
          <w:rFonts w:ascii="Google Sans" w:cs="Google Sans" w:hAnsi="Google Sans" w:eastAsia="Google Sans"/>
          <w:b w:val="0"/>
          <w:bCs w:val="0"/>
          <w:outline w:val="0"/>
          <w:color w:val="1f1f1f"/>
          <w:sz w:val="28"/>
          <w:szCs w:val="28"/>
          <w:u w:color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Google Sans" w:cs="Google Sans" w:hAnsi="Google Sans" w:eastAsia="Google Sans"/>
          <w:outline w:val="0"/>
          <w:color w:val="1f1f1f"/>
          <w:sz w:val="28"/>
          <w:szCs w:val="28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AI Assisted Coding (23CS002PC304)</w:t>
      </w:r>
    </w:p>
    <w:p>
      <w:pPr>
        <w:pStyle w:val="Heading"/>
        <w:spacing w:before="0" w:after="120" w:line="275" w:lineRule="auto"/>
        <w:rPr>
          <w:rFonts w:ascii="Google Sans" w:cs="Google Sans" w:hAnsi="Google Sans" w:eastAsia="Google Sans"/>
          <w:outline w:val="0"/>
          <w:color w:val="1f1f1f"/>
          <w:sz w:val="36"/>
          <w:szCs w:val="36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                           </w:t>
      </w:r>
      <w:r>
        <w:rPr>
          <w:rFonts w:ascii="Google Sans" w:cs="Google Sans" w:hAnsi="Google Sans" w:eastAsia="Google Sans"/>
          <w:outline w:val="0"/>
          <w:color w:val="1f1f1f"/>
          <w:sz w:val="36"/>
          <w:szCs w:val="36"/>
          <w:u w:color="1f1f1f"/>
          <w:rtl w:val="0"/>
          <w14:textFill>
            <w14:solidFill>
              <w14:srgbClr w14:val="1F1F1F"/>
            </w14:solidFill>
          </w14:textFill>
        </w:rPr>
        <w:t>Lab 13.2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Name : </w:t>
      </w:r>
      <w:r>
        <w:rPr>
          <w:b w:val="1"/>
          <w:bCs w:val="1"/>
          <w:rtl w:val="0"/>
          <w:lang w:val="en-US"/>
        </w:rPr>
        <w:t>P.Mukesh Babu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HTNo : 2303A520</w:t>
      </w:r>
      <w:r>
        <w:rPr>
          <w:b w:val="1"/>
          <w:bCs w:val="1"/>
          <w:rtl w:val="0"/>
          <w:lang w:val="en-US"/>
        </w:rPr>
        <w:t>61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Batch No : 39</w:t>
      </w:r>
    </w:p>
    <w:p>
      <w:pPr>
        <w:pStyle w:val="Body"/>
        <w:rPr>
          <w:b w:val="1"/>
          <w:bCs w:val="1"/>
        </w:rPr>
      </w:pPr>
    </w:p>
    <w:p>
      <w:pPr>
        <w:pStyle w:val="Heading 2"/>
        <w:spacing w:before="0"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Task 1: Refactoring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Eliminating Repetitive Logic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Task Description: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Use AI-assisted coding techniques to restructure a Python program that performs repeated calculations, transforming it into a reusable and maintainable design.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Prompt: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"Refactor the following legacy Python code by encapsulating the repeated area and perimeter computations into a reusable function. Ensure the function has a proper docstring, prints the results, and the overall output remains unchanged.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Code: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length = 8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width = 4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print('Area:', length * width)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print('Perimeter:', 2 * (length + width))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length = 12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width = 6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print('Area:', length * width)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print('Perimeter:', 2 * (length + width))"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Output: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Area: 32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Perimeter: 24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Area: 72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Perimeter: 36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Heading 2"/>
        <w:spacing w:before="0"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Task 2: Refactoring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Modularizing Inline Calculations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Task Description: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Use AI to refactor a Python script by extracting repeated inline calculations into reusable and well-documented functions.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Prompt: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"Refactor this Python script to modularize the inline discount calculations. Extract the logic into a reusable, well-documented function that returns the final amount. Update the script to use this function for amounts 1000 and 2000 with a 10% discount.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Code: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amount = 1000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discount = amount * 0.10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final_amount = amount - discount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print('Final Amount:', final_amount)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amount = 2000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discount = amount * 0.10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final_amount = amount - discount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print('Final Amount:', final_amount)"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Output: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Final Amount: 900.0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Final Amount: 1800.0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Heading 2"/>
        <w:spacing w:before="0"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Task 3: Refactoring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Improving Loop and Conditional Performance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Prompt: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"Optimize the following Python code that uses inefficient nested loops for lookups. Recommend a more efficient data structure (like a Set) for O(1) lookups, simplify the logic, and include comments explaining the performance improvement.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Code: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>students = ['Anil', 'Bhavya', 'Charan', 'Divya']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>check_list = ['Charan', 'Esha', 'Bhavya']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for name in check_list: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exists = False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for student in students: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if name == student: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exists = True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if exists: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print(name, 'found')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da-DK"/>
          <w14:textFill>
            <w14:solidFill>
              <w14:srgbClr w14:val="1F1F1F"/>
            </w14:solidFill>
          </w14:textFill>
        </w:rPr>
        <w:t>else: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print(name, 'not found')"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Output: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Charan found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Esha not found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Bhavya found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Heading 2"/>
        <w:spacing w:before="0"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Task 4: Refactoring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Replacing Hardcoded Values with Constants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Prompt: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"Refactor this simple interest calculation code to improve maintainability. Detect the hardcoded numeric values (rate=2, time=5) used directly in the expressions and replace them with descriptive constants defined at the beginning of the script. Update the calculations to use these constants.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Code: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print('Simple Interest:', (1000 * 2 * 5) / 100)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print('Simple Interest:', (2000 * 2 * 5) / 100)"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Output: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Simple Interest: 100.0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Simple Interest: 200.0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Heading 2"/>
        <w:spacing w:before="0" w:after="120" w:line="275" w:lineRule="auto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Task 5: Refactoring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Enhancing Variable Naming and Code Clarity</w:t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Prompt: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"Refactor the following Python snippet to enhance code clarity. Replace the non-descriptive variables (x, y, z) with meaningful identifiers representing a shopping cart calculation. Add inline comments explaining the logic while ensuring the output remains identical.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Code: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x = 50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y = 30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z = x + y</w:t>
      </w:r>
    </w:p>
    <w:p>
      <w:pPr>
        <w:pStyle w:val="Body"/>
        <w:spacing w:after="240" w:line="275" w:lineRule="auto"/>
        <w:ind w:left="600" w:right="600" w:firstLine="0"/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print(z)"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Body"/>
        <w:spacing w:after="240" w:line="275" w:lineRule="auto"/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Google Sans" w:cs="Google Sans" w:hAnsi="Google Sans" w:eastAsia="Google Sans"/>
          <w:b w:val="1"/>
          <w:bCs w:val="1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Output:</w:t>
      </w:r>
    </w:p>
    <w:p>
      <w:pPr>
        <w:pStyle w:val="Body"/>
        <w:spacing w:after="240" w:line="275" w:lineRule="auto"/>
      </w:pPr>
      <w:r>
        <w:rPr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80</w:t>
      </w:r>
      <w:r>
        <w:rPr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oogle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25" w:after="225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