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02189" w14:textId="1A17E18E" w:rsidR="00847536" w:rsidRDefault="00847536">
      <w:pPr>
        <w:rPr>
          <w:rFonts w:asciiTheme="majorBidi" w:hAnsiTheme="majorBidi" w:cstheme="majorBidi"/>
          <w:sz w:val="32"/>
          <w:szCs w:val="32"/>
        </w:rPr>
      </w:pPr>
      <w:r w:rsidRPr="00847536">
        <w:rPr>
          <w:rFonts w:asciiTheme="majorBidi" w:hAnsiTheme="majorBidi" w:cstheme="majorBidi"/>
          <w:sz w:val="32"/>
          <w:szCs w:val="32"/>
        </w:rPr>
        <w:t>Hu</w:t>
      </w:r>
      <w:r>
        <w:rPr>
          <w:rFonts w:asciiTheme="majorBidi" w:hAnsiTheme="majorBidi" w:cstheme="majorBidi"/>
          <w:sz w:val="32"/>
          <w:szCs w:val="32"/>
        </w:rPr>
        <w:t>mera Nuzhat</w:t>
      </w:r>
    </w:p>
    <w:p w14:paraId="7DB1590D" w14:textId="05B561DC" w:rsidR="00847536" w:rsidRDefault="0084753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2303A52083</w:t>
      </w:r>
    </w:p>
    <w:p w14:paraId="02AE7EAA" w14:textId="251D56FA" w:rsidR="00847536" w:rsidRPr="00847536" w:rsidRDefault="0084753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Batch 39</w:t>
      </w:r>
    </w:p>
    <w:p w14:paraId="79316242" w14:textId="61937298" w:rsidR="00373B0D" w:rsidRDefault="00583425">
      <w:pPr>
        <w:rPr>
          <w:rFonts w:asciiTheme="majorBidi" w:hAnsiTheme="majorBidi" w:cstheme="majorBidi"/>
          <w:b/>
          <w:bCs/>
          <w:sz w:val="48"/>
          <w:szCs w:val="48"/>
        </w:rPr>
      </w:pPr>
      <w:r w:rsidRPr="00583425">
        <w:rPr>
          <w:rFonts w:asciiTheme="majorBidi" w:hAnsiTheme="majorBidi" w:cstheme="majorBidi"/>
          <w:b/>
          <w:bCs/>
          <w:sz w:val="48"/>
          <w:szCs w:val="48"/>
        </w:rPr>
        <w:t>AI ASSISTED CODING-9.2 ASSIGNMENT</w:t>
      </w:r>
    </w:p>
    <w:p w14:paraId="6B2F6C73" w14:textId="77777777" w:rsidR="00847536" w:rsidRDefault="00847536">
      <w:pPr>
        <w:rPr>
          <w:rFonts w:asciiTheme="majorBidi" w:hAnsiTheme="majorBidi" w:cstheme="majorBidi"/>
          <w:b/>
          <w:bCs/>
          <w:sz w:val="48"/>
          <w:szCs w:val="48"/>
        </w:rPr>
      </w:pPr>
    </w:p>
    <w:p w14:paraId="4244528B" w14:textId="47658996" w:rsidR="00847536" w:rsidRDefault="0084753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D5C13B7" wp14:editId="13FB43C5">
            <wp:extent cx="5943600" cy="5364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0C50" w14:textId="77777777" w:rsidR="00847536" w:rsidRDefault="00847536">
      <w:pPr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14:paraId="3351BB83" w14:textId="1560768F" w:rsidR="00847536" w:rsidRDefault="00847536">
      <w:pPr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179276A8" wp14:editId="6FAB02F2">
            <wp:extent cx="5943600" cy="560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B7A7" w14:textId="77777777" w:rsidR="00847536" w:rsidRDefault="00847536" w:rsidP="00847536">
      <w:pPr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14:paraId="73330F33" w14:textId="77777777" w:rsidR="00847536" w:rsidRDefault="00847536" w:rsidP="00847536">
      <w:pPr>
        <w:rPr>
          <w:rFonts w:asciiTheme="majorBidi" w:hAnsiTheme="majorBidi" w:cstheme="majorBidi"/>
          <w:noProof/>
          <w:sz w:val="28"/>
          <w:szCs w:val="28"/>
        </w:rPr>
      </w:pPr>
    </w:p>
    <w:p w14:paraId="58834EBF" w14:textId="77777777" w:rsidR="00847536" w:rsidRDefault="00847536" w:rsidP="00847536">
      <w:pPr>
        <w:rPr>
          <w:rFonts w:asciiTheme="majorBidi" w:hAnsiTheme="majorBidi" w:cstheme="majorBidi"/>
          <w:noProof/>
          <w:sz w:val="28"/>
          <w:szCs w:val="28"/>
        </w:rPr>
      </w:pPr>
    </w:p>
    <w:p w14:paraId="7F965D02" w14:textId="08DB1A0E" w:rsidR="00847536" w:rsidRDefault="00847536" w:rsidP="0084753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7897DF44" wp14:editId="7C59EFBD">
            <wp:extent cx="5943600" cy="609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5452" w14:textId="77777777" w:rsidR="00847536" w:rsidRDefault="00847536" w:rsidP="00847536">
      <w:pPr>
        <w:rPr>
          <w:rFonts w:asciiTheme="majorBidi" w:hAnsiTheme="majorBidi" w:cstheme="majorBidi"/>
          <w:sz w:val="28"/>
          <w:szCs w:val="28"/>
        </w:rPr>
      </w:pPr>
    </w:p>
    <w:p w14:paraId="35ABA8B5" w14:textId="77777777" w:rsidR="00847536" w:rsidRDefault="00847536" w:rsidP="00847536">
      <w:pPr>
        <w:rPr>
          <w:rFonts w:asciiTheme="majorBidi" w:hAnsiTheme="majorBidi" w:cstheme="majorBidi"/>
          <w:noProof/>
          <w:sz w:val="28"/>
          <w:szCs w:val="28"/>
        </w:rPr>
      </w:pPr>
    </w:p>
    <w:p w14:paraId="4A3CA69C" w14:textId="5EDBE9F8" w:rsidR="00847536" w:rsidRDefault="00847536" w:rsidP="00847536">
      <w:pPr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67ADBD39" wp14:editId="101BC57C">
            <wp:extent cx="5943600" cy="5676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65DB" w14:textId="77777777" w:rsidR="00847536" w:rsidRPr="00847536" w:rsidRDefault="00847536" w:rsidP="00847536">
      <w:pPr>
        <w:rPr>
          <w:rFonts w:asciiTheme="majorBidi" w:hAnsiTheme="majorBidi" w:cstheme="majorBidi"/>
          <w:sz w:val="28"/>
          <w:szCs w:val="28"/>
        </w:rPr>
      </w:pPr>
    </w:p>
    <w:p w14:paraId="137BA428" w14:textId="77777777" w:rsidR="00847536" w:rsidRDefault="00847536" w:rsidP="00847536">
      <w:pPr>
        <w:rPr>
          <w:rFonts w:asciiTheme="majorBidi" w:hAnsiTheme="majorBidi" w:cstheme="majorBidi"/>
          <w:noProof/>
          <w:sz w:val="28"/>
          <w:szCs w:val="28"/>
        </w:rPr>
      </w:pPr>
    </w:p>
    <w:p w14:paraId="182E948E" w14:textId="77777777" w:rsidR="00847536" w:rsidRDefault="00847536" w:rsidP="00847536">
      <w:pPr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54A46E60" wp14:editId="00B87E33">
            <wp:extent cx="5943600" cy="4709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53C4" w14:textId="77777777" w:rsidR="005D3F6F" w:rsidRDefault="005D3F6F" w:rsidP="005D3F6F">
      <w:pPr>
        <w:jc w:val="center"/>
        <w:rPr>
          <w:rFonts w:asciiTheme="majorBidi" w:hAnsiTheme="majorBidi" w:cstheme="majorBidi"/>
          <w:b/>
          <w:bCs/>
          <w:noProof/>
          <w:sz w:val="40"/>
          <w:szCs w:val="40"/>
        </w:rPr>
      </w:pPr>
    </w:p>
    <w:p w14:paraId="5B8FD84C" w14:textId="77777777" w:rsidR="005D3F6F" w:rsidRDefault="005D3F6F" w:rsidP="005D3F6F">
      <w:pPr>
        <w:jc w:val="center"/>
        <w:rPr>
          <w:rFonts w:asciiTheme="majorBidi" w:hAnsiTheme="majorBidi" w:cstheme="majorBidi"/>
          <w:b/>
          <w:bCs/>
          <w:noProof/>
          <w:sz w:val="40"/>
          <w:szCs w:val="40"/>
        </w:rPr>
      </w:pPr>
    </w:p>
    <w:p w14:paraId="4C68372C" w14:textId="77777777" w:rsidR="005D3F6F" w:rsidRDefault="005D3F6F" w:rsidP="005D3F6F">
      <w:pPr>
        <w:jc w:val="center"/>
        <w:rPr>
          <w:rFonts w:asciiTheme="majorBidi" w:hAnsiTheme="majorBidi" w:cstheme="majorBidi"/>
          <w:b/>
          <w:bCs/>
          <w:noProof/>
          <w:sz w:val="40"/>
          <w:szCs w:val="40"/>
        </w:rPr>
      </w:pPr>
    </w:p>
    <w:p w14:paraId="49710358" w14:textId="77777777" w:rsidR="005D3F6F" w:rsidRDefault="005D3F6F" w:rsidP="005D3F6F">
      <w:pPr>
        <w:jc w:val="center"/>
        <w:rPr>
          <w:rFonts w:asciiTheme="majorBidi" w:hAnsiTheme="majorBidi" w:cstheme="majorBidi"/>
          <w:b/>
          <w:bCs/>
          <w:noProof/>
          <w:sz w:val="40"/>
          <w:szCs w:val="40"/>
        </w:rPr>
      </w:pPr>
    </w:p>
    <w:p w14:paraId="278A6FA1" w14:textId="77777777" w:rsidR="005D3F6F" w:rsidRDefault="005D3F6F" w:rsidP="005D3F6F">
      <w:pPr>
        <w:jc w:val="center"/>
        <w:rPr>
          <w:rFonts w:asciiTheme="majorBidi" w:hAnsiTheme="majorBidi" w:cstheme="majorBidi"/>
          <w:b/>
          <w:bCs/>
          <w:noProof/>
          <w:sz w:val="40"/>
          <w:szCs w:val="40"/>
        </w:rPr>
      </w:pPr>
    </w:p>
    <w:p w14:paraId="05202300" w14:textId="77777777" w:rsidR="005D3F6F" w:rsidRDefault="005D3F6F" w:rsidP="005D3F6F">
      <w:pPr>
        <w:jc w:val="center"/>
        <w:rPr>
          <w:rFonts w:asciiTheme="majorBidi" w:hAnsiTheme="majorBidi" w:cstheme="majorBidi"/>
          <w:b/>
          <w:bCs/>
          <w:noProof/>
          <w:sz w:val="40"/>
          <w:szCs w:val="40"/>
        </w:rPr>
      </w:pPr>
    </w:p>
    <w:p w14:paraId="3134FB67" w14:textId="77777777" w:rsidR="005D3F6F" w:rsidRDefault="005D3F6F" w:rsidP="005D3F6F">
      <w:pPr>
        <w:jc w:val="center"/>
        <w:rPr>
          <w:rFonts w:asciiTheme="majorBidi" w:hAnsiTheme="majorBidi" w:cstheme="majorBidi"/>
          <w:b/>
          <w:bCs/>
          <w:noProof/>
          <w:sz w:val="40"/>
          <w:szCs w:val="40"/>
        </w:rPr>
      </w:pPr>
    </w:p>
    <w:p w14:paraId="2BA29315" w14:textId="77777777" w:rsidR="005D3F6F" w:rsidRDefault="005D3F6F" w:rsidP="005D3F6F">
      <w:pPr>
        <w:jc w:val="center"/>
        <w:rPr>
          <w:rFonts w:asciiTheme="majorBidi" w:hAnsiTheme="majorBidi" w:cstheme="majorBidi"/>
          <w:b/>
          <w:bCs/>
          <w:noProof/>
          <w:sz w:val="40"/>
          <w:szCs w:val="40"/>
        </w:rPr>
      </w:pPr>
    </w:p>
    <w:p w14:paraId="314DC51C" w14:textId="589D751C" w:rsidR="002161D6" w:rsidRPr="005D3F6F" w:rsidRDefault="005D3F6F" w:rsidP="005D3F6F">
      <w:pPr>
        <w:jc w:val="center"/>
        <w:rPr>
          <w:rFonts w:asciiTheme="majorBidi" w:hAnsiTheme="majorBidi" w:cstheme="majorBidi"/>
          <w:b/>
          <w:bCs/>
          <w:noProof/>
          <w:sz w:val="40"/>
          <w:szCs w:val="40"/>
        </w:rPr>
      </w:pPr>
      <w:r w:rsidRPr="005D3F6F">
        <w:rPr>
          <w:rFonts w:asciiTheme="majorBidi" w:hAnsiTheme="majorBidi" w:cstheme="majorBidi"/>
          <w:b/>
          <w:bCs/>
          <w:noProof/>
          <w:sz w:val="40"/>
          <w:szCs w:val="40"/>
        </w:rPr>
        <w:lastRenderedPageBreak/>
        <w:t>ANALYSIS:</w:t>
      </w:r>
    </w:p>
    <w:p w14:paraId="3DE11CED" w14:textId="52EB400D" w:rsidR="00FE1CF4" w:rsidRPr="00FE1CF4" w:rsidRDefault="00FE1CF4" w:rsidP="00FE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E1CF4">
        <w:rPr>
          <w:rFonts w:ascii="Times New Roman" w:eastAsia="Times New Roman" w:hAnsi="Times New Roman" w:cs="Times New Roman"/>
          <w:sz w:val="27"/>
          <w:szCs w:val="27"/>
        </w:rPr>
        <w:t xml:space="preserve"> Task 1 – Function Summary Generation</w:t>
      </w:r>
    </w:p>
    <w:p w14:paraId="001F7303" w14:textId="77777777" w:rsidR="00FE1CF4" w:rsidRPr="00FE1CF4" w:rsidRDefault="00FE1CF4" w:rsidP="00FE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CF4">
        <w:rPr>
          <w:rFonts w:ascii="Times New Roman" w:eastAsia="Times New Roman" w:hAnsi="Times New Roman" w:cs="Times New Roman"/>
          <w:sz w:val="24"/>
          <w:szCs w:val="24"/>
        </w:rPr>
        <w:t>AI effectively generates concise and technically accurate summaries that describe each function’s purpose without exposing implementation details.</w:t>
      </w:r>
      <w:r w:rsidRPr="00FE1CF4">
        <w:rPr>
          <w:rFonts w:ascii="Times New Roman" w:eastAsia="Times New Roman" w:hAnsi="Times New Roman" w:cs="Times New Roman"/>
          <w:sz w:val="24"/>
          <w:szCs w:val="24"/>
        </w:rPr>
        <w:br/>
        <w:t>This improves code readability and maintainability.</w:t>
      </w:r>
    </w:p>
    <w:p w14:paraId="518BF56F" w14:textId="77777777" w:rsidR="00FE1CF4" w:rsidRPr="00FE1CF4" w:rsidRDefault="00FE1CF4" w:rsidP="00FE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CF4">
        <w:rPr>
          <w:rFonts w:ascii="Times New Roman" w:eastAsia="Times New Roman" w:hAnsi="Times New Roman" w:cs="Times New Roman"/>
          <w:sz w:val="24"/>
          <w:szCs w:val="24"/>
        </w:rPr>
        <w:pict w14:anchorId="11248A6B">
          <v:rect id="_x0000_i1049" style="width:0;height:1.5pt" o:hralign="center" o:hrstd="t" o:hr="t" fillcolor="#a0a0a0" stroked="f"/>
        </w:pict>
      </w:r>
    </w:p>
    <w:p w14:paraId="015377C6" w14:textId="29EDEB6D" w:rsidR="00FE1CF4" w:rsidRPr="00FE1CF4" w:rsidRDefault="00FE1CF4" w:rsidP="00FE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E1CF4">
        <w:rPr>
          <w:rFonts w:ascii="Times New Roman" w:eastAsia="Times New Roman" w:hAnsi="Times New Roman" w:cs="Times New Roman"/>
          <w:sz w:val="27"/>
          <w:szCs w:val="27"/>
        </w:rPr>
        <w:t>Task 2 – Logical Explanation for Conditions and Loops</w:t>
      </w:r>
    </w:p>
    <w:p w14:paraId="7A269DA0" w14:textId="77777777" w:rsidR="00FE1CF4" w:rsidRPr="00FE1CF4" w:rsidRDefault="00FE1CF4" w:rsidP="00FE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CF4">
        <w:rPr>
          <w:rFonts w:ascii="Times New Roman" w:eastAsia="Times New Roman" w:hAnsi="Times New Roman" w:cs="Times New Roman"/>
          <w:sz w:val="24"/>
          <w:szCs w:val="24"/>
        </w:rPr>
        <w:t>AI clearly explains the decision-making logic and loop behavior while avoiding unnecessary syntax details.</w:t>
      </w:r>
      <w:r w:rsidRPr="00FE1CF4">
        <w:rPr>
          <w:rFonts w:ascii="Times New Roman" w:eastAsia="Times New Roman" w:hAnsi="Times New Roman" w:cs="Times New Roman"/>
          <w:sz w:val="24"/>
          <w:szCs w:val="24"/>
        </w:rPr>
        <w:br/>
        <w:t>This enhances understanding of program flow and conditional execution.</w:t>
      </w:r>
    </w:p>
    <w:p w14:paraId="3679F3E5" w14:textId="77777777" w:rsidR="00FE1CF4" w:rsidRPr="00FE1CF4" w:rsidRDefault="00FE1CF4" w:rsidP="00FE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CF4">
        <w:rPr>
          <w:rFonts w:ascii="Times New Roman" w:eastAsia="Times New Roman" w:hAnsi="Times New Roman" w:cs="Times New Roman"/>
          <w:sz w:val="24"/>
          <w:szCs w:val="24"/>
        </w:rPr>
        <w:pict w14:anchorId="41DED31C">
          <v:rect id="_x0000_i1050" style="width:0;height:1.5pt" o:hralign="center" o:hrstd="t" o:hr="t" fillcolor="#a0a0a0" stroked="f"/>
        </w:pict>
      </w:r>
    </w:p>
    <w:p w14:paraId="7F8E6570" w14:textId="276D87EB" w:rsidR="00FE1CF4" w:rsidRPr="00FE1CF4" w:rsidRDefault="00FE1CF4" w:rsidP="00FE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E1CF4">
        <w:rPr>
          <w:rFonts w:ascii="Times New Roman" w:eastAsia="Times New Roman" w:hAnsi="Times New Roman" w:cs="Times New Roman"/>
          <w:sz w:val="27"/>
          <w:szCs w:val="27"/>
        </w:rPr>
        <w:t xml:space="preserve"> Task 3 – File-Level Overview</w:t>
      </w:r>
    </w:p>
    <w:p w14:paraId="14D6844F" w14:textId="77777777" w:rsidR="00FE1CF4" w:rsidRPr="00FE1CF4" w:rsidRDefault="00FE1CF4" w:rsidP="00FE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CF4">
        <w:rPr>
          <w:rFonts w:ascii="Times New Roman" w:eastAsia="Times New Roman" w:hAnsi="Times New Roman" w:cs="Times New Roman"/>
          <w:sz w:val="24"/>
          <w:szCs w:val="24"/>
        </w:rPr>
        <w:t>AI provides a high-level summary that describes the overall purpose and functionality of the entire file.</w:t>
      </w:r>
      <w:r w:rsidRPr="00FE1CF4">
        <w:rPr>
          <w:rFonts w:ascii="Times New Roman" w:eastAsia="Times New Roman" w:hAnsi="Times New Roman" w:cs="Times New Roman"/>
          <w:sz w:val="24"/>
          <w:szCs w:val="24"/>
        </w:rPr>
        <w:br/>
        <w:t>This helps readers quickly understand the module before reviewing the code.</w:t>
      </w:r>
    </w:p>
    <w:p w14:paraId="049E7FAD" w14:textId="77777777" w:rsidR="00FE1CF4" w:rsidRPr="00FE1CF4" w:rsidRDefault="00FE1CF4" w:rsidP="00FE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CF4">
        <w:rPr>
          <w:rFonts w:ascii="Times New Roman" w:eastAsia="Times New Roman" w:hAnsi="Times New Roman" w:cs="Times New Roman"/>
          <w:sz w:val="24"/>
          <w:szCs w:val="24"/>
        </w:rPr>
        <w:pict w14:anchorId="1C55A168">
          <v:rect id="_x0000_i1051" style="width:0;height:1.5pt" o:hralign="center" o:hrstd="t" o:hr="t" fillcolor="#a0a0a0" stroked="f"/>
        </w:pict>
      </w:r>
    </w:p>
    <w:p w14:paraId="4F94D36F" w14:textId="30041B9D" w:rsidR="00FE1CF4" w:rsidRPr="00FE1CF4" w:rsidRDefault="00FE1CF4" w:rsidP="00FE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E1CF4">
        <w:rPr>
          <w:rFonts w:ascii="Times New Roman" w:eastAsia="Times New Roman" w:hAnsi="Times New Roman" w:cs="Times New Roman"/>
          <w:sz w:val="27"/>
          <w:szCs w:val="27"/>
        </w:rPr>
        <w:t xml:space="preserve"> Task 4 – Refine Existing Documentation</w:t>
      </w:r>
    </w:p>
    <w:p w14:paraId="1B801D06" w14:textId="77777777" w:rsidR="00FE1CF4" w:rsidRPr="00FE1CF4" w:rsidRDefault="00FE1CF4" w:rsidP="00FE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CF4">
        <w:rPr>
          <w:rFonts w:ascii="Times New Roman" w:eastAsia="Times New Roman" w:hAnsi="Times New Roman" w:cs="Times New Roman"/>
          <w:sz w:val="24"/>
          <w:szCs w:val="24"/>
        </w:rPr>
        <w:t>AI improves clarity, structure, and consistency of comments without changing the technical meaning.</w:t>
      </w:r>
      <w:r w:rsidRPr="00FE1CF4">
        <w:rPr>
          <w:rFonts w:ascii="Times New Roman" w:eastAsia="Times New Roman" w:hAnsi="Times New Roman" w:cs="Times New Roman"/>
          <w:sz w:val="24"/>
          <w:szCs w:val="24"/>
        </w:rPr>
        <w:br/>
        <w:t>The refined documentation appears more professional and easier to understand.</w:t>
      </w:r>
    </w:p>
    <w:p w14:paraId="1CE61E89" w14:textId="77777777" w:rsidR="00FE1CF4" w:rsidRPr="00FE1CF4" w:rsidRDefault="00FE1CF4" w:rsidP="00FE1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CF4">
        <w:rPr>
          <w:rFonts w:ascii="Times New Roman" w:eastAsia="Times New Roman" w:hAnsi="Times New Roman" w:cs="Times New Roman"/>
          <w:sz w:val="24"/>
          <w:szCs w:val="24"/>
        </w:rPr>
        <w:pict w14:anchorId="1C1DCA28">
          <v:rect id="_x0000_i1052" style="width:0;height:1.5pt" o:hralign="center" o:hrstd="t" o:hr="t" fillcolor="#a0a0a0" stroked="f"/>
        </w:pict>
      </w:r>
    </w:p>
    <w:p w14:paraId="432E3FD1" w14:textId="28A41653" w:rsidR="00FE1CF4" w:rsidRPr="00FE1CF4" w:rsidRDefault="00FE1CF4" w:rsidP="00FE1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FE1CF4">
        <w:rPr>
          <w:rFonts w:ascii="Times New Roman" w:eastAsia="Times New Roman" w:hAnsi="Times New Roman" w:cs="Times New Roman"/>
          <w:sz w:val="27"/>
          <w:szCs w:val="27"/>
        </w:rPr>
        <w:t xml:space="preserve"> Task 5 – Prompt Detail Impact Study</w:t>
      </w:r>
    </w:p>
    <w:p w14:paraId="60530ACB" w14:textId="77777777" w:rsidR="00FE1CF4" w:rsidRPr="00FE1CF4" w:rsidRDefault="00FE1CF4" w:rsidP="00FE1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CF4">
        <w:rPr>
          <w:rFonts w:ascii="Times New Roman" w:eastAsia="Times New Roman" w:hAnsi="Times New Roman" w:cs="Times New Roman"/>
          <w:sz w:val="24"/>
          <w:szCs w:val="24"/>
        </w:rPr>
        <w:t>Detailed prompts produce more structured, complete, and accurate documentation compared to brief prompts.</w:t>
      </w:r>
      <w:r w:rsidRPr="00FE1CF4">
        <w:rPr>
          <w:rFonts w:ascii="Times New Roman" w:eastAsia="Times New Roman" w:hAnsi="Times New Roman" w:cs="Times New Roman"/>
          <w:sz w:val="24"/>
          <w:szCs w:val="24"/>
        </w:rPr>
        <w:br/>
        <w:t>This demonstrates that prompt specificity significantly impacts AI output quality</w:t>
      </w:r>
    </w:p>
    <w:p w14:paraId="10F7EB40" w14:textId="77777777" w:rsidR="002161D6" w:rsidRPr="002161D6" w:rsidRDefault="002161D6" w:rsidP="002161D6">
      <w:pPr>
        <w:rPr>
          <w:rFonts w:asciiTheme="majorBidi" w:hAnsiTheme="majorBidi" w:cstheme="majorBidi"/>
          <w:sz w:val="28"/>
          <w:szCs w:val="28"/>
        </w:rPr>
      </w:pPr>
    </w:p>
    <w:sectPr w:rsidR="002161D6" w:rsidRPr="00216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73"/>
    <w:rsid w:val="002161D6"/>
    <w:rsid w:val="00373B0D"/>
    <w:rsid w:val="00583425"/>
    <w:rsid w:val="005D3F6F"/>
    <w:rsid w:val="007C1273"/>
    <w:rsid w:val="00847536"/>
    <w:rsid w:val="00AE27BE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CDDCF"/>
  <w15:chartTrackingRefBased/>
  <w15:docId w15:val="{CB9EC8D6-FA3F-4935-A88D-99571DC38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1C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1C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1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6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Nuzhat</dc:creator>
  <cp:keywords/>
  <dc:description/>
  <cp:lastModifiedBy>Humera Nuzhat</cp:lastModifiedBy>
  <cp:revision>7</cp:revision>
  <dcterms:created xsi:type="dcterms:W3CDTF">2026-02-17T08:28:00Z</dcterms:created>
  <dcterms:modified xsi:type="dcterms:W3CDTF">2026-02-17T08:36:00Z</dcterms:modified>
</cp:coreProperties>
</file>