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CDCD" w14:textId="1CD79360" w:rsidR="00581094" w:rsidRDefault="00D809E8" w:rsidP="00D809E8">
      <w:pPr>
        <w:pStyle w:val="Title"/>
        <w:jc w:val="center"/>
        <w:rPr>
          <w:lang w:val="en-US"/>
        </w:rPr>
      </w:pPr>
      <w:r>
        <w:rPr>
          <w:lang w:val="en-US"/>
        </w:rPr>
        <w:t>Ai Assisted Coding</w:t>
      </w:r>
    </w:p>
    <w:p w14:paraId="7288DCAB" w14:textId="258C8017" w:rsidR="00D809E8" w:rsidRDefault="00D809E8" w:rsidP="00D809E8">
      <w:pPr>
        <w:rPr>
          <w:lang w:val="en-US"/>
        </w:rPr>
      </w:pPr>
      <w:r>
        <w:rPr>
          <w:lang w:val="en-US"/>
        </w:rPr>
        <w:t>Name :MD. Abdul Layeeq</w:t>
      </w:r>
    </w:p>
    <w:p w14:paraId="0BC8C903" w14:textId="4B3669B4" w:rsidR="00D809E8" w:rsidRDefault="00D809E8" w:rsidP="00D809E8">
      <w:pPr>
        <w:rPr>
          <w:lang w:val="en-US"/>
        </w:rPr>
      </w:pPr>
      <w:r>
        <w:rPr>
          <w:lang w:val="en-US"/>
        </w:rPr>
        <w:t>RollNo:2303A52217</w:t>
      </w:r>
    </w:p>
    <w:p w14:paraId="722E0054" w14:textId="77777777" w:rsidR="00D809E8" w:rsidRDefault="00D809E8" w:rsidP="00D809E8">
      <w:pPr>
        <w:rPr>
          <w:lang w:val="en-US"/>
        </w:rPr>
      </w:pPr>
    </w:p>
    <w:p w14:paraId="58101995" w14:textId="283F3393" w:rsidR="00D809E8" w:rsidRDefault="00D809E8" w:rsidP="00D809E8">
      <w:pPr>
        <w:rPr>
          <w:lang w:val="en-US"/>
        </w:rPr>
      </w:pPr>
      <w:r>
        <w:rPr>
          <w:lang w:val="en-US"/>
        </w:rPr>
        <w:t>Problem1:-</w:t>
      </w:r>
    </w:p>
    <w:p w14:paraId="2BE8621B" w14:textId="77777777" w:rsidR="00D809E8" w:rsidRPr="00D809E8" w:rsidRDefault="00D809E8" w:rsidP="00D809E8">
      <w:pPr>
        <w:rPr>
          <w:lang w:val="en-US"/>
        </w:rPr>
      </w:pPr>
      <w:r w:rsidRPr="00D809E8">
        <w:rPr>
          <w:lang w:val="en-US"/>
        </w:rPr>
        <w:t>Consider the following Python function:</w:t>
      </w:r>
    </w:p>
    <w:p w14:paraId="0D086A39" w14:textId="77777777" w:rsidR="00D809E8" w:rsidRPr="00D809E8" w:rsidRDefault="00D809E8" w:rsidP="00D809E8">
      <w:pPr>
        <w:rPr>
          <w:lang w:val="en-US"/>
        </w:rPr>
      </w:pPr>
      <w:r w:rsidRPr="00D809E8">
        <w:rPr>
          <w:lang w:val="en-US"/>
        </w:rPr>
        <w:t>def reverse_string(text):</w:t>
      </w:r>
    </w:p>
    <w:p w14:paraId="16DFB9F7" w14:textId="77777777" w:rsidR="00D809E8" w:rsidRPr="00D809E8" w:rsidRDefault="00D809E8" w:rsidP="00D809E8">
      <w:pPr>
        <w:rPr>
          <w:lang w:val="en-US"/>
        </w:rPr>
      </w:pPr>
      <w:r w:rsidRPr="00D809E8">
        <w:rPr>
          <w:lang w:val="en-US"/>
        </w:rPr>
        <w:t>return text[::-1]</w:t>
      </w:r>
    </w:p>
    <w:p w14:paraId="1FEE077B" w14:textId="77777777" w:rsidR="00D809E8" w:rsidRPr="00D809E8" w:rsidRDefault="00D809E8" w:rsidP="00D809E8">
      <w:pPr>
        <w:rPr>
          <w:lang w:val="en-US"/>
        </w:rPr>
      </w:pPr>
      <w:r w:rsidRPr="00D809E8">
        <w:rPr>
          <w:lang w:val="en-US"/>
        </w:rPr>
        <w:t>Task:</w:t>
      </w:r>
    </w:p>
    <w:p w14:paraId="09A1CFDB" w14:textId="77777777" w:rsidR="00D809E8" w:rsidRPr="00D809E8" w:rsidRDefault="00D809E8" w:rsidP="00D809E8">
      <w:pPr>
        <w:rPr>
          <w:lang w:val="en-US"/>
        </w:rPr>
      </w:pPr>
      <w:r w:rsidRPr="00D809E8">
        <w:rPr>
          <w:lang w:val="en-US"/>
        </w:rPr>
        <w:t>1. Write documentation in:</w:t>
      </w:r>
    </w:p>
    <w:p w14:paraId="1FAFB3B1" w14:textId="77777777" w:rsidR="00D809E8" w:rsidRPr="00D809E8" w:rsidRDefault="00D809E8" w:rsidP="00D809E8">
      <w:pPr>
        <w:rPr>
          <w:lang w:val="en-US"/>
        </w:rPr>
      </w:pPr>
      <w:r w:rsidRPr="00D809E8">
        <w:rPr>
          <w:lang w:val="en-US"/>
        </w:rPr>
        <w:t>o (a) Docstring</w:t>
      </w:r>
    </w:p>
    <w:p w14:paraId="328D4A72" w14:textId="77777777" w:rsidR="00D809E8" w:rsidRPr="00D809E8" w:rsidRDefault="00D809E8" w:rsidP="00D809E8">
      <w:pPr>
        <w:rPr>
          <w:lang w:val="en-US"/>
        </w:rPr>
      </w:pPr>
      <w:r w:rsidRPr="00D809E8">
        <w:rPr>
          <w:lang w:val="en-US"/>
        </w:rPr>
        <w:t>o (b) Inline comments</w:t>
      </w:r>
    </w:p>
    <w:p w14:paraId="716DB347" w14:textId="77777777" w:rsidR="00D809E8" w:rsidRPr="00D809E8" w:rsidRDefault="00D809E8" w:rsidP="00D809E8">
      <w:pPr>
        <w:rPr>
          <w:lang w:val="en-US"/>
        </w:rPr>
      </w:pPr>
      <w:r w:rsidRPr="00D809E8">
        <w:rPr>
          <w:lang w:val="en-US"/>
        </w:rPr>
        <w:t>o (c) Google-style documentation</w:t>
      </w:r>
    </w:p>
    <w:p w14:paraId="1883B005" w14:textId="77777777" w:rsidR="00D809E8" w:rsidRPr="00D809E8" w:rsidRDefault="00D809E8" w:rsidP="00D809E8">
      <w:pPr>
        <w:rPr>
          <w:lang w:val="en-US"/>
        </w:rPr>
      </w:pPr>
      <w:r w:rsidRPr="00D809E8">
        <w:rPr>
          <w:lang w:val="en-US"/>
        </w:rPr>
        <w:t>2. Compare the three documentation styles.</w:t>
      </w:r>
    </w:p>
    <w:p w14:paraId="0F0461CC" w14:textId="77777777" w:rsidR="00D809E8" w:rsidRPr="00D809E8" w:rsidRDefault="00D809E8" w:rsidP="00D809E8">
      <w:pPr>
        <w:rPr>
          <w:lang w:val="en-US"/>
        </w:rPr>
      </w:pPr>
      <w:r w:rsidRPr="00D809E8">
        <w:rPr>
          <w:lang w:val="en-US"/>
        </w:rPr>
        <w:t>3. Recommend the most suitable style for a utility-based string</w:t>
      </w:r>
    </w:p>
    <w:p w14:paraId="1529D04A" w14:textId="36288881" w:rsidR="00D809E8" w:rsidRDefault="00D809E8" w:rsidP="00D809E8">
      <w:pPr>
        <w:rPr>
          <w:lang w:val="en-US"/>
        </w:rPr>
      </w:pPr>
      <w:r w:rsidRPr="00D809E8">
        <w:rPr>
          <w:lang w:val="en-US"/>
        </w:rPr>
        <w:t>library.</w:t>
      </w:r>
    </w:p>
    <w:p w14:paraId="27B08003" w14:textId="05894D19" w:rsidR="00D809E8" w:rsidRDefault="00D809E8" w:rsidP="00D809E8">
      <w:pPr>
        <w:rPr>
          <w:lang w:val="en-US"/>
        </w:rPr>
      </w:pPr>
      <w:r w:rsidRPr="00D809E8">
        <w:rPr>
          <w:lang w:val="en-US"/>
        </w:rPr>
        <w:drawing>
          <wp:inline distT="0" distB="0" distL="0" distR="0" wp14:anchorId="7F5F7392" wp14:editId="0BEBD396">
            <wp:extent cx="5731510" cy="1784350"/>
            <wp:effectExtent l="0" t="0" r="2540" b="6350"/>
            <wp:docPr id="162419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90556" name=""/>
                    <pic:cNvPicPr/>
                  </pic:nvPicPr>
                  <pic:blipFill>
                    <a:blip r:embed="rId5"/>
                    <a:stretch>
                      <a:fillRect/>
                    </a:stretch>
                  </pic:blipFill>
                  <pic:spPr>
                    <a:xfrm>
                      <a:off x="0" y="0"/>
                      <a:ext cx="5731510" cy="1784350"/>
                    </a:xfrm>
                    <a:prstGeom prst="rect">
                      <a:avLst/>
                    </a:prstGeom>
                  </pic:spPr>
                </pic:pic>
              </a:graphicData>
            </a:graphic>
          </wp:inline>
        </w:drawing>
      </w:r>
    </w:p>
    <w:p w14:paraId="37FF8A12" w14:textId="77777777" w:rsidR="00D809E8" w:rsidRPr="00D809E8" w:rsidRDefault="00D809E8" w:rsidP="00D809E8">
      <w:r w:rsidRPr="00D809E8">
        <w:t>Comparison:</w:t>
      </w:r>
    </w:p>
    <w:p w14:paraId="6160AB74" w14:textId="77777777" w:rsidR="00D809E8" w:rsidRPr="00D809E8" w:rsidRDefault="00D809E8" w:rsidP="00D809E8">
      <w:pPr>
        <w:numPr>
          <w:ilvl w:val="0"/>
          <w:numId w:val="1"/>
        </w:numPr>
      </w:pPr>
      <w:r w:rsidRPr="00D809E8">
        <w:t>Docstring: Placed inside the function, readable by help() and documentation tools. Good for describing purpose, parameters, and return values.</w:t>
      </w:r>
    </w:p>
    <w:p w14:paraId="549E75F4" w14:textId="77777777" w:rsidR="00D809E8" w:rsidRPr="00D809E8" w:rsidRDefault="00D809E8" w:rsidP="00D809E8">
      <w:pPr>
        <w:numPr>
          <w:ilvl w:val="0"/>
          <w:numId w:val="1"/>
        </w:numPr>
      </w:pPr>
      <w:r w:rsidRPr="00D809E8">
        <w:t>Inline comments: Placed beside or above code lines. Useful for explaining complex logic, but not for overall function purpose.</w:t>
      </w:r>
    </w:p>
    <w:p w14:paraId="5E1FF24C" w14:textId="77777777" w:rsidR="00D809E8" w:rsidRPr="00D809E8" w:rsidRDefault="00D809E8" w:rsidP="00D809E8">
      <w:pPr>
        <w:numPr>
          <w:ilvl w:val="0"/>
          <w:numId w:val="1"/>
        </w:numPr>
      </w:pPr>
      <w:r w:rsidRPr="00D809E8">
        <w:lastRenderedPageBreak/>
        <w:t>Google-style: A specific docstring format that is clear, structured, and widely used in professional Python codebases.</w:t>
      </w:r>
    </w:p>
    <w:p w14:paraId="0A9F3397" w14:textId="77777777" w:rsidR="00D809E8" w:rsidRPr="00D809E8" w:rsidRDefault="00D809E8" w:rsidP="00D809E8">
      <w:r w:rsidRPr="00D809E8">
        <w:t>Recommendation:</w:t>
      </w:r>
      <w:r w:rsidRPr="00D809E8">
        <w:br/>
        <w:t>For a utility-based string library, Google-style docstrings are most suitable. They are standardized, tool-friendly, and provide clear, structured documentation for each function.</w:t>
      </w:r>
    </w:p>
    <w:p w14:paraId="5B6A2DD5" w14:textId="77777777" w:rsidR="00D809E8" w:rsidRPr="00D809E8" w:rsidRDefault="00D809E8" w:rsidP="00D809E8">
      <w:pPr>
        <w:rPr>
          <w:lang w:val="en-US"/>
        </w:rPr>
      </w:pPr>
      <w:r w:rsidRPr="00D809E8">
        <w:rPr>
          <w:lang w:val="en-US"/>
        </w:rPr>
        <w:t>Problem 2: Password Strength Checker</w:t>
      </w:r>
    </w:p>
    <w:p w14:paraId="136D2317" w14:textId="77777777" w:rsidR="00D809E8" w:rsidRPr="00D809E8" w:rsidRDefault="00D809E8" w:rsidP="00D809E8">
      <w:pPr>
        <w:rPr>
          <w:lang w:val="en-US"/>
        </w:rPr>
      </w:pPr>
      <w:r w:rsidRPr="00D809E8">
        <w:rPr>
          <w:lang w:val="en-US"/>
        </w:rPr>
        <w:t>Consider the function:</w:t>
      </w:r>
    </w:p>
    <w:p w14:paraId="5CE7F39C" w14:textId="77777777" w:rsidR="00D809E8" w:rsidRPr="00D809E8" w:rsidRDefault="00D809E8" w:rsidP="00D809E8">
      <w:pPr>
        <w:rPr>
          <w:lang w:val="en-US"/>
        </w:rPr>
      </w:pPr>
      <w:r w:rsidRPr="00D809E8">
        <w:rPr>
          <w:lang w:val="en-US"/>
        </w:rPr>
        <w:t>def check_strength(password):</w:t>
      </w:r>
    </w:p>
    <w:p w14:paraId="497981BC" w14:textId="77777777" w:rsidR="00D809E8" w:rsidRPr="00D809E8" w:rsidRDefault="00D809E8" w:rsidP="00D809E8">
      <w:pPr>
        <w:rPr>
          <w:lang w:val="en-US"/>
        </w:rPr>
      </w:pPr>
      <w:r w:rsidRPr="00D809E8">
        <w:rPr>
          <w:lang w:val="en-US"/>
        </w:rPr>
        <w:t>return len(password) &gt;= 8</w:t>
      </w:r>
    </w:p>
    <w:p w14:paraId="5572EFDF" w14:textId="77777777" w:rsidR="00D809E8" w:rsidRPr="00D809E8" w:rsidRDefault="00D809E8" w:rsidP="00D809E8">
      <w:pPr>
        <w:rPr>
          <w:lang w:val="en-US"/>
        </w:rPr>
      </w:pPr>
      <w:r w:rsidRPr="00D809E8">
        <w:rPr>
          <w:lang w:val="en-US"/>
        </w:rPr>
        <w:t>Task:</w:t>
      </w:r>
    </w:p>
    <w:p w14:paraId="35693167" w14:textId="77777777" w:rsidR="00D809E8" w:rsidRPr="00D809E8" w:rsidRDefault="00D809E8" w:rsidP="00D809E8">
      <w:pPr>
        <w:rPr>
          <w:lang w:val="en-US"/>
        </w:rPr>
      </w:pPr>
      <w:r w:rsidRPr="00D809E8">
        <w:rPr>
          <w:lang w:val="en-US"/>
        </w:rPr>
        <w:t>1. Document the function using docstring, inline comments, and</w:t>
      </w:r>
    </w:p>
    <w:p w14:paraId="1F990BC5" w14:textId="77777777" w:rsidR="00D809E8" w:rsidRPr="00D809E8" w:rsidRDefault="00D809E8" w:rsidP="00D809E8">
      <w:pPr>
        <w:rPr>
          <w:lang w:val="en-US"/>
        </w:rPr>
      </w:pPr>
      <w:r w:rsidRPr="00D809E8">
        <w:rPr>
          <w:lang w:val="en-US"/>
        </w:rPr>
        <w:t>Google style.</w:t>
      </w:r>
    </w:p>
    <w:p w14:paraId="4D6545C1" w14:textId="77777777" w:rsidR="00D809E8" w:rsidRPr="00D809E8" w:rsidRDefault="00D809E8" w:rsidP="00D809E8">
      <w:pPr>
        <w:rPr>
          <w:lang w:val="en-US"/>
        </w:rPr>
      </w:pPr>
      <w:r w:rsidRPr="00D809E8">
        <w:rPr>
          <w:lang w:val="en-US"/>
        </w:rPr>
        <w:t>2. Compare documentation styles for security-related code.</w:t>
      </w:r>
    </w:p>
    <w:p w14:paraId="1568AAD1" w14:textId="4131D800" w:rsidR="00D809E8" w:rsidRDefault="00D809E8" w:rsidP="00D809E8">
      <w:pPr>
        <w:rPr>
          <w:lang w:val="en-US"/>
        </w:rPr>
      </w:pPr>
      <w:r w:rsidRPr="00D809E8">
        <w:rPr>
          <w:lang w:val="en-US"/>
        </w:rPr>
        <w:t>3. Recommend the most appropriate style.</w:t>
      </w:r>
    </w:p>
    <w:p w14:paraId="53B9378D" w14:textId="06704243" w:rsidR="00D809E8" w:rsidRDefault="00D809E8" w:rsidP="00D809E8">
      <w:pPr>
        <w:rPr>
          <w:lang w:val="en-US"/>
        </w:rPr>
      </w:pPr>
      <w:r w:rsidRPr="00D809E8">
        <w:rPr>
          <w:lang w:val="en-US"/>
        </w:rPr>
        <w:drawing>
          <wp:inline distT="0" distB="0" distL="0" distR="0" wp14:anchorId="1BAAC023" wp14:editId="4083DC4B">
            <wp:extent cx="5731510" cy="1918970"/>
            <wp:effectExtent l="0" t="0" r="2540" b="5080"/>
            <wp:docPr id="121297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4062" name=""/>
                    <pic:cNvPicPr/>
                  </pic:nvPicPr>
                  <pic:blipFill>
                    <a:blip r:embed="rId6"/>
                    <a:stretch>
                      <a:fillRect/>
                    </a:stretch>
                  </pic:blipFill>
                  <pic:spPr>
                    <a:xfrm>
                      <a:off x="0" y="0"/>
                      <a:ext cx="5731510" cy="1918970"/>
                    </a:xfrm>
                    <a:prstGeom prst="rect">
                      <a:avLst/>
                    </a:prstGeom>
                  </pic:spPr>
                </pic:pic>
              </a:graphicData>
            </a:graphic>
          </wp:inline>
        </w:drawing>
      </w:r>
    </w:p>
    <w:p w14:paraId="63410D16" w14:textId="77777777" w:rsidR="00D809E8" w:rsidRPr="00D809E8" w:rsidRDefault="00D809E8" w:rsidP="00D809E8">
      <w:r w:rsidRPr="00D809E8">
        <w:t>Comparison for security-related code:</w:t>
      </w:r>
    </w:p>
    <w:p w14:paraId="519FF5D5" w14:textId="77777777" w:rsidR="00D809E8" w:rsidRPr="00D809E8" w:rsidRDefault="00D809E8" w:rsidP="00D809E8">
      <w:pPr>
        <w:numPr>
          <w:ilvl w:val="0"/>
          <w:numId w:val="2"/>
        </w:numPr>
      </w:pPr>
      <w:r w:rsidRPr="00D809E8">
        <w:t>Docstrings (especially Google-style) provide clear, structured documentation, making it easy to understand function intent, parameters, and return values.</w:t>
      </w:r>
    </w:p>
    <w:p w14:paraId="00A6DB5A" w14:textId="77777777" w:rsidR="00D809E8" w:rsidRPr="00D809E8" w:rsidRDefault="00D809E8" w:rsidP="00D809E8">
      <w:pPr>
        <w:numPr>
          <w:ilvl w:val="0"/>
          <w:numId w:val="2"/>
        </w:numPr>
      </w:pPr>
      <w:r w:rsidRPr="00D809E8">
        <w:t>Inline comments are helpful for clarifying specific logic, but do not provide an overview or are not accessible via documentation tools.</w:t>
      </w:r>
    </w:p>
    <w:p w14:paraId="1C39BF8C" w14:textId="77777777" w:rsidR="00D809E8" w:rsidRPr="00D809E8" w:rsidRDefault="00D809E8" w:rsidP="00D809E8">
      <w:pPr>
        <w:numPr>
          <w:ilvl w:val="0"/>
          <w:numId w:val="2"/>
        </w:numPr>
      </w:pPr>
      <w:r w:rsidRPr="00D809E8">
        <w:t>Google-style docstrings are especially useful for security code, as they can include warnings, usage notes, and are compatible with automated documentation tools.</w:t>
      </w:r>
    </w:p>
    <w:p w14:paraId="6E762C02" w14:textId="77777777" w:rsidR="00D809E8" w:rsidRPr="00D809E8" w:rsidRDefault="00D809E8" w:rsidP="00D809E8">
      <w:r w:rsidRPr="00D809E8">
        <w:lastRenderedPageBreak/>
        <w:t>Recommendation:</w:t>
      </w:r>
      <w:r w:rsidRPr="00D809E8">
        <w:br/>
        <w:t>For security-related code, Google-style docstrings are most appropriate. They ensure clarity, support for automated documentation, and can include important security notes or warnings.</w:t>
      </w:r>
    </w:p>
    <w:p w14:paraId="7E9C829A" w14:textId="77777777" w:rsidR="00D809E8" w:rsidRPr="00D809E8" w:rsidRDefault="00D809E8" w:rsidP="00D809E8">
      <w:pPr>
        <w:rPr>
          <w:lang w:val="en-US"/>
        </w:rPr>
      </w:pPr>
      <w:r w:rsidRPr="00D809E8">
        <w:rPr>
          <w:lang w:val="en-US"/>
        </w:rPr>
        <w:t>Problem 3: Math Utilities Module</w:t>
      </w:r>
    </w:p>
    <w:p w14:paraId="554B4AED" w14:textId="77777777" w:rsidR="00D809E8" w:rsidRPr="00D809E8" w:rsidRDefault="00D809E8" w:rsidP="00D809E8">
      <w:pPr>
        <w:rPr>
          <w:lang w:val="en-US"/>
        </w:rPr>
      </w:pPr>
      <w:r w:rsidRPr="00D809E8">
        <w:rPr>
          <w:lang w:val="en-US"/>
        </w:rPr>
        <w:t>Task:</w:t>
      </w:r>
    </w:p>
    <w:p w14:paraId="44863F0A" w14:textId="77777777" w:rsidR="00D809E8" w:rsidRPr="00D809E8" w:rsidRDefault="00D809E8" w:rsidP="00D809E8">
      <w:pPr>
        <w:rPr>
          <w:lang w:val="en-US"/>
        </w:rPr>
      </w:pPr>
      <w:r w:rsidRPr="00D809E8">
        <w:rPr>
          <w:lang w:val="en-US"/>
        </w:rPr>
        <w:t>1. Create a module math_utils.py with functions:</w:t>
      </w:r>
    </w:p>
    <w:p w14:paraId="6D2D2D69" w14:textId="77777777" w:rsidR="00D809E8" w:rsidRPr="00D809E8" w:rsidRDefault="00D809E8" w:rsidP="00D809E8">
      <w:pPr>
        <w:rPr>
          <w:lang w:val="en-US"/>
        </w:rPr>
      </w:pPr>
      <w:r w:rsidRPr="00D809E8">
        <w:rPr>
          <w:lang w:val="en-US"/>
        </w:rPr>
        <w:t>o square(n)</w:t>
      </w:r>
    </w:p>
    <w:p w14:paraId="7933F99F" w14:textId="77777777" w:rsidR="00D809E8" w:rsidRPr="00D809E8" w:rsidRDefault="00D809E8" w:rsidP="00D809E8">
      <w:pPr>
        <w:rPr>
          <w:lang w:val="en-US"/>
        </w:rPr>
      </w:pPr>
      <w:r w:rsidRPr="00D809E8">
        <w:rPr>
          <w:lang w:val="en-US"/>
        </w:rPr>
        <w:t>o cube(n)</w:t>
      </w:r>
    </w:p>
    <w:p w14:paraId="59FC38EE" w14:textId="77777777" w:rsidR="00D809E8" w:rsidRPr="00D809E8" w:rsidRDefault="00D809E8" w:rsidP="00D809E8">
      <w:pPr>
        <w:rPr>
          <w:lang w:val="en-US"/>
        </w:rPr>
      </w:pPr>
      <w:r w:rsidRPr="00D809E8">
        <w:rPr>
          <w:lang w:val="en-US"/>
        </w:rPr>
        <w:t>o factorial(n)</w:t>
      </w:r>
    </w:p>
    <w:p w14:paraId="3C20D927" w14:textId="77777777" w:rsidR="00D809E8" w:rsidRPr="00D809E8" w:rsidRDefault="00D809E8" w:rsidP="00D809E8">
      <w:pPr>
        <w:rPr>
          <w:lang w:val="en-US"/>
        </w:rPr>
      </w:pPr>
      <w:r w:rsidRPr="00D809E8">
        <w:rPr>
          <w:lang w:val="en-US"/>
        </w:rPr>
        <w:t>2. Generate docstrings automatically using AI tools.</w:t>
      </w:r>
    </w:p>
    <w:p w14:paraId="2C5C0716" w14:textId="53378D13" w:rsidR="00D809E8" w:rsidRDefault="00D809E8" w:rsidP="00D809E8">
      <w:pPr>
        <w:rPr>
          <w:lang w:val="en-US"/>
        </w:rPr>
      </w:pPr>
      <w:r w:rsidRPr="00D809E8">
        <w:rPr>
          <w:lang w:val="en-US"/>
        </w:rPr>
        <w:t>3. Export documentation as an HTML file.</w:t>
      </w:r>
    </w:p>
    <w:p w14:paraId="53DF8896" w14:textId="71BB8BED" w:rsidR="00D809E8" w:rsidRDefault="00BB03C3" w:rsidP="00D809E8">
      <w:pPr>
        <w:rPr>
          <w:lang w:val="en-US"/>
        </w:rPr>
      </w:pPr>
      <w:r w:rsidRPr="00BB03C3">
        <w:rPr>
          <w:lang w:val="en-US"/>
        </w:rPr>
        <w:drawing>
          <wp:inline distT="0" distB="0" distL="0" distR="0" wp14:anchorId="42F3F3A4" wp14:editId="48CD7E74">
            <wp:extent cx="5731510" cy="3851275"/>
            <wp:effectExtent l="0" t="0" r="2540" b="0"/>
            <wp:docPr id="27803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8232" name=""/>
                    <pic:cNvPicPr/>
                  </pic:nvPicPr>
                  <pic:blipFill>
                    <a:blip r:embed="rId7"/>
                    <a:stretch>
                      <a:fillRect/>
                    </a:stretch>
                  </pic:blipFill>
                  <pic:spPr>
                    <a:xfrm>
                      <a:off x="0" y="0"/>
                      <a:ext cx="5731510" cy="3851275"/>
                    </a:xfrm>
                    <a:prstGeom prst="rect">
                      <a:avLst/>
                    </a:prstGeom>
                  </pic:spPr>
                </pic:pic>
              </a:graphicData>
            </a:graphic>
          </wp:inline>
        </w:drawing>
      </w:r>
    </w:p>
    <w:p w14:paraId="5222D94E" w14:textId="0D894D8D" w:rsidR="00BB03C3" w:rsidRDefault="00CC2170" w:rsidP="00D809E8">
      <w:pPr>
        <w:rPr>
          <w:lang w:val="en-US"/>
        </w:rPr>
      </w:pPr>
      <w:r w:rsidRPr="00CC2170">
        <w:rPr>
          <w:lang w:val="en-US"/>
        </w:rPr>
        <w:lastRenderedPageBreak/>
        <w:drawing>
          <wp:inline distT="0" distB="0" distL="0" distR="0" wp14:anchorId="6770C036" wp14:editId="40E33673">
            <wp:extent cx="5731510" cy="3027045"/>
            <wp:effectExtent l="0" t="0" r="2540" b="1905"/>
            <wp:docPr id="10653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224" name=""/>
                    <pic:cNvPicPr/>
                  </pic:nvPicPr>
                  <pic:blipFill>
                    <a:blip r:embed="rId8"/>
                    <a:stretch>
                      <a:fillRect/>
                    </a:stretch>
                  </pic:blipFill>
                  <pic:spPr>
                    <a:xfrm>
                      <a:off x="0" y="0"/>
                      <a:ext cx="5731510" cy="3027045"/>
                    </a:xfrm>
                    <a:prstGeom prst="rect">
                      <a:avLst/>
                    </a:prstGeom>
                  </pic:spPr>
                </pic:pic>
              </a:graphicData>
            </a:graphic>
          </wp:inline>
        </w:drawing>
      </w:r>
    </w:p>
    <w:p w14:paraId="733099D2" w14:textId="77777777" w:rsidR="006A7FF5" w:rsidRPr="006A7FF5" w:rsidRDefault="006A7FF5" w:rsidP="006A7FF5">
      <w:pPr>
        <w:rPr>
          <w:lang w:val="en-US"/>
        </w:rPr>
      </w:pPr>
      <w:r w:rsidRPr="006A7FF5">
        <w:rPr>
          <w:lang w:val="en-US"/>
        </w:rPr>
        <w:t>Problem 4: Attendance Management Module</w:t>
      </w:r>
    </w:p>
    <w:p w14:paraId="2A89F537" w14:textId="77777777" w:rsidR="006A7FF5" w:rsidRPr="006A7FF5" w:rsidRDefault="006A7FF5" w:rsidP="006A7FF5">
      <w:pPr>
        <w:rPr>
          <w:lang w:val="en-US"/>
        </w:rPr>
      </w:pPr>
      <w:r w:rsidRPr="006A7FF5">
        <w:rPr>
          <w:lang w:val="en-US"/>
        </w:rPr>
        <w:t>Task:</w:t>
      </w:r>
    </w:p>
    <w:p w14:paraId="0991166D" w14:textId="77777777" w:rsidR="006A7FF5" w:rsidRPr="006A7FF5" w:rsidRDefault="006A7FF5" w:rsidP="006A7FF5">
      <w:pPr>
        <w:rPr>
          <w:lang w:val="en-US"/>
        </w:rPr>
      </w:pPr>
      <w:r w:rsidRPr="006A7FF5">
        <w:rPr>
          <w:lang w:val="en-US"/>
        </w:rPr>
        <w:t>1. Create a module attendance.py with functions:</w:t>
      </w:r>
    </w:p>
    <w:p w14:paraId="1E16061A" w14:textId="77777777" w:rsidR="006A7FF5" w:rsidRPr="006A7FF5" w:rsidRDefault="006A7FF5" w:rsidP="006A7FF5">
      <w:pPr>
        <w:rPr>
          <w:lang w:val="en-US"/>
        </w:rPr>
      </w:pPr>
      <w:r w:rsidRPr="006A7FF5">
        <w:rPr>
          <w:lang w:val="en-US"/>
        </w:rPr>
        <w:t>o mark_present(student)</w:t>
      </w:r>
    </w:p>
    <w:p w14:paraId="4DF4D741" w14:textId="77777777" w:rsidR="006A7FF5" w:rsidRPr="006A7FF5" w:rsidRDefault="006A7FF5" w:rsidP="006A7FF5">
      <w:pPr>
        <w:rPr>
          <w:lang w:val="en-US"/>
        </w:rPr>
      </w:pPr>
      <w:r w:rsidRPr="006A7FF5">
        <w:rPr>
          <w:lang w:val="en-US"/>
        </w:rPr>
        <w:t>o mark_absent(student)</w:t>
      </w:r>
    </w:p>
    <w:p w14:paraId="44F2C137" w14:textId="77777777" w:rsidR="006A7FF5" w:rsidRPr="006A7FF5" w:rsidRDefault="006A7FF5" w:rsidP="006A7FF5">
      <w:pPr>
        <w:rPr>
          <w:lang w:val="en-US"/>
        </w:rPr>
      </w:pPr>
      <w:r w:rsidRPr="006A7FF5">
        <w:rPr>
          <w:lang w:val="en-US"/>
        </w:rPr>
        <w:t>o get_attendance(student)</w:t>
      </w:r>
    </w:p>
    <w:p w14:paraId="2FEB2456" w14:textId="77777777" w:rsidR="006A7FF5" w:rsidRPr="006A7FF5" w:rsidRDefault="006A7FF5" w:rsidP="006A7FF5">
      <w:pPr>
        <w:rPr>
          <w:lang w:val="en-US"/>
        </w:rPr>
      </w:pPr>
      <w:r w:rsidRPr="006A7FF5">
        <w:rPr>
          <w:lang w:val="en-US"/>
        </w:rPr>
        <w:t>2. Add proper docstrings.</w:t>
      </w:r>
    </w:p>
    <w:p w14:paraId="42004B43" w14:textId="6ADDCA69" w:rsidR="006A7FF5" w:rsidRDefault="006A7FF5" w:rsidP="006A7FF5">
      <w:pPr>
        <w:rPr>
          <w:lang w:val="en-US"/>
        </w:rPr>
      </w:pPr>
      <w:r w:rsidRPr="006A7FF5">
        <w:rPr>
          <w:lang w:val="en-US"/>
        </w:rPr>
        <w:t>3. Generate and view documentation in terminal and browse</w:t>
      </w:r>
    </w:p>
    <w:p w14:paraId="128A672C" w14:textId="2E58B933" w:rsidR="006A7FF5" w:rsidRDefault="006A7FF5" w:rsidP="006A7FF5">
      <w:pPr>
        <w:rPr>
          <w:lang w:val="en-US"/>
        </w:rPr>
      </w:pPr>
      <w:r w:rsidRPr="006A7FF5">
        <w:rPr>
          <w:lang w:val="en-US"/>
        </w:rPr>
        <w:lastRenderedPageBreak/>
        <w:drawing>
          <wp:inline distT="0" distB="0" distL="0" distR="0" wp14:anchorId="1CC594F3" wp14:editId="25D1EF04">
            <wp:extent cx="5731510" cy="4211320"/>
            <wp:effectExtent l="0" t="0" r="2540" b="0"/>
            <wp:docPr id="9484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5694" name=""/>
                    <pic:cNvPicPr/>
                  </pic:nvPicPr>
                  <pic:blipFill>
                    <a:blip r:embed="rId9"/>
                    <a:stretch>
                      <a:fillRect/>
                    </a:stretch>
                  </pic:blipFill>
                  <pic:spPr>
                    <a:xfrm>
                      <a:off x="0" y="0"/>
                      <a:ext cx="5731510" cy="4211320"/>
                    </a:xfrm>
                    <a:prstGeom prst="rect">
                      <a:avLst/>
                    </a:prstGeom>
                  </pic:spPr>
                </pic:pic>
              </a:graphicData>
            </a:graphic>
          </wp:inline>
        </w:drawing>
      </w:r>
    </w:p>
    <w:p w14:paraId="6AA5A756" w14:textId="213FE5B0" w:rsidR="006A7FF5" w:rsidRDefault="006A7FF5" w:rsidP="006A7FF5">
      <w:pPr>
        <w:rPr>
          <w:lang w:val="en-US"/>
        </w:rPr>
      </w:pPr>
      <w:r w:rsidRPr="006A7FF5">
        <w:rPr>
          <w:lang w:val="en-US"/>
        </w:rPr>
        <w:lastRenderedPageBreak/>
        <w:drawing>
          <wp:inline distT="0" distB="0" distL="0" distR="0" wp14:anchorId="2B5B6622" wp14:editId="6C69EDFB">
            <wp:extent cx="4887007" cy="5544324"/>
            <wp:effectExtent l="0" t="0" r="8890" b="0"/>
            <wp:docPr id="49862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1083" name=""/>
                    <pic:cNvPicPr/>
                  </pic:nvPicPr>
                  <pic:blipFill>
                    <a:blip r:embed="rId10"/>
                    <a:stretch>
                      <a:fillRect/>
                    </a:stretch>
                  </pic:blipFill>
                  <pic:spPr>
                    <a:xfrm>
                      <a:off x="0" y="0"/>
                      <a:ext cx="4887007" cy="5544324"/>
                    </a:xfrm>
                    <a:prstGeom prst="rect">
                      <a:avLst/>
                    </a:prstGeom>
                  </pic:spPr>
                </pic:pic>
              </a:graphicData>
            </a:graphic>
          </wp:inline>
        </w:drawing>
      </w:r>
    </w:p>
    <w:p w14:paraId="63A3B4F4" w14:textId="77777777" w:rsidR="006A7FF5" w:rsidRPr="006A7FF5" w:rsidRDefault="006A7FF5" w:rsidP="006A7FF5">
      <w:pPr>
        <w:rPr>
          <w:lang w:val="en-US"/>
        </w:rPr>
      </w:pPr>
      <w:r w:rsidRPr="006A7FF5">
        <w:rPr>
          <w:lang w:val="en-US"/>
        </w:rPr>
        <w:t>Problem 5: File Handling Function</w:t>
      </w:r>
    </w:p>
    <w:p w14:paraId="1A61DBD2" w14:textId="77777777" w:rsidR="006A7FF5" w:rsidRPr="006A7FF5" w:rsidRDefault="006A7FF5" w:rsidP="006A7FF5">
      <w:pPr>
        <w:rPr>
          <w:lang w:val="en-US"/>
        </w:rPr>
      </w:pPr>
      <w:r w:rsidRPr="006A7FF5">
        <w:rPr>
          <w:lang w:val="en-US"/>
        </w:rPr>
        <w:t>Consider the function:</w:t>
      </w:r>
    </w:p>
    <w:p w14:paraId="373ABF56" w14:textId="77777777" w:rsidR="006A7FF5" w:rsidRPr="006A7FF5" w:rsidRDefault="006A7FF5" w:rsidP="006A7FF5">
      <w:pPr>
        <w:rPr>
          <w:lang w:val="en-US"/>
        </w:rPr>
      </w:pPr>
      <w:r w:rsidRPr="006A7FF5">
        <w:rPr>
          <w:lang w:val="en-US"/>
        </w:rPr>
        <w:t>def read_file(filename):</w:t>
      </w:r>
    </w:p>
    <w:p w14:paraId="63CB1AFC" w14:textId="77777777" w:rsidR="006A7FF5" w:rsidRPr="006A7FF5" w:rsidRDefault="006A7FF5" w:rsidP="006A7FF5">
      <w:pPr>
        <w:rPr>
          <w:lang w:val="en-US"/>
        </w:rPr>
      </w:pPr>
      <w:r w:rsidRPr="006A7FF5">
        <w:rPr>
          <w:lang w:val="en-US"/>
        </w:rPr>
        <w:t>with open(filename, 'r') as f:</w:t>
      </w:r>
    </w:p>
    <w:p w14:paraId="01D72019" w14:textId="77777777" w:rsidR="006A7FF5" w:rsidRPr="006A7FF5" w:rsidRDefault="006A7FF5" w:rsidP="006A7FF5">
      <w:pPr>
        <w:rPr>
          <w:lang w:val="en-US"/>
        </w:rPr>
      </w:pPr>
      <w:r w:rsidRPr="006A7FF5">
        <w:rPr>
          <w:lang w:val="en-US"/>
        </w:rPr>
        <w:t>return f.read()</w:t>
      </w:r>
    </w:p>
    <w:p w14:paraId="34F71DCC" w14:textId="77777777" w:rsidR="006A7FF5" w:rsidRPr="006A7FF5" w:rsidRDefault="006A7FF5" w:rsidP="006A7FF5">
      <w:pPr>
        <w:rPr>
          <w:lang w:val="en-US"/>
        </w:rPr>
      </w:pPr>
      <w:r w:rsidRPr="006A7FF5">
        <w:rPr>
          <w:lang w:val="en-US"/>
        </w:rPr>
        <w:t>Task:</w:t>
      </w:r>
    </w:p>
    <w:p w14:paraId="073EF63A" w14:textId="77777777" w:rsidR="006A7FF5" w:rsidRPr="006A7FF5" w:rsidRDefault="006A7FF5" w:rsidP="006A7FF5">
      <w:pPr>
        <w:rPr>
          <w:lang w:val="en-US"/>
        </w:rPr>
      </w:pPr>
      <w:r w:rsidRPr="006A7FF5">
        <w:rPr>
          <w:lang w:val="en-US"/>
        </w:rPr>
        <w:t>1. Write documentation using all three formats.</w:t>
      </w:r>
    </w:p>
    <w:p w14:paraId="1578D4C2" w14:textId="77777777" w:rsidR="006A7FF5" w:rsidRPr="006A7FF5" w:rsidRDefault="006A7FF5" w:rsidP="006A7FF5">
      <w:pPr>
        <w:rPr>
          <w:lang w:val="en-US"/>
        </w:rPr>
      </w:pPr>
      <w:r w:rsidRPr="006A7FF5">
        <w:rPr>
          <w:lang w:val="en-US"/>
        </w:rPr>
        <w:t>2. Identify which style best explains exception handling.</w:t>
      </w:r>
    </w:p>
    <w:p w14:paraId="23EB5CFE" w14:textId="5786C71B" w:rsidR="006A7FF5" w:rsidRDefault="006A7FF5" w:rsidP="006A7FF5">
      <w:pPr>
        <w:rPr>
          <w:lang w:val="en-US"/>
        </w:rPr>
      </w:pPr>
      <w:r w:rsidRPr="006A7FF5">
        <w:rPr>
          <w:lang w:val="en-US"/>
        </w:rPr>
        <w:t>3. Justify your recommendation.</w:t>
      </w:r>
    </w:p>
    <w:p w14:paraId="60D65C3C" w14:textId="77777777" w:rsidR="005958CA" w:rsidRDefault="005958CA" w:rsidP="006A7FF5">
      <w:pPr>
        <w:rPr>
          <w:lang w:val="en-US"/>
        </w:rPr>
      </w:pPr>
    </w:p>
    <w:p w14:paraId="759C0D74" w14:textId="743643DD" w:rsidR="005958CA" w:rsidRDefault="005958CA" w:rsidP="006A7FF5">
      <w:pPr>
        <w:rPr>
          <w:lang w:val="en-US"/>
        </w:rPr>
      </w:pPr>
      <w:r>
        <w:rPr>
          <w:lang w:val="en-US"/>
        </w:rPr>
        <w:lastRenderedPageBreak/>
        <w:t>1.</w:t>
      </w:r>
    </w:p>
    <w:p w14:paraId="38F6EEDC" w14:textId="77777777" w:rsidR="005958CA" w:rsidRDefault="005958CA" w:rsidP="006A7FF5">
      <w:pPr>
        <w:rPr>
          <w:lang w:val="en-US"/>
        </w:rPr>
      </w:pPr>
    </w:p>
    <w:p w14:paraId="245A899C" w14:textId="0135521F" w:rsidR="006A7FF5" w:rsidRDefault="005958CA" w:rsidP="006A7FF5">
      <w:pPr>
        <w:rPr>
          <w:lang w:val="en-US"/>
        </w:rPr>
      </w:pPr>
      <w:r w:rsidRPr="005958CA">
        <w:rPr>
          <w:lang w:val="en-US"/>
        </w:rPr>
        <w:drawing>
          <wp:inline distT="0" distB="0" distL="0" distR="0" wp14:anchorId="4FC8B6B1" wp14:editId="06206866">
            <wp:extent cx="5731510" cy="6482715"/>
            <wp:effectExtent l="0" t="0" r="2540" b="0"/>
            <wp:docPr id="186751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13975" name=""/>
                    <pic:cNvPicPr/>
                  </pic:nvPicPr>
                  <pic:blipFill>
                    <a:blip r:embed="rId11"/>
                    <a:stretch>
                      <a:fillRect/>
                    </a:stretch>
                  </pic:blipFill>
                  <pic:spPr>
                    <a:xfrm>
                      <a:off x="0" y="0"/>
                      <a:ext cx="5731510" cy="6482715"/>
                    </a:xfrm>
                    <a:prstGeom prst="rect">
                      <a:avLst/>
                    </a:prstGeom>
                  </pic:spPr>
                </pic:pic>
              </a:graphicData>
            </a:graphic>
          </wp:inline>
        </w:drawing>
      </w:r>
    </w:p>
    <w:p w14:paraId="407C1AFC" w14:textId="7261E745" w:rsidR="005958CA" w:rsidRPr="005958CA" w:rsidRDefault="005958CA" w:rsidP="005958CA">
      <w:r w:rsidRPr="005958CA">
        <w:rPr>
          <w:b/>
          <w:bCs/>
        </w:rPr>
        <w:t>2. Which style best explains exception handling?</w:t>
      </w:r>
    </w:p>
    <w:p w14:paraId="74240438" w14:textId="77777777" w:rsidR="005958CA" w:rsidRPr="005958CA" w:rsidRDefault="005958CA" w:rsidP="005958CA">
      <w:r w:rsidRPr="005958CA">
        <w:t>All three styles allow you to document exceptions, but the </w:t>
      </w:r>
      <w:r w:rsidRPr="005958CA">
        <w:rPr>
          <w:b/>
          <w:bCs/>
        </w:rPr>
        <w:t>NumPy</w:t>
      </w:r>
      <w:r w:rsidRPr="005958CA">
        <w:t> and </w:t>
      </w:r>
      <w:r w:rsidRPr="005958CA">
        <w:rPr>
          <w:b/>
          <w:bCs/>
        </w:rPr>
        <w:t>Google</w:t>
      </w:r>
      <w:r w:rsidRPr="005958CA">
        <w:t> styles are the clearest and most widely supported by documentation tools and IDEs. They both use a dedicated "Raises" section, making it easy to spot exception information.</w:t>
      </w:r>
    </w:p>
    <w:p w14:paraId="6D142406" w14:textId="77777777" w:rsidR="005958CA" w:rsidRDefault="005958CA" w:rsidP="005958CA">
      <w:pPr>
        <w:rPr>
          <w:b/>
          <w:bCs/>
        </w:rPr>
      </w:pPr>
    </w:p>
    <w:p w14:paraId="5DB07EEF" w14:textId="77777777" w:rsidR="005958CA" w:rsidRDefault="005958CA" w:rsidP="005958CA">
      <w:pPr>
        <w:rPr>
          <w:b/>
          <w:bCs/>
        </w:rPr>
      </w:pPr>
    </w:p>
    <w:p w14:paraId="4BC35ABE" w14:textId="38B6F3B7" w:rsidR="005958CA" w:rsidRPr="005958CA" w:rsidRDefault="005958CA" w:rsidP="005958CA">
      <w:r w:rsidRPr="005958CA">
        <w:rPr>
          <w:b/>
          <w:bCs/>
        </w:rPr>
        <w:lastRenderedPageBreak/>
        <w:t>3. Recommendation and Justification:</w:t>
      </w:r>
    </w:p>
    <w:p w14:paraId="207D0B75" w14:textId="77777777" w:rsidR="005958CA" w:rsidRPr="005958CA" w:rsidRDefault="005958CA" w:rsidP="005958CA">
      <w:r w:rsidRPr="005958CA">
        <w:t>I recommend the </w:t>
      </w:r>
      <w:r w:rsidRPr="005958CA">
        <w:rPr>
          <w:b/>
          <w:bCs/>
        </w:rPr>
        <w:t>Google style</w:t>
      </w:r>
      <w:r w:rsidRPr="005958CA">
        <w:t> for most projects. It is concise, easy to read, and clearly separates arguments, return values, and exceptions. The "Raises" section is explicit, making exception handling easy to understand for users and tools alike. This style is also widely supported by documentation generators and IDEs.</w:t>
      </w:r>
    </w:p>
    <w:p w14:paraId="71C4D1DE" w14:textId="24C2CDE9" w:rsidR="005958CA" w:rsidRPr="00D809E8" w:rsidRDefault="005958CA" w:rsidP="006A7FF5">
      <w:pPr>
        <w:rPr>
          <w:lang w:val="en-US"/>
        </w:rPr>
      </w:pPr>
    </w:p>
    <w:sectPr w:rsidR="005958CA" w:rsidRPr="00D80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36FA"/>
    <w:multiLevelType w:val="multilevel"/>
    <w:tmpl w:val="8AC2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641B0"/>
    <w:multiLevelType w:val="multilevel"/>
    <w:tmpl w:val="615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955687">
    <w:abstractNumId w:val="1"/>
  </w:num>
  <w:num w:numId="2" w16cid:durableId="42049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A1B"/>
    <w:rsid w:val="00335A1B"/>
    <w:rsid w:val="00581094"/>
    <w:rsid w:val="005958CA"/>
    <w:rsid w:val="006A7FF5"/>
    <w:rsid w:val="009E4377"/>
    <w:rsid w:val="00BB03C3"/>
    <w:rsid w:val="00CC2170"/>
    <w:rsid w:val="00D809E8"/>
    <w:rsid w:val="00FA1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7D596"/>
  <w15:chartTrackingRefBased/>
  <w15:docId w15:val="{5E61E7CE-38C4-452E-9129-CCFE1726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A1B"/>
    <w:rPr>
      <w:rFonts w:eastAsiaTheme="majorEastAsia" w:cstheme="majorBidi"/>
      <w:color w:val="272727" w:themeColor="text1" w:themeTint="D8"/>
    </w:rPr>
  </w:style>
  <w:style w:type="paragraph" w:styleId="Title">
    <w:name w:val="Title"/>
    <w:basedOn w:val="Normal"/>
    <w:next w:val="Normal"/>
    <w:link w:val="TitleChar"/>
    <w:uiPriority w:val="10"/>
    <w:qFormat/>
    <w:rsid w:val="00335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A1B"/>
    <w:pPr>
      <w:spacing w:before="160"/>
      <w:jc w:val="center"/>
    </w:pPr>
    <w:rPr>
      <w:i/>
      <w:iCs/>
      <w:color w:val="404040" w:themeColor="text1" w:themeTint="BF"/>
    </w:rPr>
  </w:style>
  <w:style w:type="character" w:customStyle="1" w:styleId="QuoteChar">
    <w:name w:val="Quote Char"/>
    <w:basedOn w:val="DefaultParagraphFont"/>
    <w:link w:val="Quote"/>
    <w:uiPriority w:val="29"/>
    <w:rsid w:val="00335A1B"/>
    <w:rPr>
      <w:i/>
      <w:iCs/>
      <w:color w:val="404040" w:themeColor="text1" w:themeTint="BF"/>
    </w:rPr>
  </w:style>
  <w:style w:type="paragraph" w:styleId="ListParagraph">
    <w:name w:val="List Paragraph"/>
    <w:basedOn w:val="Normal"/>
    <w:uiPriority w:val="34"/>
    <w:qFormat/>
    <w:rsid w:val="00335A1B"/>
    <w:pPr>
      <w:ind w:left="720"/>
      <w:contextualSpacing/>
    </w:pPr>
  </w:style>
  <w:style w:type="character" w:styleId="IntenseEmphasis">
    <w:name w:val="Intense Emphasis"/>
    <w:basedOn w:val="DefaultParagraphFont"/>
    <w:uiPriority w:val="21"/>
    <w:qFormat/>
    <w:rsid w:val="00335A1B"/>
    <w:rPr>
      <w:i/>
      <w:iCs/>
      <w:color w:val="0F4761" w:themeColor="accent1" w:themeShade="BF"/>
    </w:rPr>
  </w:style>
  <w:style w:type="paragraph" w:styleId="IntenseQuote">
    <w:name w:val="Intense Quote"/>
    <w:basedOn w:val="Normal"/>
    <w:next w:val="Normal"/>
    <w:link w:val="IntenseQuoteChar"/>
    <w:uiPriority w:val="30"/>
    <w:qFormat/>
    <w:rsid w:val="00335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A1B"/>
    <w:rPr>
      <w:i/>
      <w:iCs/>
      <w:color w:val="0F4761" w:themeColor="accent1" w:themeShade="BF"/>
    </w:rPr>
  </w:style>
  <w:style w:type="character" w:styleId="IntenseReference">
    <w:name w:val="Intense Reference"/>
    <w:basedOn w:val="DefaultParagraphFont"/>
    <w:uiPriority w:val="32"/>
    <w:qFormat/>
    <w:rsid w:val="00335A1B"/>
    <w:rPr>
      <w:b/>
      <w:bCs/>
      <w:smallCaps/>
      <w:color w:val="0F4761" w:themeColor="accent1" w:themeShade="BF"/>
      <w:spacing w:val="5"/>
    </w:rPr>
  </w:style>
  <w:style w:type="paragraph" w:styleId="NormalWeb">
    <w:name w:val="Normal (Web)"/>
    <w:basedOn w:val="Normal"/>
    <w:uiPriority w:val="99"/>
    <w:semiHidden/>
    <w:unhideWhenUsed/>
    <w:rsid w:val="005958C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 Reddy</dc:creator>
  <cp:keywords/>
  <dc:description/>
  <cp:lastModifiedBy>Vaishnav Reddy</cp:lastModifiedBy>
  <cp:revision>3</cp:revision>
  <dcterms:created xsi:type="dcterms:W3CDTF">2026-03-31T13:50:00Z</dcterms:created>
  <dcterms:modified xsi:type="dcterms:W3CDTF">2026-03-31T14:25:00Z</dcterms:modified>
</cp:coreProperties>
</file>