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DCB35" w14:textId="3F669D68" w:rsidR="00BC321E" w:rsidRDefault="00D8519C">
      <w:pPr>
        <w:spacing w:after="195" w:line="259" w:lineRule="auto"/>
        <w:ind w:left="-5"/>
      </w:pPr>
      <w:proofErr w:type="spellStart"/>
      <w:r>
        <w:rPr>
          <w:b/>
          <w:sz w:val="36"/>
        </w:rPr>
        <w:t>D.Havish</w:t>
      </w:r>
      <w:proofErr w:type="spellEnd"/>
    </w:p>
    <w:p w14:paraId="1649902A" w14:textId="77777777" w:rsidR="00BC321E" w:rsidRDefault="002C5B2D">
      <w:pPr>
        <w:spacing w:after="195" w:line="259" w:lineRule="auto"/>
        <w:ind w:left="-5"/>
      </w:pPr>
      <w:r>
        <w:rPr>
          <w:b/>
          <w:sz w:val="36"/>
        </w:rPr>
        <w:t xml:space="preserve">BATCH-42 </w:t>
      </w:r>
    </w:p>
    <w:p w14:paraId="1F2C61EB" w14:textId="1A24CF15" w:rsidR="00BC321E" w:rsidRDefault="002C5B2D">
      <w:pPr>
        <w:spacing w:after="77" w:line="259" w:lineRule="auto"/>
        <w:ind w:left="-5"/>
      </w:pPr>
      <w:r>
        <w:rPr>
          <w:b/>
          <w:sz w:val="36"/>
        </w:rPr>
        <w:t>2303A522</w:t>
      </w:r>
      <w:r w:rsidR="00D8519C">
        <w:rPr>
          <w:b/>
          <w:sz w:val="36"/>
        </w:rPr>
        <w:t>53</w:t>
      </w:r>
    </w:p>
    <w:p w14:paraId="04B532DE" w14:textId="77777777" w:rsidR="00BC321E" w:rsidRDefault="002C5B2D">
      <w:pPr>
        <w:ind w:left="-5"/>
      </w:pPr>
      <w:r>
        <w:rPr>
          <w:b/>
        </w:rPr>
        <w:t xml:space="preserve">Task 1: Auto-Generating Function Documentation in a Shared Codebase </w:t>
      </w:r>
    </w:p>
    <w:p w14:paraId="366D0E7E" w14:textId="77777777" w:rsidR="00BC321E" w:rsidRDefault="002C5B2D">
      <w:pPr>
        <w:ind w:left="-5"/>
      </w:pPr>
      <w:r>
        <w:rPr>
          <w:b/>
        </w:rPr>
        <w:t xml:space="preserve">Scenario </w:t>
      </w:r>
    </w:p>
    <w:p w14:paraId="10D1D92F" w14:textId="77777777" w:rsidR="00BC321E" w:rsidRDefault="002C5B2D">
      <w:pPr>
        <w:ind w:left="-5"/>
      </w:pPr>
      <w:r>
        <w:t>You have joined a development team where several utility functions are already implemented, but the code lacks proper documentation. New team members are struggling to understand how these functions should be used.</w:t>
      </w:r>
      <w:r>
        <w:t xml:space="preserve"> </w:t>
      </w:r>
    </w:p>
    <w:p w14:paraId="5D8598A5" w14:textId="77777777" w:rsidR="00BC321E" w:rsidRDefault="002C5B2D">
      <w:pPr>
        <w:ind w:left="-5"/>
      </w:pPr>
      <w:r>
        <w:rPr>
          <w:b/>
        </w:rPr>
        <w:t xml:space="preserve">Task Description </w:t>
      </w:r>
    </w:p>
    <w:p w14:paraId="693DD119" w14:textId="77777777" w:rsidR="00BC321E" w:rsidRDefault="002C5B2D">
      <w:pPr>
        <w:ind w:left="-5"/>
      </w:pPr>
      <w:r>
        <w:t>You are given a Python script containing multiple functions without any docstrings.</w:t>
      </w:r>
      <w:r>
        <w:t xml:space="preserve"> </w:t>
      </w:r>
    </w:p>
    <w:p w14:paraId="038BA026" w14:textId="77777777" w:rsidR="00BC321E" w:rsidRDefault="002C5B2D">
      <w:pPr>
        <w:ind w:left="-5"/>
      </w:pPr>
      <w:r>
        <w:t>Using an AI-assisted coding tool:</w:t>
      </w:r>
      <w:r>
        <w:t xml:space="preserve"> </w:t>
      </w:r>
    </w:p>
    <w:p w14:paraId="1E8B9325" w14:textId="77777777" w:rsidR="00BC321E" w:rsidRDefault="002C5B2D">
      <w:pPr>
        <w:numPr>
          <w:ilvl w:val="0"/>
          <w:numId w:val="1"/>
        </w:numPr>
        <w:ind w:right="2439" w:hanging="175"/>
      </w:pPr>
      <w:r>
        <w:t>Ask the AI to automatically generate Google-style function docstrings for each function</w:t>
      </w:r>
      <w:r>
        <w:t xml:space="preserve"> </w:t>
      </w:r>
    </w:p>
    <w:p w14:paraId="6B98B4E7" w14:textId="77777777" w:rsidR="00BC321E" w:rsidRDefault="002C5B2D">
      <w:pPr>
        <w:numPr>
          <w:ilvl w:val="0"/>
          <w:numId w:val="1"/>
        </w:numPr>
        <w:spacing w:after="0" w:line="409" w:lineRule="auto"/>
        <w:ind w:right="2439" w:hanging="175"/>
      </w:pPr>
      <w:r>
        <w:t>Each docstring should include:</w:t>
      </w:r>
      <w:r>
        <w:t xml:space="preserve"> </w:t>
      </w:r>
      <w:r>
        <w:t>o A brief description of the function</w:t>
      </w:r>
      <w:r>
        <w:t xml:space="preserve"> </w:t>
      </w:r>
      <w:proofErr w:type="spellStart"/>
      <w:r>
        <w:t>o</w:t>
      </w:r>
      <w:proofErr w:type="spellEnd"/>
      <w:r>
        <w:t xml:space="preserve"> Parameters with data types</w:t>
      </w:r>
      <w:r>
        <w:t xml:space="preserve"> </w:t>
      </w:r>
      <w:proofErr w:type="spellStart"/>
      <w:r>
        <w:t>o</w:t>
      </w:r>
      <w:proofErr w:type="spellEnd"/>
      <w:r>
        <w:t xml:space="preserve"> Return values</w:t>
      </w:r>
      <w:r>
        <w:t xml:space="preserve"> </w:t>
      </w:r>
      <w:proofErr w:type="spellStart"/>
      <w:r>
        <w:t>o</w:t>
      </w:r>
      <w:proofErr w:type="spellEnd"/>
      <w:r>
        <w:t xml:space="preserve"> At least one example usage (if applicable)</w:t>
      </w:r>
      <w:r>
        <w:t xml:space="preserve"> </w:t>
      </w:r>
    </w:p>
    <w:p w14:paraId="5C60E02D" w14:textId="77777777" w:rsidR="00BC321E" w:rsidRDefault="002C5B2D">
      <w:pPr>
        <w:ind w:left="-5"/>
      </w:pPr>
      <w:r>
        <w:t>Experiment with different prompting styles (zero-shot or context-based) to observe quality differences.</w:t>
      </w:r>
      <w:r>
        <w:t xml:space="preserve"> </w:t>
      </w:r>
    </w:p>
    <w:p w14:paraId="0B850BAC" w14:textId="77777777" w:rsidR="00BC321E" w:rsidRDefault="002C5B2D">
      <w:pPr>
        <w:ind w:left="-5"/>
      </w:pPr>
      <w:r>
        <w:rPr>
          <w:b/>
        </w:rPr>
        <w:t xml:space="preserve">Prompt: </w:t>
      </w:r>
    </w:p>
    <w:p w14:paraId="0A1D797D" w14:textId="77777777" w:rsidR="00BC321E" w:rsidRDefault="002C5B2D">
      <w:pPr>
        <w:ind w:left="-5"/>
      </w:pPr>
      <w:r>
        <w:rPr>
          <w:b/>
        </w:rPr>
        <w:t xml:space="preserve">Create a Python program with 5 functions to manage student grades. The program should handle adding students, recording grades, calculating averages, generating reports, and removing students. Each function must have comprehensive docstrings explaining parameters, returns, and examples. The program should run automatically with sample data without user interaction. </w:t>
      </w:r>
    </w:p>
    <w:p w14:paraId="27CA6623" w14:textId="77777777" w:rsidR="00BC321E" w:rsidRDefault="002C5B2D">
      <w:pPr>
        <w:ind w:left="-5"/>
      </w:pPr>
      <w:r>
        <w:rPr>
          <w:b/>
        </w:rPr>
        <w:t xml:space="preserve">Code: </w:t>
      </w:r>
    </w:p>
    <w:p w14:paraId="1ABD0942" w14:textId="77777777" w:rsidR="00BC321E" w:rsidRDefault="002C5B2D">
      <w:pPr>
        <w:spacing w:after="118" w:line="259" w:lineRule="auto"/>
        <w:ind w:left="0" w:firstLine="0"/>
        <w:jc w:val="right"/>
      </w:pPr>
      <w:r>
        <w:rPr>
          <w:noProof/>
        </w:rPr>
        <w:lastRenderedPageBreak/>
        <w:drawing>
          <wp:inline distT="0" distB="0" distL="0" distR="0" wp14:anchorId="509FA655" wp14:editId="17BCE672">
            <wp:extent cx="5729860" cy="352742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5729860" cy="3527425"/>
                    </a:xfrm>
                    <a:prstGeom prst="rect">
                      <a:avLst/>
                    </a:prstGeom>
                  </pic:spPr>
                </pic:pic>
              </a:graphicData>
            </a:graphic>
          </wp:inline>
        </w:drawing>
      </w:r>
      <w:r>
        <w:rPr>
          <w:b/>
        </w:rPr>
        <w:t xml:space="preserve"> </w:t>
      </w:r>
    </w:p>
    <w:p w14:paraId="6118F9D3" w14:textId="77777777" w:rsidR="00BC321E" w:rsidRDefault="002C5B2D">
      <w:pPr>
        <w:spacing w:after="133" w:line="259" w:lineRule="auto"/>
        <w:ind w:left="0" w:firstLine="0"/>
      </w:pPr>
      <w:r>
        <w:t xml:space="preserve"> </w:t>
      </w:r>
    </w:p>
    <w:p w14:paraId="1634ED1F" w14:textId="77777777" w:rsidR="00BC321E" w:rsidRDefault="002C5B2D">
      <w:pPr>
        <w:spacing w:after="116" w:line="259" w:lineRule="auto"/>
        <w:ind w:left="0" w:firstLine="0"/>
        <w:jc w:val="right"/>
      </w:pPr>
      <w:r>
        <w:rPr>
          <w:noProof/>
        </w:rPr>
        <w:drawing>
          <wp:inline distT="0" distB="0" distL="0" distR="0" wp14:anchorId="44E1558B" wp14:editId="139B7CD5">
            <wp:extent cx="5730875" cy="3338703"/>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6"/>
                    <a:stretch>
                      <a:fillRect/>
                    </a:stretch>
                  </pic:blipFill>
                  <pic:spPr>
                    <a:xfrm>
                      <a:off x="0" y="0"/>
                      <a:ext cx="5730875" cy="3338703"/>
                    </a:xfrm>
                    <a:prstGeom prst="rect">
                      <a:avLst/>
                    </a:prstGeom>
                  </pic:spPr>
                </pic:pic>
              </a:graphicData>
            </a:graphic>
          </wp:inline>
        </w:drawing>
      </w:r>
      <w:r>
        <w:t xml:space="preserve"> </w:t>
      </w:r>
    </w:p>
    <w:p w14:paraId="07796D18" w14:textId="77777777" w:rsidR="00BC321E" w:rsidRDefault="002C5B2D">
      <w:pPr>
        <w:spacing w:after="185" w:line="259" w:lineRule="auto"/>
        <w:ind w:left="0" w:firstLine="0"/>
      </w:pPr>
      <w:r>
        <w:rPr>
          <w:b/>
        </w:rPr>
        <w:t xml:space="preserve"> </w:t>
      </w:r>
    </w:p>
    <w:p w14:paraId="585AF959" w14:textId="77777777" w:rsidR="00BC321E" w:rsidRDefault="002C5B2D">
      <w:pPr>
        <w:spacing w:after="183" w:line="259" w:lineRule="auto"/>
        <w:ind w:left="0" w:firstLine="0"/>
      </w:pPr>
      <w:r>
        <w:rPr>
          <w:b/>
        </w:rPr>
        <w:t xml:space="preserve"> </w:t>
      </w:r>
    </w:p>
    <w:p w14:paraId="351CBE0C" w14:textId="77777777" w:rsidR="00BC321E" w:rsidRDefault="002C5B2D">
      <w:pPr>
        <w:ind w:left="-5"/>
      </w:pPr>
      <w:r>
        <w:rPr>
          <w:b/>
        </w:rPr>
        <w:t xml:space="preserve">Docstring code: </w:t>
      </w:r>
    </w:p>
    <w:p w14:paraId="2AB3AFB9" w14:textId="77777777" w:rsidR="00BC321E" w:rsidRDefault="002C5B2D">
      <w:pPr>
        <w:spacing w:after="0" w:line="259" w:lineRule="auto"/>
        <w:ind w:left="0" w:firstLine="0"/>
        <w:jc w:val="both"/>
      </w:pPr>
      <w:r>
        <w:rPr>
          <w:noProof/>
          <w:sz w:val="22"/>
        </w:rPr>
        <mc:AlternateContent>
          <mc:Choice Requires="wpg">
            <w:drawing>
              <wp:inline distT="0" distB="0" distL="0" distR="0" wp14:anchorId="4F10A7DB" wp14:editId="4D046A67">
                <wp:extent cx="5731510" cy="8752447"/>
                <wp:effectExtent l="0" t="0" r="0" b="0"/>
                <wp:docPr id="3599" name="Group 3599"/>
                <wp:cNvGraphicFramePr/>
                <a:graphic xmlns:a="http://schemas.openxmlformats.org/drawingml/2006/main">
                  <a:graphicData uri="http://schemas.microsoft.com/office/word/2010/wordprocessingGroup">
                    <wpg:wgp>
                      <wpg:cNvGrpSpPr/>
                      <wpg:grpSpPr>
                        <a:xfrm>
                          <a:off x="0" y="0"/>
                          <a:ext cx="5731510" cy="8752447"/>
                          <a:chOff x="0" y="0"/>
                          <a:chExt cx="5731510" cy="8752447"/>
                        </a:xfrm>
                      </wpg:grpSpPr>
                      <pic:pic xmlns:pic="http://schemas.openxmlformats.org/drawingml/2006/picture">
                        <pic:nvPicPr>
                          <pic:cNvPr id="82" name="Picture 82"/>
                          <pic:cNvPicPr/>
                        </pic:nvPicPr>
                        <pic:blipFill>
                          <a:blip r:embed="rId7"/>
                          <a:stretch>
                            <a:fillRect/>
                          </a:stretch>
                        </pic:blipFill>
                        <pic:spPr>
                          <a:xfrm>
                            <a:off x="0" y="0"/>
                            <a:ext cx="5731510" cy="4867275"/>
                          </a:xfrm>
                          <a:prstGeom prst="rect">
                            <a:avLst/>
                          </a:prstGeom>
                        </pic:spPr>
                      </pic:pic>
                      <pic:pic xmlns:pic="http://schemas.openxmlformats.org/drawingml/2006/picture">
                        <pic:nvPicPr>
                          <pic:cNvPr id="84" name="Picture 84"/>
                          <pic:cNvPicPr/>
                        </pic:nvPicPr>
                        <pic:blipFill>
                          <a:blip r:embed="rId8"/>
                          <a:stretch>
                            <a:fillRect/>
                          </a:stretch>
                        </pic:blipFill>
                        <pic:spPr>
                          <a:xfrm>
                            <a:off x="0" y="5007852"/>
                            <a:ext cx="5729478" cy="3744595"/>
                          </a:xfrm>
                          <a:prstGeom prst="rect">
                            <a:avLst/>
                          </a:prstGeom>
                        </pic:spPr>
                      </pic:pic>
                    </wpg:wgp>
                  </a:graphicData>
                </a:graphic>
              </wp:inline>
            </w:drawing>
          </mc:Choice>
          <mc:Fallback xmlns:a="http://schemas.openxmlformats.org/drawingml/2006/main">
            <w:pict>
              <v:group id="Group 3599" style="width:451.3pt;height:689.169pt;mso-position-horizontal-relative:char;mso-position-vertical-relative:line" coordsize="57315,87524">
                <v:shape id="Picture 82" style="position:absolute;width:57315;height:48672;left:0;top:0;" filled="f">
                  <v:imagedata r:id="rId9"/>
                </v:shape>
                <v:shape id="Picture 84" style="position:absolute;width:57294;height:37445;left:0;top:50078;" filled="f">
                  <v:imagedata r:id="rId10"/>
                </v:shape>
              </v:group>
            </w:pict>
          </mc:Fallback>
        </mc:AlternateContent>
      </w:r>
    </w:p>
    <w:p w14:paraId="4A690C1F" w14:textId="77777777" w:rsidR="00BC321E" w:rsidRDefault="002C5B2D">
      <w:pPr>
        <w:spacing w:after="118" w:line="259" w:lineRule="auto"/>
        <w:ind w:left="0" w:firstLine="0"/>
        <w:jc w:val="right"/>
      </w:pPr>
      <w:r>
        <w:rPr>
          <w:noProof/>
        </w:rPr>
        <w:drawing>
          <wp:inline distT="0" distB="0" distL="0" distR="0" wp14:anchorId="3D72D632" wp14:editId="799021C3">
            <wp:extent cx="5731510" cy="364744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1"/>
                    <a:stretch>
                      <a:fillRect/>
                    </a:stretch>
                  </pic:blipFill>
                  <pic:spPr>
                    <a:xfrm>
                      <a:off x="0" y="0"/>
                      <a:ext cx="5731510" cy="3647440"/>
                    </a:xfrm>
                    <a:prstGeom prst="rect">
                      <a:avLst/>
                    </a:prstGeom>
                  </pic:spPr>
                </pic:pic>
              </a:graphicData>
            </a:graphic>
          </wp:inline>
        </w:drawing>
      </w:r>
      <w:r>
        <w:t xml:space="preserve"> </w:t>
      </w:r>
    </w:p>
    <w:p w14:paraId="3B02D8C7" w14:textId="77777777" w:rsidR="00BC321E" w:rsidRDefault="002C5B2D">
      <w:pPr>
        <w:spacing w:after="125"/>
        <w:ind w:left="-5"/>
      </w:pPr>
      <w:r>
        <w:t>Output:</w:t>
      </w:r>
      <w:r>
        <w:t xml:space="preserve"> </w:t>
      </w:r>
    </w:p>
    <w:p w14:paraId="77432A20" w14:textId="77777777" w:rsidR="00BC321E" w:rsidRDefault="002C5B2D">
      <w:pPr>
        <w:spacing w:after="0" w:line="259" w:lineRule="auto"/>
        <w:ind w:left="0" w:firstLine="0"/>
        <w:jc w:val="right"/>
      </w:pPr>
      <w:r>
        <w:rPr>
          <w:noProof/>
        </w:rPr>
        <w:drawing>
          <wp:inline distT="0" distB="0" distL="0" distR="0" wp14:anchorId="296C41BC" wp14:editId="39228192">
            <wp:extent cx="5731510" cy="450850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12"/>
                    <a:stretch>
                      <a:fillRect/>
                    </a:stretch>
                  </pic:blipFill>
                  <pic:spPr>
                    <a:xfrm>
                      <a:off x="0" y="0"/>
                      <a:ext cx="5731510" cy="4508500"/>
                    </a:xfrm>
                    <a:prstGeom prst="rect">
                      <a:avLst/>
                    </a:prstGeom>
                  </pic:spPr>
                </pic:pic>
              </a:graphicData>
            </a:graphic>
          </wp:inline>
        </w:drawing>
      </w:r>
      <w:r>
        <w:t xml:space="preserve"> </w:t>
      </w:r>
    </w:p>
    <w:p w14:paraId="66B3F3AD" w14:textId="77777777" w:rsidR="00BC321E" w:rsidRDefault="002C5B2D">
      <w:pPr>
        <w:spacing w:after="116" w:line="259" w:lineRule="auto"/>
        <w:ind w:left="0" w:firstLine="0"/>
        <w:jc w:val="right"/>
      </w:pPr>
      <w:r>
        <w:rPr>
          <w:noProof/>
        </w:rPr>
        <w:drawing>
          <wp:inline distT="0" distB="0" distL="0" distR="0" wp14:anchorId="7BD18152" wp14:editId="2F5B2B57">
            <wp:extent cx="5731510" cy="3668395"/>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3"/>
                    <a:stretch>
                      <a:fillRect/>
                    </a:stretch>
                  </pic:blipFill>
                  <pic:spPr>
                    <a:xfrm>
                      <a:off x="0" y="0"/>
                      <a:ext cx="5731510" cy="3668395"/>
                    </a:xfrm>
                    <a:prstGeom prst="rect">
                      <a:avLst/>
                    </a:prstGeom>
                  </pic:spPr>
                </pic:pic>
              </a:graphicData>
            </a:graphic>
          </wp:inline>
        </w:drawing>
      </w:r>
      <w:r>
        <w:t xml:space="preserve"> </w:t>
      </w:r>
    </w:p>
    <w:p w14:paraId="20981CF9" w14:textId="77777777" w:rsidR="00BC321E" w:rsidRDefault="002C5B2D">
      <w:pPr>
        <w:ind w:left="-5"/>
      </w:pPr>
      <w:r>
        <w:rPr>
          <w:b/>
        </w:rPr>
        <w:t xml:space="preserve">Justification: </w:t>
      </w:r>
    </w:p>
    <w:p w14:paraId="069C503B" w14:textId="77777777" w:rsidR="00BC321E" w:rsidRDefault="002C5B2D">
      <w:pPr>
        <w:ind w:left="-5"/>
      </w:pPr>
      <w:r>
        <w:t xml:space="preserve">This Student Grade Management System is a complete CRUD application with five core functions for adding students, managing grades, calculating averages, generating reports with letter grades, and removing </w:t>
      </w:r>
      <w:proofErr w:type="spellStart"/>
      <w:proofErr w:type="gramStart"/>
      <w:r>
        <w:t>records.Each</w:t>
      </w:r>
      <w:proofErr w:type="spellEnd"/>
      <w:proofErr w:type="gramEnd"/>
      <w:r>
        <w:t xml:space="preserve"> function uses clear validation, error handling, and professional Python docstrings, making the code easy to maintain and extend.</w:t>
      </w:r>
      <w:r>
        <w:t xml:space="preserve"> </w:t>
      </w:r>
      <w:r>
        <w:t>The program demonstrates real-world usage with sample data, balancing simplicity and best practices while remaining open to future enhancements like search or database integration</w:t>
      </w:r>
      <w:r>
        <w:rPr>
          <w:b/>
        </w:rPr>
        <w:t xml:space="preserve">. Task 2: Enhancing Readability Through AI-Generated InlineComments </w:t>
      </w:r>
    </w:p>
    <w:p w14:paraId="35BE9DC2" w14:textId="77777777" w:rsidR="00BC321E" w:rsidRDefault="002C5B2D">
      <w:pPr>
        <w:ind w:left="-5"/>
      </w:pPr>
      <w:r>
        <w:t>Scenario</w:t>
      </w:r>
      <w:r>
        <w:t xml:space="preserve"> </w:t>
      </w:r>
    </w:p>
    <w:p w14:paraId="6CB6E966" w14:textId="77777777" w:rsidR="00BC321E" w:rsidRDefault="002C5B2D">
      <w:pPr>
        <w:ind w:left="-5"/>
      </w:pPr>
      <w:r>
        <w:t xml:space="preserve">A Python program contains complex logic that works correctly but </w:t>
      </w:r>
      <w:proofErr w:type="spellStart"/>
      <w:r>
        <w:t>isdifficult</w:t>
      </w:r>
      <w:proofErr w:type="spellEnd"/>
      <w:r>
        <w:t xml:space="preserve"> to understand at first glance. Future maintainers may find it </w:t>
      </w:r>
      <w:proofErr w:type="spellStart"/>
      <w:r>
        <w:t>hardto</w:t>
      </w:r>
      <w:proofErr w:type="spellEnd"/>
      <w:r>
        <w:t xml:space="preserve"> debug or extend this code.</w:t>
      </w:r>
      <w:r>
        <w:t xml:space="preserve"> </w:t>
      </w:r>
    </w:p>
    <w:p w14:paraId="4024EAA9" w14:textId="77777777" w:rsidR="00BC321E" w:rsidRDefault="002C5B2D">
      <w:pPr>
        <w:ind w:left="-5"/>
      </w:pPr>
      <w:r>
        <w:t>Task Description</w:t>
      </w:r>
      <w:r>
        <w:t xml:space="preserve"> </w:t>
      </w:r>
    </w:p>
    <w:p w14:paraId="634B31EE" w14:textId="77777777" w:rsidR="00BC321E" w:rsidRDefault="002C5B2D">
      <w:pPr>
        <w:ind w:left="-5"/>
      </w:pPr>
      <w:r>
        <w:t>You are provided with a Python script containing:</w:t>
      </w:r>
      <w:r>
        <w:t xml:space="preserve"> </w:t>
      </w:r>
    </w:p>
    <w:p w14:paraId="56C75DD0" w14:textId="77777777" w:rsidR="00BC321E" w:rsidRDefault="002C5B2D">
      <w:pPr>
        <w:numPr>
          <w:ilvl w:val="0"/>
          <w:numId w:val="2"/>
        </w:numPr>
        <w:ind w:hanging="175"/>
      </w:pPr>
      <w:r>
        <w:t>Loops</w:t>
      </w:r>
      <w:r>
        <w:t xml:space="preserve"> </w:t>
      </w:r>
    </w:p>
    <w:p w14:paraId="3966D30C" w14:textId="77777777" w:rsidR="00BC321E" w:rsidRDefault="002C5B2D">
      <w:pPr>
        <w:numPr>
          <w:ilvl w:val="0"/>
          <w:numId w:val="2"/>
        </w:numPr>
        <w:ind w:hanging="175"/>
      </w:pPr>
      <w:r>
        <w:t>Conditional logic</w:t>
      </w:r>
      <w:r>
        <w:t xml:space="preserve"> </w:t>
      </w:r>
    </w:p>
    <w:p w14:paraId="38BB4F13" w14:textId="77777777" w:rsidR="00BC321E" w:rsidRDefault="002C5B2D">
      <w:pPr>
        <w:numPr>
          <w:ilvl w:val="0"/>
          <w:numId w:val="2"/>
        </w:numPr>
        <w:ind w:hanging="175"/>
      </w:pPr>
      <w:r>
        <w:t>Algorithms (such as Fibonacci sequence, sorting, or searching)</w:t>
      </w:r>
      <w:r>
        <w:t xml:space="preserve"> </w:t>
      </w:r>
    </w:p>
    <w:p w14:paraId="04D54BF8" w14:textId="77777777" w:rsidR="00BC321E" w:rsidRDefault="002C5B2D">
      <w:pPr>
        <w:ind w:left="-5"/>
      </w:pPr>
      <w:r>
        <w:t>Use AI assistance to:</w:t>
      </w:r>
      <w:r>
        <w:t xml:space="preserve"> </w:t>
      </w:r>
    </w:p>
    <w:p w14:paraId="05D02830" w14:textId="77777777" w:rsidR="00BC321E" w:rsidRDefault="002C5B2D">
      <w:pPr>
        <w:numPr>
          <w:ilvl w:val="0"/>
          <w:numId w:val="2"/>
        </w:numPr>
        <w:spacing w:after="83" w:line="343" w:lineRule="auto"/>
        <w:ind w:hanging="175"/>
      </w:pPr>
      <w:r>
        <w:t>Automatically insert inline comments only for complex or non-obvious logic• Avoid commenting on trivial or self-explanatory syntax</w:t>
      </w:r>
      <w:r>
        <w:t xml:space="preserve"> </w:t>
      </w:r>
      <w:r>
        <w:t>The goal is to improve clarity without cluttering the code.</w:t>
      </w:r>
      <w:r>
        <w:t xml:space="preserve"> </w:t>
      </w:r>
    </w:p>
    <w:p w14:paraId="1DA26AAB" w14:textId="77777777" w:rsidR="00BC321E" w:rsidRDefault="002C5B2D">
      <w:pPr>
        <w:ind w:left="-5"/>
      </w:pPr>
      <w:r>
        <w:rPr>
          <w:b/>
        </w:rPr>
        <w:t xml:space="preserve">Prompt: </w:t>
      </w:r>
    </w:p>
    <w:p w14:paraId="7AE2E28E" w14:textId="77777777" w:rsidR="00BC321E" w:rsidRDefault="002C5B2D">
      <w:pPr>
        <w:spacing w:after="0" w:line="409" w:lineRule="auto"/>
        <w:ind w:left="-5"/>
      </w:pPr>
      <w:r>
        <w:t>Add inline comments to explain complex algorithmic logic in a 0/1Knapsack implementation.</w:t>
      </w:r>
      <w:r>
        <w:t xml:space="preserve"> </w:t>
      </w:r>
      <w:r>
        <w:rPr>
          <w:b/>
        </w:rPr>
        <w:t xml:space="preserve">Code: </w:t>
      </w:r>
    </w:p>
    <w:p w14:paraId="6D1A69E1" w14:textId="77777777" w:rsidR="00BC321E" w:rsidRDefault="002C5B2D">
      <w:pPr>
        <w:spacing w:after="116" w:line="259" w:lineRule="auto"/>
        <w:ind w:left="0" w:firstLine="0"/>
        <w:jc w:val="right"/>
      </w:pPr>
      <w:r>
        <w:rPr>
          <w:noProof/>
        </w:rPr>
        <w:drawing>
          <wp:inline distT="0" distB="0" distL="0" distR="0" wp14:anchorId="579A6885" wp14:editId="59A88DD5">
            <wp:extent cx="5731510" cy="3981450"/>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14"/>
                    <a:stretch>
                      <a:fillRect/>
                    </a:stretch>
                  </pic:blipFill>
                  <pic:spPr>
                    <a:xfrm>
                      <a:off x="0" y="0"/>
                      <a:ext cx="5731510" cy="3981450"/>
                    </a:xfrm>
                    <a:prstGeom prst="rect">
                      <a:avLst/>
                    </a:prstGeom>
                  </pic:spPr>
                </pic:pic>
              </a:graphicData>
            </a:graphic>
          </wp:inline>
        </w:drawing>
      </w:r>
      <w:r>
        <w:rPr>
          <w:b/>
        </w:rPr>
        <w:t xml:space="preserve"> </w:t>
      </w:r>
    </w:p>
    <w:p w14:paraId="295CC62A" w14:textId="77777777" w:rsidR="00BC321E" w:rsidRDefault="002C5B2D">
      <w:pPr>
        <w:spacing w:after="125"/>
        <w:ind w:left="-5"/>
      </w:pPr>
      <w:r>
        <w:rPr>
          <w:b/>
        </w:rPr>
        <w:t xml:space="preserve">Inline comments: </w:t>
      </w:r>
    </w:p>
    <w:p w14:paraId="672B029C" w14:textId="77777777" w:rsidR="00BC321E" w:rsidRDefault="002C5B2D">
      <w:pPr>
        <w:spacing w:after="0" w:line="259" w:lineRule="auto"/>
        <w:ind w:left="0" w:firstLine="0"/>
        <w:jc w:val="right"/>
      </w:pPr>
      <w:r>
        <w:rPr>
          <w:noProof/>
        </w:rPr>
        <w:drawing>
          <wp:inline distT="0" distB="0" distL="0" distR="0" wp14:anchorId="32560437" wp14:editId="28EC71AC">
            <wp:extent cx="5731510" cy="2562860"/>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15"/>
                    <a:stretch>
                      <a:fillRect/>
                    </a:stretch>
                  </pic:blipFill>
                  <pic:spPr>
                    <a:xfrm>
                      <a:off x="0" y="0"/>
                      <a:ext cx="5731510" cy="2562860"/>
                    </a:xfrm>
                    <a:prstGeom prst="rect">
                      <a:avLst/>
                    </a:prstGeom>
                  </pic:spPr>
                </pic:pic>
              </a:graphicData>
            </a:graphic>
          </wp:inline>
        </w:drawing>
      </w:r>
      <w:r>
        <w:rPr>
          <w:b/>
        </w:rPr>
        <w:t xml:space="preserve"> </w:t>
      </w:r>
    </w:p>
    <w:p w14:paraId="78101434" w14:textId="77777777" w:rsidR="00BC321E" w:rsidRDefault="002C5B2D">
      <w:pPr>
        <w:spacing w:after="183" w:line="259" w:lineRule="auto"/>
        <w:ind w:left="0" w:firstLine="0"/>
      </w:pPr>
      <w:r>
        <w:rPr>
          <w:b/>
        </w:rPr>
        <w:t xml:space="preserve"> </w:t>
      </w:r>
    </w:p>
    <w:p w14:paraId="1BE4008F" w14:textId="77777777" w:rsidR="00BC321E" w:rsidRDefault="002C5B2D">
      <w:pPr>
        <w:spacing w:after="125"/>
        <w:ind w:left="-5"/>
      </w:pPr>
      <w:r>
        <w:rPr>
          <w:b/>
        </w:rPr>
        <w:t xml:space="preserve">Output: </w:t>
      </w:r>
    </w:p>
    <w:p w14:paraId="14F6368F" w14:textId="77777777" w:rsidR="00BC321E" w:rsidRDefault="002C5B2D">
      <w:pPr>
        <w:spacing w:after="118" w:line="259" w:lineRule="auto"/>
        <w:ind w:left="0" w:firstLine="0"/>
        <w:jc w:val="right"/>
      </w:pPr>
      <w:r>
        <w:rPr>
          <w:noProof/>
        </w:rPr>
        <w:drawing>
          <wp:inline distT="0" distB="0" distL="0" distR="0" wp14:anchorId="11D19619" wp14:editId="307802EB">
            <wp:extent cx="5731510" cy="902335"/>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6"/>
                    <a:stretch>
                      <a:fillRect/>
                    </a:stretch>
                  </pic:blipFill>
                  <pic:spPr>
                    <a:xfrm>
                      <a:off x="0" y="0"/>
                      <a:ext cx="5731510" cy="902335"/>
                    </a:xfrm>
                    <a:prstGeom prst="rect">
                      <a:avLst/>
                    </a:prstGeom>
                  </pic:spPr>
                </pic:pic>
              </a:graphicData>
            </a:graphic>
          </wp:inline>
        </w:drawing>
      </w:r>
      <w:r>
        <w:rPr>
          <w:b/>
        </w:rPr>
        <w:t xml:space="preserve"> </w:t>
      </w:r>
    </w:p>
    <w:p w14:paraId="4497BFCD" w14:textId="77777777" w:rsidR="00BC321E" w:rsidRDefault="002C5B2D">
      <w:pPr>
        <w:ind w:left="-5"/>
      </w:pPr>
      <w:r>
        <w:rPr>
          <w:b/>
        </w:rPr>
        <w:t xml:space="preserve">Justification:  </w:t>
      </w:r>
    </w:p>
    <w:p w14:paraId="0CA5E9A0" w14:textId="77777777" w:rsidR="00BC321E" w:rsidRDefault="002C5B2D">
      <w:pPr>
        <w:ind w:left="-5"/>
      </w:pPr>
      <w:r>
        <w:t>Comments clarify the dynamic programming approach, explaining WHY decisions are made rather than describing obvious Python syntax. Future maintainers can understand the optimization strategy and extend the algorithm without deciphering the DP logic from scratch.</w:t>
      </w:r>
      <w:r>
        <w:t xml:space="preserve"> </w:t>
      </w:r>
    </w:p>
    <w:p w14:paraId="540063E9" w14:textId="77777777" w:rsidR="00BC321E" w:rsidRDefault="002C5B2D">
      <w:pPr>
        <w:ind w:left="-5"/>
      </w:pPr>
      <w:r>
        <w:rPr>
          <w:b/>
        </w:rPr>
        <w:t xml:space="preserve">Task 3: Generating Module-Level Documentation for a Python Package </w:t>
      </w:r>
    </w:p>
    <w:p w14:paraId="2E05B1BF" w14:textId="77777777" w:rsidR="00BC321E" w:rsidRDefault="002C5B2D">
      <w:pPr>
        <w:ind w:left="-5"/>
      </w:pPr>
      <w:r>
        <w:t>Scenario</w:t>
      </w:r>
      <w:r>
        <w:t xml:space="preserve"> </w:t>
      </w:r>
    </w:p>
    <w:p w14:paraId="2B80A688" w14:textId="77777777" w:rsidR="00BC321E" w:rsidRDefault="002C5B2D">
      <w:pPr>
        <w:spacing w:after="0" w:line="409" w:lineRule="auto"/>
        <w:ind w:left="-5" w:right="1611"/>
      </w:pPr>
      <w:r>
        <w:t>Your team is preparing a Python module to be shared internally (or</w:t>
      </w:r>
      <w:r>
        <w:t xml:space="preserve"> </w:t>
      </w:r>
      <w:r>
        <w:t>uploaded to a repository). Anyone opening the file should immediately</w:t>
      </w:r>
      <w:r>
        <w:t xml:space="preserve"> </w:t>
      </w:r>
      <w:r>
        <w:t>understand its purpose and structure.</w:t>
      </w:r>
      <w:r>
        <w:t xml:space="preserve"> </w:t>
      </w:r>
    </w:p>
    <w:p w14:paraId="01818773" w14:textId="77777777" w:rsidR="00BC321E" w:rsidRDefault="002C5B2D">
      <w:pPr>
        <w:ind w:left="-5"/>
      </w:pPr>
      <w:r>
        <w:t>Task Description</w:t>
      </w:r>
      <w:r>
        <w:t xml:space="preserve"> </w:t>
      </w:r>
    </w:p>
    <w:p w14:paraId="61360AA9" w14:textId="77777777" w:rsidR="00BC321E" w:rsidRDefault="002C5B2D">
      <w:pPr>
        <w:spacing w:after="0" w:line="409" w:lineRule="auto"/>
        <w:ind w:left="-5" w:right="1939"/>
      </w:pPr>
      <w:r>
        <w:t>Provide a complete Python module to an AI tool and instruct it to</w:t>
      </w:r>
      <w:r>
        <w:t xml:space="preserve"> </w:t>
      </w:r>
      <w:r>
        <w:t>automatically generate a module-level docstring at the top of the file</w:t>
      </w:r>
      <w:r>
        <w:t xml:space="preserve"> </w:t>
      </w:r>
      <w:r>
        <w:t>that includes:</w:t>
      </w:r>
      <w:r>
        <w:t xml:space="preserve"> </w:t>
      </w:r>
    </w:p>
    <w:p w14:paraId="7143E4F6" w14:textId="77777777" w:rsidR="00BC321E" w:rsidRDefault="002C5B2D">
      <w:pPr>
        <w:numPr>
          <w:ilvl w:val="0"/>
          <w:numId w:val="3"/>
        </w:numPr>
        <w:ind w:hanging="175"/>
      </w:pPr>
      <w:r>
        <w:t>The purpose of the module</w:t>
      </w:r>
      <w:r>
        <w:t xml:space="preserve"> </w:t>
      </w:r>
    </w:p>
    <w:p w14:paraId="54B3A86D" w14:textId="77777777" w:rsidR="00BC321E" w:rsidRDefault="002C5B2D">
      <w:pPr>
        <w:numPr>
          <w:ilvl w:val="0"/>
          <w:numId w:val="3"/>
        </w:numPr>
        <w:ind w:hanging="175"/>
      </w:pPr>
      <w:r>
        <w:t>Required libraries or dependencies</w:t>
      </w:r>
      <w:r>
        <w:t xml:space="preserve"> </w:t>
      </w:r>
    </w:p>
    <w:p w14:paraId="0B514F91" w14:textId="77777777" w:rsidR="00BC321E" w:rsidRDefault="002C5B2D">
      <w:pPr>
        <w:numPr>
          <w:ilvl w:val="0"/>
          <w:numId w:val="3"/>
        </w:numPr>
        <w:spacing w:after="1" w:line="409" w:lineRule="auto"/>
        <w:ind w:hanging="175"/>
      </w:pPr>
      <w:r>
        <w:t>A brief description of key functions and classes</w:t>
      </w:r>
      <w:r>
        <w:t xml:space="preserve"> </w:t>
      </w:r>
      <w:r>
        <w:t>• A short example of how the module can be used</w:t>
      </w:r>
      <w:r>
        <w:t xml:space="preserve"> </w:t>
      </w:r>
    </w:p>
    <w:p w14:paraId="49662BB7" w14:textId="77777777" w:rsidR="00BC321E" w:rsidRDefault="002C5B2D">
      <w:pPr>
        <w:ind w:left="-5"/>
      </w:pPr>
      <w:r>
        <w:t>Focus on clarity and professional tone.</w:t>
      </w:r>
      <w:r>
        <w:t xml:space="preserve"> </w:t>
      </w:r>
    </w:p>
    <w:p w14:paraId="6FA7F49A" w14:textId="77777777" w:rsidR="00BC321E" w:rsidRDefault="002C5B2D">
      <w:pPr>
        <w:ind w:left="-5"/>
      </w:pPr>
      <w:r>
        <w:t>Prompt:</w:t>
      </w:r>
      <w:r>
        <w:t xml:space="preserve"> </w:t>
      </w:r>
    </w:p>
    <w:p w14:paraId="195FB215" w14:textId="77777777" w:rsidR="00BC321E" w:rsidRDefault="002C5B2D">
      <w:pPr>
        <w:ind w:left="-5"/>
      </w:pPr>
      <w:r>
        <w:t>Provide a Python module and instruct the AI to generate a clear, professional module-level docstring describing the module’s purpose, dependencies, key functions/classes, and a short usage example, following PEP 257, without modifying the code.</w:t>
      </w:r>
      <w:r>
        <w:t xml:space="preserve"> </w:t>
      </w:r>
    </w:p>
    <w:p w14:paraId="073F861B" w14:textId="77777777" w:rsidR="00BC321E" w:rsidRDefault="002C5B2D">
      <w:pPr>
        <w:spacing w:after="0" w:line="259" w:lineRule="auto"/>
        <w:ind w:left="0" w:firstLine="0"/>
      </w:pPr>
      <w:r>
        <w:t xml:space="preserve"> </w:t>
      </w:r>
    </w:p>
    <w:p w14:paraId="2B086F4F" w14:textId="77777777" w:rsidR="00BC321E" w:rsidRDefault="002C5B2D">
      <w:pPr>
        <w:spacing w:after="125"/>
        <w:ind w:left="-5"/>
      </w:pPr>
      <w:r>
        <w:t>Code:</w:t>
      </w:r>
      <w:r>
        <w:t xml:space="preserve"> </w:t>
      </w:r>
    </w:p>
    <w:p w14:paraId="7DA2F7B2" w14:textId="77777777" w:rsidR="00BC321E" w:rsidRDefault="002C5B2D">
      <w:pPr>
        <w:spacing w:after="118" w:line="259" w:lineRule="auto"/>
        <w:ind w:left="0" w:firstLine="0"/>
        <w:jc w:val="right"/>
      </w:pPr>
      <w:r>
        <w:rPr>
          <w:noProof/>
        </w:rPr>
        <w:drawing>
          <wp:inline distT="0" distB="0" distL="0" distR="0" wp14:anchorId="0714AFF1" wp14:editId="3FAE575D">
            <wp:extent cx="5731510" cy="4816476"/>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17"/>
                    <a:stretch>
                      <a:fillRect/>
                    </a:stretch>
                  </pic:blipFill>
                  <pic:spPr>
                    <a:xfrm>
                      <a:off x="0" y="0"/>
                      <a:ext cx="5731510" cy="4816476"/>
                    </a:xfrm>
                    <a:prstGeom prst="rect">
                      <a:avLst/>
                    </a:prstGeom>
                  </pic:spPr>
                </pic:pic>
              </a:graphicData>
            </a:graphic>
          </wp:inline>
        </w:drawing>
      </w:r>
      <w:r>
        <w:t xml:space="preserve"> </w:t>
      </w:r>
    </w:p>
    <w:p w14:paraId="70056B3C" w14:textId="77777777" w:rsidR="00BC321E" w:rsidRDefault="002C5B2D">
      <w:pPr>
        <w:spacing w:after="123"/>
        <w:ind w:left="-5"/>
      </w:pPr>
      <w:r>
        <w:t>Output:</w:t>
      </w:r>
      <w:r>
        <w:t xml:space="preserve"> </w:t>
      </w:r>
    </w:p>
    <w:p w14:paraId="1AEFDB81" w14:textId="77777777" w:rsidR="00BC321E" w:rsidRDefault="002C5B2D">
      <w:pPr>
        <w:spacing w:after="0" w:line="259" w:lineRule="auto"/>
        <w:ind w:left="0" w:firstLine="0"/>
        <w:jc w:val="right"/>
      </w:pPr>
      <w:r>
        <w:rPr>
          <w:noProof/>
        </w:rPr>
        <w:drawing>
          <wp:inline distT="0" distB="0" distL="0" distR="0" wp14:anchorId="1E5A6813" wp14:editId="0D5759DA">
            <wp:extent cx="5731510" cy="3181350"/>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18"/>
                    <a:stretch>
                      <a:fillRect/>
                    </a:stretch>
                  </pic:blipFill>
                  <pic:spPr>
                    <a:xfrm>
                      <a:off x="0" y="0"/>
                      <a:ext cx="5731510" cy="3181350"/>
                    </a:xfrm>
                    <a:prstGeom prst="rect">
                      <a:avLst/>
                    </a:prstGeom>
                  </pic:spPr>
                </pic:pic>
              </a:graphicData>
            </a:graphic>
          </wp:inline>
        </w:drawing>
      </w:r>
      <w:r>
        <w:t xml:space="preserve"> </w:t>
      </w:r>
    </w:p>
    <w:p w14:paraId="7EC49D54" w14:textId="77777777" w:rsidR="00BC321E" w:rsidRDefault="002C5B2D">
      <w:pPr>
        <w:spacing w:after="118" w:line="259" w:lineRule="auto"/>
        <w:ind w:left="0" w:firstLine="0"/>
        <w:jc w:val="right"/>
      </w:pPr>
      <w:r>
        <w:rPr>
          <w:noProof/>
        </w:rPr>
        <w:drawing>
          <wp:inline distT="0" distB="0" distL="0" distR="0" wp14:anchorId="6B1EB578" wp14:editId="14249C0E">
            <wp:extent cx="5731510" cy="4805045"/>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9"/>
                    <a:stretch>
                      <a:fillRect/>
                    </a:stretch>
                  </pic:blipFill>
                  <pic:spPr>
                    <a:xfrm>
                      <a:off x="0" y="0"/>
                      <a:ext cx="5731510" cy="4805045"/>
                    </a:xfrm>
                    <a:prstGeom prst="rect">
                      <a:avLst/>
                    </a:prstGeom>
                  </pic:spPr>
                </pic:pic>
              </a:graphicData>
            </a:graphic>
          </wp:inline>
        </w:drawing>
      </w:r>
      <w:r>
        <w:t xml:space="preserve"> </w:t>
      </w:r>
    </w:p>
    <w:p w14:paraId="57D4ABEE" w14:textId="77777777" w:rsidR="00BC321E" w:rsidRDefault="002C5B2D">
      <w:pPr>
        <w:spacing w:after="12"/>
        <w:ind w:left="-5"/>
      </w:pPr>
      <w:r>
        <w:rPr>
          <w:b/>
        </w:rPr>
        <w:t>Justification:</w:t>
      </w:r>
      <w:r>
        <w:t xml:space="preserve"> </w:t>
      </w:r>
    </w:p>
    <w:p w14:paraId="14D4B297" w14:textId="77777777" w:rsidR="00BC321E" w:rsidRDefault="002C5B2D">
      <w:pPr>
        <w:ind w:left="-5"/>
      </w:pPr>
      <w:r>
        <w:t>This prompt is effective because it clearly defines the required documentation structure, enforces standard Python practices, and ensures readable, consistent documentation for developers.</w:t>
      </w:r>
      <w:r>
        <w:t xml:space="preserve"> </w:t>
      </w:r>
    </w:p>
    <w:p w14:paraId="3ED3F843" w14:textId="77777777" w:rsidR="00BC321E" w:rsidRDefault="002C5B2D">
      <w:pPr>
        <w:ind w:left="-5"/>
      </w:pPr>
      <w:r>
        <w:rPr>
          <w:b/>
        </w:rPr>
        <w:t xml:space="preserve">Task 4: Converting Developer Comments into Structured Docstrings </w:t>
      </w:r>
    </w:p>
    <w:p w14:paraId="64E7FF06" w14:textId="77777777" w:rsidR="00BC321E" w:rsidRDefault="002C5B2D">
      <w:pPr>
        <w:ind w:left="-5"/>
      </w:pPr>
      <w:r>
        <w:t>Scenario</w:t>
      </w:r>
      <w:r>
        <w:t xml:space="preserve"> </w:t>
      </w:r>
    </w:p>
    <w:p w14:paraId="332F7D78" w14:textId="77777777" w:rsidR="00BC321E" w:rsidRDefault="002C5B2D">
      <w:pPr>
        <w:spacing w:after="0" w:line="409" w:lineRule="auto"/>
        <w:ind w:left="-5" w:right="1463"/>
      </w:pPr>
      <w:r>
        <w:t>In a legacy project, developers have written long explanatory comments</w:t>
      </w:r>
      <w:r>
        <w:t xml:space="preserve"> </w:t>
      </w:r>
      <w:r>
        <w:t>inside functions instead of proper docstrings. The team now wants to</w:t>
      </w:r>
      <w:r>
        <w:t xml:space="preserve"> </w:t>
      </w:r>
      <w:r>
        <w:t>standardize documentation.</w:t>
      </w:r>
      <w:r>
        <w:t xml:space="preserve"> </w:t>
      </w:r>
    </w:p>
    <w:p w14:paraId="3FED3AD6" w14:textId="77777777" w:rsidR="00BC321E" w:rsidRDefault="002C5B2D">
      <w:pPr>
        <w:ind w:left="-5"/>
      </w:pPr>
      <w:r>
        <w:t>Task Description</w:t>
      </w:r>
      <w:r>
        <w:t xml:space="preserve"> </w:t>
      </w:r>
    </w:p>
    <w:p w14:paraId="0AF70035" w14:textId="77777777" w:rsidR="00BC321E" w:rsidRDefault="002C5B2D">
      <w:pPr>
        <w:spacing w:after="0" w:line="409" w:lineRule="auto"/>
        <w:ind w:left="-5" w:right="1347"/>
      </w:pPr>
      <w:r>
        <w:t>You are given a Python script where functions contain detailed inline</w:t>
      </w:r>
      <w:r>
        <w:t xml:space="preserve"> </w:t>
      </w:r>
      <w:r>
        <w:t>comments explaining their logic.</w:t>
      </w:r>
      <w:r>
        <w:t xml:space="preserve"> </w:t>
      </w:r>
    </w:p>
    <w:p w14:paraId="40CFAA46" w14:textId="77777777" w:rsidR="00BC321E" w:rsidRDefault="002C5B2D">
      <w:pPr>
        <w:ind w:left="-5"/>
      </w:pPr>
      <w:r>
        <w:t>Use AI to:</w:t>
      </w:r>
      <w:r>
        <w:t xml:space="preserve"> </w:t>
      </w:r>
    </w:p>
    <w:p w14:paraId="79C42208" w14:textId="77777777" w:rsidR="00BC321E" w:rsidRDefault="002C5B2D">
      <w:pPr>
        <w:numPr>
          <w:ilvl w:val="0"/>
          <w:numId w:val="4"/>
        </w:numPr>
        <w:spacing w:after="0" w:line="409" w:lineRule="auto"/>
        <w:ind w:hanging="175"/>
      </w:pPr>
      <w:r>
        <w:t>Automatically convert these comments into structured Google-</w:t>
      </w:r>
      <w:r>
        <w:t xml:space="preserve"> </w:t>
      </w:r>
      <w:r>
        <w:t>style or NumPy-style docstrings</w:t>
      </w:r>
      <w:r>
        <w:t xml:space="preserve"> </w:t>
      </w:r>
    </w:p>
    <w:p w14:paraId="745A8E9B" w14:textId="77777777" w:rsidR="00BC321E" w:rsidRDefault="002C5B2D">
      <w:pPr>
        <w:numPr>
          <w:ilvl w:val="0"/>
          <w:numId w:val="4"/>
        </w:numPr>
        <w:ind w:hanging="175"/>
      </w:pPr>
      <w:r>
        <w:t>Preserve the original meaning and intent of the comments</w:t>
      </w:r>
      <w:r>
        <w:t xml:space="preserve"> </w:t>
      </w:r>
    </w:p>
    <w:p w14:paraId="511DBA55" w14:textId="77777777" w:rsidR="00BC321E" w:rsidRDefault="002C5B2D">
      <w:pPr>
        <w:numPr>
          <w:ilvl w:val="0"/>
          <w:numId w:val="4"/>
        </w:numPr>
        <w:ind w:hanging="175"/>
      </w:pPr>
      <w:r>
        <w:t>Remove redundant inline comments after conversion</w:t>
      </w:r>
      <w:r>
        <w:t xml:space="preserve"> </w:t>
      </w:r>
    </w:p>
    <w:p w14:paraId="7C82299D" w14:textId="77777777" w:rsidR="00BC321E" w:rsidRDefault="002C5B2D">
      <w:pPr>
        <w:ind w:left="-5"/>
      </w:pPr>
      <w:r>
        <w:rPr>
          <w:b/>
        </w:rPr>
        <w:t>Prompt:</w:t>
      </w:r>
      <w:r>
        <w:t xml:space="preserve"> </w:t>
      </w:r>
    </w:p>
    <w:p w14:paraId="28836AF7" w14:textId="77777777" w:rsidR="00BC321E" w:rsidRDefault="002C5B2D">
      <w:pPr>
        <w:ind w:left="-5"/>
      </w:pPr>
      <w:r>
        <w:t xml:space="preserve">Provide a Python script where functions contain detailed inline comments. Convert those comments into well-structured Google-style or NumPy-style docstrings, preserving the original intent and explanations. Remove redundant inline comments after conversion, without changing the function logic or </w:t>
      </w:r>
      <w:proofErr w:type="spellStart"/>
      <w:r>
        <w:t>behavior</w:t>
      </w:r>
      <w:proofErr w:type="spellEnd"/>
      <w:r>
        <w:t>.</w:t>
      </w:r>
      <w:r>
        <w:t xml:space="preserve"> </w:t>
      </w:r>
    </w:p>
    <w:p w14:paraId="54AB542E" w14:textId="77777777" w:rsidR="00BC321E" w:rsidRDefault="002C5B2D">
      <w:pPr>
        <w:spacing w:after="123"/>
        <w:ind w:left="-5"/>
      </w:pPr>
      <w:r>
        <w:t>Code:</w:t>
      </w:r>
      <w:r>
        <w:t xml:space="preserve"> </w:t>
      </w:r>
    </w:p>
    <w:p w14:paraId="4BC9495E" w14:textId="77777777" w:rsidR="00BC321E" w:rsidRDefault="002C5B2D">
      <w:pPr>
        <w:spacing w:after="118" w:line="259" w:lineRule="auto"/>
        <w:ind w:left="0" w:firstLine="0"/>
        <w:jc w:val="right"/>
      </w:pPr>
      <w:r>
        <w:rPr>
          <w:noProof/>
        </w:rPr>
        <w:drawing>
          <wp:inline distT="0" distB="0" distL="0" distR="0" wp14:anchorId="5B838872" wp14:editId="60166291">
            <wp:extent cx="5731510" cy="5391785"/>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20"/>
                    <a:stretch>
                      <a:fillRect/>
                    </a:stretch>
                  </pic:blipFill>
                  <pic:spPr>
                    <a:xfrm>
                      <a:off x="0" y="0"/>
                      <a:ext cx="5731510" cy="5391785"/>
                    </a:xfrm>
                    <a:prstGeom prst="rect">
                      <a:avLst/>
                    </a:prstGeom>
                  </pic:spPr>
                </pic:pic>
              </a:graphicData>
            </a:graphic>
          </wp:inline>
        </w:drawing>
      </w:r>
      <w:r>
        <w:t xml:space="preserve"> </w:t>
      </w:r>
    </w:p>
    <w:p w14:paraId="04108121" w14:textId="77777777" w:rsidR="00BC321E" w:rsidRDefault="002C5B2D">
      <w:pPr>
        <w:ind w:left="-5"/>
      </w:pPr>
      <w:proofErr w:type="spellStart"/>
      <w:r>
        <w:rPr>
          <w:b/>
        </w:rPr>
        <w:t>Ouput</w:t>
      </w:r>
      <w:proofErr w:type="spellEnd"/>
      <w:r>
        <w:rPr>
          <w:b/>
        </w:rPr>
        <w:t xml:space="preserve">: </w:t>
      </w:r>
    </w:p>
    <w:p w14:paraId="08368AA3" w14:textId="77777777" w:rsidR="00BC321E" w:rsidRDefault="002C5B2D">
      <w:pPr>
        <w:spacing w:after="0" w:line="259" w:lineRule="auto"/>
        <w:ind w:left="0" w:firstLine="0"/>
        <w:jc w:val="both"/>
      </w:pPr>
      <w:r>
        <w:rPr>
          <w:noProof/>
          <w:sz w:val="22"/>
        </w:rPr>
        <mc:AlternateContent>
          <mc:Choice Requires="wpg">
            <w:drawing>
              <wp:inline distT="0" distB="0" distL="0" distR="0" wp14:anchorId="55D036C2" wp14:editId="2FD18167">
                <wp:extent cx="5731510" cy="8828647"/>
                <wp:effectExtent l="0" t="0" r="0" b="0"/>
                <wp:docPr id="3972" name="Group 3972"/>
                <wp:cNvGraphicFramePr/>
                <a:graphic xmlns:a="http://schemas.openxmlformats.org/drawingml/2006/main">
                  <a:graphicData uri="http://schemas.microsoft.com/office/word/2010/wordprocessingGroup">
                    <wpg:wgp>
                      <wpg:cNvGrpSpPr/>
                      <wpg:grpSpPr>
                        <a:xfrm>
                          <a:off x="0" y="0"/>
                          <a:ext cx="5731510" cy="8828647"/>
                          <a:chOff x="0" y="0"/>
                          <a:chExt cx="5731510" cy="8828647"/>
                        </a:xfrm>
                      </wpg:grpSpPr>
                      <pic:pic xmlns:pic="http://schemas.openxmlformats.org/drawingml/2006/picture">
                        <pic:nvPicPr>
                          <pic:cNvPr id="310" name="Picture 310"/>
                          <pic:cNvPicPr/>
                        </pic:nvPicPr>
                        <pic:blipFill>
                          <a:blip r:embed="rId21"/>
                          <a:stretch>
                            <a:fillRect/>
                          </a:stretch>
                        </pic:blipFill>
                        <pic:spPr>
                          <a:xfrm>
                            <a:off x="0" y="0"/>
                            <a:ext cx="5731510" cy="4340225"/>
                          </a:xfrm>
                          <a:prstGeom prst="rect">
                            <a:avLst/>
                          </a:prstGeom>
                        </pic:spPr>
                      </pic:pic>
                      <pic:pic xmlns:pic="http://schemas.openxmlformats.org/drawingml/2006/picture">
                        <pic:nvPicPr>
                          <pic:cNvPr id="312" name="Picture 312"/>
                          <pic:cNvPicPr/>
                        </pic:nvPicPr>
                        <pic:blipFill>
                          <a:blip r:embed="rId22"/>
                          <a:stretch>
                            <a:fillRect/>
                          </a:stretch>
                        </pic:blipFill>
                        <pic:spPr>
                          <a:xfrm>
                            <a:off x="0" y="4474452"/>
                            <a:ext cx="5731510" cy="4354195"/>
                          </a:xfrm>
                          <a:prstGeom prst="rect">
                            <a:avLst/>
                          </a:prstGeom>
                        </pic:spPr>
                      </pic:pic>
                    </wpg:wgp>
                  </a:graphicData>
                </a:graphic>
              </wp:inline>
            </w:drawing>
          </mc:Choice>
          <mc:Fallback xmlns:a="http://schemas.openxmlformats.org/drawingml/2006/main">
            <w:pict>
              <v:group id="Group 3972" style="width:451.3pt;height:695.169pt;mso-position-horizontal-relative:char;mso-position-vertical-relative:line" coordsize="57315,88286">
                <v:shape id="Picture 310" style="position:absolute;width:57315;height:43402;left:0;top:0;" filled="f">
                  <v:imagedata r:id="rId23"/>
                </v:shape>
                <v:shape id="Picture 312" style="position:absolute;width:57315;height:43541;left:0;top:44744;" filled="f">
                  <v:imagedata r:id="rId24"/>
                </v:shape>
              </v:group>
            </w:pict>
          </mc:Fallback>
        </mc:AlternateContent>
      </w:r>
    </w:p>
    <w:p w14:paraId="2F7132CF" w14:textId="77777777" w:rsidR="00BC321E" w:rsidRDefault="002C5B2D">
      <w:pPr>
        <w:spacing w:after="13"/>
        <w:ind w:left="-5"/>
      </w:pPr>
      <w:r>
        <w:rPr>
          <w:b/>
        </w:rPr>
        <w:t xml:space="preserve">Justification: </w:t>
      </w:r>
    </w:p>
    <w:p w14:paraId="24B6ED64" w14:textId="77777777" w:rsidR="00BC321E" w:rsidRDefault="002C5B2D">
      <w:pPr>
        <w:ind w:left="-5"/>
      </w:pPr>
      <w:r>
        <w:t>This prompt clearly defines the transformation goal, documentation standard, and constraints, ensuring consistent, professional docstrings while maintaining code correctness and improving readability across the legacy project.</w:t>
      </w:r>
      <w:r>
        <w:t xml:space="preserve"> </w:t>
      </w:r>
    </w:p>
    <w:p w14:paraId="18BDE607" w14:textId="77777777" w:rsidR="00BC321E" w:rsidRDefault="002C5B2D">
      <w:pPr>
        <w:ind w:left="-5"/>
      </w:pPr>
      <w:r>
        <w:rPr>
          <w:b/>
        </w:rPr>
        <w:t xml:space="preserve">Task 5: Building a Mini Automatic Documentation Generator </w:t>
      </w:r>
    </w:p>
    <w:p w14:paraId="482E6612" w14:textId="77777777" w:rsidR="00BC321E" w:rsidRDefault="002C5B2D">
      <w:pPr>
        <w:ind w:left="-5"/>
      </w:pPr>
      <w:r>
        <w:t>Scenario</w:t>
      </w:r>
      <w:r>
        <w:t xml:space="preserve"> </w:t>
      </w:r>
    </w:p>
    <w:p w14:paraId="370E9DFA" w14:textId="77777777" w:rsidR="00BC321E" w:rsidRDefault="002C5B2D">
      <w:pPr>
        <w:spacing w:after="0" w:line="410" w:lineRule="auto"/>
        <w:ind w:left="-5" w:right="1720"/>
      </w:pPr>
      <w:r>
        <w:t>Your team wants a simple internal tool that helps developers start</w:t>
      </w:r>
      <w:r>
        <w:t xml:space="preserve"> </w:t>
      </w:r>
      <w:r>
        <w:t>documenting new Python files quickly, without writing documentation</w:t>
      </w:r>
      <w:r>
        <w:t xml:space="preserve"> </w:t>
      </w:r>
      <w:r>
        <w:t>from scratch.</w:t>
      </w:r>
      <w:r>
        <w:t xml:space="preserve"> </w:t>
      </w:r>
    </w:p>
    <w:p w14:paraId="46CF46B4" w14:textId="77777777" w:rsidR="00BC321E" w:rsidRDefault="002C5B2D">
      <w:pPr>
        <w:ind w:left="-5"/>
      </w:pPr>
      <w:r>
        <w:t>Task Description</w:t>
      </w:r>
      <w:r>
        <w:t xml:space="preserve"> </w:t>
      </w:r>
    </w:p>
    <w:p w14:paraId="18D83ACA" w14:textId="77777777" w:rsidR="00BC321E" w:rsidRDefault="002C5B2D">
      <w:pPr>
        <w:ind w:left="-5"/>
      </w:pPr>
      <w:r>
        <w:t>Design a small Python utility that:</w:t>
      </w:r>
      <w:r>
        <w:t xml:space="preserve"> </w:t>
      </w:r>
    </w:p>
    <w:p w14:paraId="3A54113A" w14:textId="77777777" w:rsidR="00BC321E" w:rsidRDefault="002C5B2D">
      <w:pPr>
        <w:spacing w:after="0" w:line="409" w:lineRule="auto"/>
        <w:ind w:left="-5" w:right="6710"/>
      </w:pPr>
      <w:r>
        <w:t>• Reads a given .</w:t>
      </w:r>
      <w:proofErr w:type="spellStart"/>
      <w:r>
        <w:t>py</w:t>
      </w:r>
      <w:proofErr w:type="spellEnd"/>
      <w:r>
        <w:t xml:space="preserve"> file</w:t>
      </w:r>
      <w:r>
        <w:t xml:space="preserve"> </w:t>
      </w:r>
      <w:r>
        <w:t>• Automatically detects:</w:t>
      </w:r>
      <w:r>
        <w:t xml:space="preserve"> </w:t>
      </w:r>
    </w:p>
    <w:p w14:paraId="4625C09A" w14:textId="77777777" w:rsidR="00BC321E" w:rsidRDefault="002C5B2D">
      <w:pPr>
        <w:spacing w:after="0" w:line="409" w:lineRule="auto"/>
        <w:ind w:left="-5" w:right="7778"/>
      </w:pPr>
      <w:r>
        <w:t>o Functions</w:t>
      </w:r>
      <w:r>
        <w:t xml:space="preserve"> </w:t>
      </w:r>
      <w:proofErr w:type="spellStart"/>
      <w:r>
        <w:t>o</w:t>
      </w:r>
      <w:proofErr w:type="spellEnd"/>
      <w:r>
        <w:t xml:space="preserve"> Classes</w:t>
      </w:r>
      <w:r>
        <w:t xml:space="preserve"> </w:t>
      </w:r>
    </w:p>
    <w:p w14:paraId="315AA851" w14:textId="77777777" w:rsidR="00BC321E" w:rsidRDefault="002C5B2D">
      <w:pPr>
        <w:spacing w:after="0" w:line="409" w:lineRule="auto"/>
        <w:ind w:left="-5" w:right="2082"/>
      </w:pPr>
      <w:r>
        <w:t>• Inserts placeholder Google-style docstrings for each detected</w:t>
      </w:r>
      <w:r>
        <w:t xml:space="preserve"> </w:t>
      </w:r>
      <w:r>
        <w:t>function or class</w:t>
      </w:r>
      <w:r>
        <w:rPr>
          <w:b/>
        </w:rPr>
        <w:t xml:space="preserve"> </w:t>
      </w:r>
    </w:p>
    <w:p w14:paraId="7DF7F321" w14:textId="77777777" w:rsidR="00BC321E" w:rsidRDefault="002C5B2D">
      <w:pPr>
        <w:ind w:left="-5"/>
      </w:pPr>
      <w:r>
        <w:rPr>
          <w:b/>
        </w:rPr>
        <w:t>Prompt:</w:t>
      </w:r>
      <w:r>
        <w:t xml:space="preserve"> </w:t>
      </w:r>
    </w:p>
    <w:p w14:paraId="2C3732AC" w14:textId="77777777" w:rsidR="00BC321E" w:rsidRDefault="002C5B2D">
      <w:pPr>
        <w:ind w:left="-5"/>
      </w:pPr>
      <w:r>
        <w:t>Design a Python utility that reads a .</w:t>
      </w:r>
      <w:proofErr w:type="spellStart"/>
      <w:r>
        <w:t>py</w:t>
      </w:r>
      <w:proofErr w:type="spellEnd"/>
      <w:r>
        <w:t xml:space="preserve"> file, detects all functions and classes, and automatically inserts placeholder Google-style docstrings for each detected function or class without existing documentation.</w:t>
      </w:r>
      <w:r>
        <w:t xml:space="preserve"> </w:t>
      </w:r>
    </w:p>
    <w:p w14:paraId="5C9FC9B9" w14:textId="77777777" w:rsidR="00BC321E" w:rsidRDefault="002C5B2D">
      <w:pPr>
        <w:ind w:left="-5"/>
      </w:pPr>
      <w:r>
        <w:t>Code:</w:t>
      </w:r>
      <w:r>
        <w:t xml:space="preserve"> </w:t>
      </w:r>
    </w:p>
    <w:p w14:paraId="790AA4DB" w14:textId="77777777" w:rsidR="00BC321E" w:rsidRDefault="002C5B2D">
      <w:pPr>
        <w:spacing w:after="118" w:line="259" w:lineRule="auto"/>
        <w:ind w:left="0" w:firstLine="0"/>
        <w:jc w:val="right"/>
      </w:pPr>
      <w:r>
        <w:rPr>
          <w:noProof/>
        </w:rPr>
        <w:drawing>
          <wp:inline distT="0" distB="0" distL="0" distR="0" wp14:anchorId="135E067E" wp14:editId="192BBA7C">
            <wp:extent cx="5731510" cy="4693920"/>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25"/>
                    <a:stretch>
                      <a:fillRect/>
                    </a:stretch>
                  </pic:blipFill>
                  <pic:spPr>
                    <a:xfrm>
                      <a:off x="0" y="0"/>
                      <a:ext cx="5731510" cy="4693920"/>
                    </a:xfrm>
                    <a:prstGeom prst="rect">
                      <a:avLst/>
                    </a:prstGeom>
                  </pic:spPr>
                </pic:pic>
              </a:graphicData>
            </a:graphic>
          </wp:inline>
        </w:drawing>
      </w:r>
      <w:r>
        <w:t xml:space="preserve"> </w:t>
      </w:r>
    </w:p>
    <w:p w14:paraId="28635FEB" w14:textId="77777777" w:rsidR="00BC321E" w:rsidRDefault="002C5B2D">
      <w:pPr>
        <w:spacing w:after="183" w:line="259" w:lineRule="auto"/>
        <w:ind w:left="0" w:firstLine="0"/>
      </w:pPr>
      <w:r>
        <w:rPr>
          <w:b/>
        </w:rPr>
        <w:t xml:space="preserve"> </w:t>
      </w:r>
    </w:p>
    <w:p w14:paraId="076385AE" w14:textId="77777777" w:rsidR="00BC321E" w:rsidRDefault="002C5B2D">
      <w:pPr>
        <w:spacing w:after="134" w:line="259" w:lineRule="auto"/>
        <w:ind w:left="0" w:firstLine="0"/>
      </w:pPr>
      <w:r>
        <w:rPr>
          <w:b/>
        </w:rPr>
        <w:t xml:space="preserve"> </w:t>
      </w:r>
    </w:p>
    <w:p w14:paraId="100C0662" w14:textId="77777777" w:rsidR="00BC321E" w:rsidRDefault="002C5B2D">
      <w:pPr>
        <w:spacing w:after="0" w:line="259" w:lineRule="auto"/>
        <w:ind w:left="0" w:firstLine="0"/>
        <w:jc w:val="right"/>
      </w:pPr>
      <w:r>
        <w:rPr>
          <w:noProof/>
        </w:rPr>
        <w:drawing>
          <wp:inline distT="0" distB="0" distL="0" distR="0" wp14:anchorId="3D9DEF0E" wp14:editId="6EE8B4EA">
            <wp:extent cx="5731510" cy="3098800"/>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26"/>
                    <a:stretch>
                      <a:fillRect/>
                    </a:stretch>
                  </pic:blipFill>
                  <pic:spPr>
                    <a:xfrm>
                      <a:off x="0" y="0"/>
                      <a:ext cx="5731510" cy="3098800"/>
                    </a:xfrm>
                    <a:prstGeom prst="rect">
                      <a:avLst/>
                    </a:prstGeom>
                  </pic:spPr>
                </pic:pic>
              </a:graphicData>
            </a:graphic>
          </wp:inline>
        </w:drawing>
      </w:r>
      <w:r>
        <w:t xml:space="preserve"> </w:t>
      </w:r>
    </w:p>
    <w:p w14:paraId="385D8A7C" w14:textId="77777777" w:rsidR="00BC321E" w:rsidRDefault="002C5B2D">
      <w:pPr>
        <w:spacing w:after="125"/>
        <w:ind w:left="-5"/>
      </w:pPr>
      <w:r>
        <w:t>Output:</w:t>
      </w:r>
      <w:r>
        <w:t xml:space="preserve"> </w:t>
      </w:r>
    </w:p>
    <w:p w14:paraId="77968951" w14:textId="77777777" w:rsidR="00BC321E" w:rsidRDefault="002C5B2D">
      <w:pPr>
        <w:spacing w:after="118" w:line="259" w:lineRule="auto"/>
        <w:ind w:left="0" w:firstLine="0"/>
        <w:jc w:val="right"/>
      </w:pPr>
      <w:r>
        <w:rPr>
          <w:noProof/>
        </w:rPr>
        <w:drawing>
          <wp:inline distT="0" distB="0" distL="0" distR="0" wp14:anchorId="70716420" wp14:editId="491B07DA">
            <wp:extent cx="5731510" cy="4597401"/>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27"/>
                    <a:stretch>
                      <a:fillRect/>
                    </a:stretch>
                  </pic:blipFill>
                  <pic:spPr>
                    <a:xfrm>
                      <a:off x="0" y="0"/>
                      <a:ext cx="5731510" cy="4597401"/>
                    </a:xfrm>
                    <a:prstGeom prst="rect">
                      <a:avLst/>
                    </a:prstGeom>
                  </pic:spPr>
                </pic:pic>
              </a:graphicData>
            </a:graphic>
          </wp:inline>
        </w:drawing>
      </w:r>
      <w:r>
        <w:t xml:space="preserve"> </w:t>
      </w:r>
    </w:p>
    <w:p w14:paraId="651ED332" w14:textId="77777777" w:rsidR="00BC321E" w:rsidRDefault="002C5B2D">
      <w:pPr>
        <w:spacing w:after="133" w:line="259" w:lineRule="auto"/>
        <w:ind w:left="0" w:firstLine="0"/>
      </w:pPr>
      <w:r>
        <w:t xml:space="preserve"> </w:t>
      </w:r>
    </w:p>
    <w:p w14:paraId="6A991F38" w14:textId="77777777" w:rsidR="00BC321E" w:rsidRDefault="002C5B2D">
      <w:pPr>
        <w:spacing w:after="0" w:line="259" w:lineRule="auto"/>
        <w:ind w:left="0" w:firstLine="0"/>
        <w:jc w:val="right"/>
      </w:pPr>
      <w:r>
        <w:rPr>
          <w:noProof/>
        </w:rPr>
        <w:drawing>
          <wp:inline distT="0" distB="0" distL="0" distR="0" wp14:anchorId="2D090326" wp14:editId="4DCA912F">
            <wp:extent cx="5731510" cy="3454400"/>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28"/>
                    <a:stretch>
                      <a:fillRect/>
                    </a:stretch>
                  </pic:blipFill>
                  <pic:spPr>
                    <a:xfrm>
                      <a:off x="0" y="0"/>
                      <a:ext cx="5731510" cy="3454400"/>
                    </a:xfrm>
                    <a:prstGeom prst="rect">
                      <a:avLst/>
                    </a:prstGeom>
                  </pic:spPr>
                </pic:pic>
              </a:graphicData>
            </a:graphic>
          </wp:inline>
        </w:drawing>
      </w:r>
      <w:r>
        <w:t xml:space="preserve"> </w:t>
      </w:r>
    </w:p>
    <w:p w14:paraId="0F4FA36E" w14:textId="77777777" w:rsidR="00BC321E" w:rsidRDefault="002C5B2D">
      <w:pPr>
        <w:spacing w:after="118" w:line="259" w:lineRule="auto"/>
        <w:ind w:left="0" w:firstLine="0"/>
        <w:jc w:val="right"/>
      </w:pPr>
      <w:r>
        <w:rPr>
          <w:noProof/>
        </w:rPr>
        <w:drawing>
          <wp:inline distT="0" distB="0" distL="0" distR="0" wp14:anchorId="6F30A3BE" wp14:editId="3806B0E7">
            <wp:extent cx="5731510" cy="1064895"/>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29"/>
                    <a:stretch>
                      <a:fillRect/>
                    </a:stretch>
                  </pic:blipFill>
                  <pic:spPr>
                    <a:xfrm>
                      <a:off x="0" y="0"/>
                      <a:ext cx="5731510" cy="1064895"/>
                    </a:xfrm>
                    <a:prstGeom prst="rect">
                      <a:avLst/>
                    </a:prstGeom>
                  </pic:spPr>
                </pic:pic>
              </a:graphicData>
            </a:graphic>
          </wp:inline>
        </w:drawing>
      </w:r>
      <w:r>
        <w:t xml:space="preserve"> </w:t>
      </w:r>
    </w:p>
    <w:p w14:paraId="7D3D5EA4" w14:textId="77777777" w:rsidR="00BC321E" w:rsidRDefault="002C5B2D">
      <w:pPr>
        <w:spacing w:after="12"/>
        <w:ind w:left="-5"/>
      </w:pPr>
      <w:r>
        <w:rPr>
          <w:b/>
        </w:rPr>
        <w:t>Justification:</w:t>
      </w:r>
      <w:r>
        <w:t xml:space="preserve"> </w:t>
      </w:r>
    </w:p>
    <w:p w14:paraId="3664B5CF" w14:textId="77777777" w:rsidR="00BC321E" w:rsidRDefault="002C5B2D">
      <w:pPr>
        <w:spacing w:after="9"/>
        <w:ind w:left="-5"/>
      </w:pPr>
      <w:r>
        <w:t>This prompt clearly specifies the tool’s purpose, scope, and documentation standard, ensuring the generated utility focuses on automated detection and consistent docstring insertion while keeping the solution simple and practical for internal use.</w:t>
      </w:r>
      <w:r>
        <w:t xml:space="preserve"> </w:t>
      </w:r>
    </w:p>
    <w:sectPr w:rsidR="00BC321E">
      <w:pgSz w:w="11906" w:h="16838"/>
      <w:pgMar w:top="1440" w:right="1381" w:bottom="141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F4585"/>
    <w:multiLevelType w:val="hybridMultilevel"/>
    <w:tmpl w:val="A8F42E4A"/>
    <w:lvl w:ilvl="0" w:tplc="375068B2">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A0297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7CD0B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A0A94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DCB99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E07B3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C64F9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12DEA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2CDB7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15C1978"/>
    <w:multiLevelType w:val="hybridMultilevel"/>
    <w:tmpl w:val="6B32D672"/>
    <w:lvl w:ilvl="0" w:tplc="7430BBD2">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DCADF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AA9B4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A872D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FC79E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0098B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FAF9B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B2FCA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94A34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80146F8"/>
    <w:multiLevelType w:val="hybridMultilevel"/>
    <w:tmpl w:val="A3F47028"/>
    <w:lvl w:ilvl="0" w:tplc="285E2B86">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A2439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24E8D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DA18E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C4509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EC4B0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EE019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BC564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F6BD3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8A96590"/>
    <w:multiLevelType w:val="hybridMultilevel"/>
    <w:tmpl w:val="04245D1A"/>
    <w:lvl w:ilvl="0" w:tplc="44283618">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F4C28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B0C8B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92F2A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D2406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DC562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16077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4E7C5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D0A57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749695751">
    <w:abstractNumId w:val="0"/>
  </w:num>
  <w:num w:numId="2" w16cid:durableId="1798176881">
    <w:abstractNumId w:val="1"/>
  </w:num>
  <w:num w:numId="3" w16cid:durableId="1979913421">
    <w:abstractNumId w:val="2"/>
  </w:num>
  <w:num w:numId="4" w16cid:durableId="1290090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21E"/>
    <w:rsid w:val="00775644"/>
    <w:rsid w:val="00BC321E"/>
    <w:rsid w:val="00D85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ED61C"/>
  <w15:docId w15:val="{5883C711-7AFF-442B-8AF6-5024AACFC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50.jpg"/><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40.jpg"/><Relationship Id="rId28" Type="http://schemas.openxmlformats.org/officeDocument/2006/relationships/image" Target="media/image20.jpg"/><Relationship Id="rId10" Type="http://schemas.openxmlformats.org/officeDocument/2006/relationships/image" Target="media/image30.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2.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19.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907</Words>
  <Characters>5170</Characters>
  <Application>Microsoft Office Word</Application>
  <DocSecurity>0</DocSecurity>
  <Lines>43</Lines>
  <Paragraphs>12</Paragraphs>
  <ScaleCrop>false</ScaleCrop>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REDDY</dc:creator>
  <cp:keywords/>
  <cp:lastModifiedBy>Syed Naziya</cp:lastModifiedBy>
  <cp:revision>2</cp:revision>
  <dcterms:created xsi:type="dcterms:W3CDTF">2026-03-26T06:29:00Z</dcterms:created>
  <dcterms:modified xsi:type="dcterms:W3CDTF">2026-03-26T06:29:00Z</dcterms:modified>
</cp:coreProperties>
</file>