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AI_Assistant coding assisgnment 5.5</w:t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punnam Hemanth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Batch-45</w:t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Menlo" w:cs="Menlo" w:eastAsia="Menlo" w:hAnsi="Menlo"/>
          <w:color w:val="6a9955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#p.hemanth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Menlo" w:cs="Menlo" w:eastAsia="Menlo" w:hAnsi="Menlo"/>
          <w:color w:val="6a9955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#2303A52259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1 — Transparency in Algorithm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Python code for two prime-checking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1. naive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2. optimized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Explain how optimized version improves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Naive approach to check 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is_prime_naive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Optimized approach to check 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is_prime_optimized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**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"Enter a number: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"Naive:"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is_prime_naive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"Optimized:"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is_prime_optimized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#Enter a number: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#Naive: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#Optimized: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naive approach checks all numbers from 2 to n-1, resulting in O(n)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optimized approach checks only up to √n, reducing time complexity to O(√n).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#This improves performance significantly for large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#Transparent explanation ensures developers understand why optimization works, not just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2 — Transparency in Recursive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a recursive Fibonacci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Add clear comments explaining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Explain base cases and recursive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Base case: if n is 0,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Base case: if n is 1, return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Recursive call: sum of previous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"Enter a number: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"Fibonacci:"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#Enter a number: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#Fibonacci: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#Base cases prevent infinite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function calls itself with smaller values until base cases are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#Recursive transparency helps developers understand execution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 matches actual recursive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3 — Transparency in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Python code to read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Include proper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Add clear comments explaining each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"data.txt"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"r"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read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close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"Error: File not found."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PermissionError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"Error: Permission denied."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Exception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"Unexpected error:"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 Error: File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#FileNotFoundError handles missing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#PermissionError handles access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#Generic exception catches unexpected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#Transparent error handling improves reliability and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4 — Security in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stored_password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sha256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"1234"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encode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()).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hexdigest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"Username: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"Password: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hashed_input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sha256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encode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()).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hexdigest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"admin"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hashed_input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stored_password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"Login successful"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"Login failed"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#OUTPUT:Username: hemanth123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#Password:hemanth@123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#Login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5 — Privacy in Data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#User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"user1"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masked_ip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"192.168.xxx.xxx"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with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"log.txt"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write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masked_ip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Menlo" w:cs="Menlo" w:eastAsia="Menlo" w:hAnsi="Menlo"/>
          <w:color w:val="d7ba7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#OUTPUT:</w:t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</w:rPr>
        <w:drawing>
          <wp:inline distB="0" distT="0" distL="0" distR="0">
            <wp:extent cx="4923209" cy="25761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209" cy="257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