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D4C65">
      <w:pPr>
        <w:rPr>
          <w:b/>
          <w:bCs/>
          <w:sz w:val="40"/>
          <w:szCs w:val="40"/>
        </w:rPr>
      </w:pPr>
      <w:r>
        <w:t xml:space="preserve">                                                       </w:t>
      </w:r>
      <w:r>
        <w:rPr>
          <w:b/>
          <w:bCs/>
          <w:sz w:val="40"/>
          <w:szCs w:val="40"/>
        </w:rPr>
        <w:t>A</w:t>
      </w:r>
      <w:r>
        <w:rPr>
          <w:rFonts w:hint="default"/>
          <w:b/>
          <w:bCs/>
          <w:sz w:val="40"/>
          <w:szCs w:val="40"/>
          <w:lang w:val="en-IN"/>
        </w:rPr>
        <w:t>SSIGNMENT</w:t>
      </w:r>
      <w:r>
        <w:rPr>
          <w:b/>
          <w:bCs/>
          <w:sz w:val="40"/>
          <w:szCs w:val="40"/>
        </w:rPr>
        <w:t xml:space="preserve"> 9.1</w:t>
      </w:r>
    </w:p>
    <w:p w14:paraId="5A0369A4">
      <w:pPr>
        <w:rPr>
          <w:sz w:val="28"/>
          <w:szCs w:val="28"/>
        </w:rPr>
      </w:pPr>
    </w:p>
    <w:p w14:paraId="581278DE">
      <w:pPr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>Name:</w:t>
      </w:r>
      <w:r>
        <w:rPr>
          <w:rFonts w:hint="default"/>
          <w:sz w:val="28"/>
          <w:szCs w:val="28"/>
          <w:lang w:val="en-IN"/>
        </w:rPr>
        <w:t>G.Srinidhi</w:t>
      </w:r>
    </w:p>
    <w:p w14:paraId="13F249B1">
      <w:pPr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>H.T.NO:2303A52</w:t>
      </w:r>
      <w:r>
        <w:rPr>
          <w:rFonts w:hint="default"/>
          <w:sz w:val="28"/>
          <w:szCs w:val="28"/>
          <w:lang w:val="en-IN"/>
        </w:rPr>
        <w:t>285</w:t>
      </w:r>
    </w:p>
    <w:p w14:paraId="1BDFB7E0">
      <w:pPr>
        <w:rPr>
          <w:sz w:val="28"/>
          <w:szCs w:val="28"/>
        </w:rPr>
      </w:pPr>
      <w:r>
        <w:rPr>
          <w:sz w:val="28"/>
          <w:szCs w:val="28"/>
        </w:rPr>
        <w:t>Batch:43</w:t>
      </w:r>
    </w:p>
    <w:p w14:paraId="39E9474A">
      <w:pPr>
        <w:rPr>
          <w:b/>
          <w:bCs/>
          <w:sz w:val="40"/>
          <w:szCs w:val="40"/>
        </w:rPr>
      </w:pPr>
    </w:p>
    <w:p w14:paraId="14C0EE39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Problem 1:</w:t>
      </w:r>
    </w:p>
    <w:p w14:paraId="445D2A9A">
      <w:pPr>
        <w:rPr>
          <w:sz w:val="28"/>
          <w:szCs w:val="28"/>
        </w:rPr>
      </w:pPr>
      <w:r>
        <w:t>Consider a Python function find_max(numbers) that returns the maximum value from a list.</w:t>
      </w:r>
      <w:r>
        <w:br w:type="textWrapping"/>
      </w:r>
      <w:r>
        <w:t xml:space="preserve">Write documentation for this function using </w:t>
      </w:r>
      <w:r>
        <w:rPr>
          <w:b/>
          <w:bCs/>
        </w:rPr>
        <w:t>docstring</w:t>
      </w:r>
      <w:r>
        <w:t xml:space="preserve">, </w:t>
      </w:r>
      <w:r>
        <w:rPr>
          <w:b/>
          <w:bCs/>
        </w:rPr>
        <w:t>inline comments</w:t>
      </w:r>
      <w:r>
        <w:t xml:space="preserve">, and </w:t>
      </w:r>
      <w:r>
        <w:rPr>
          <w:b/>
          <w:bCs/>
        </w:rPr>
        <w:t>Google-style documentation</w:t>
      </w:r>
      <w:r>
        <w:t>.</w:t>
      </w:r>
      <w:r>
        <w:br w:type="textWrapping"/>
      </w:r>
      <w:r>
        <w:t>Compare the three documentation styles by discussing their advantages, disadvantages, and suitable use cases.</w:t>
      </w:r>
      <w:r>
        <w:br w:type="textWrapping"/>
      </w:r>
      <w:r>
        <w:t xml:space="preserve">Finally, recommend the most appropriate documentation style for a </w:t>
      </w:r>
      <w:r>
        <w:rPr>
          <w:b/>
          <w:bCs/>
        </w:rPr>
        <w:t>mathematical utilities library</w:t>
      </w:r>
      <w:r>
        <w:t xml:space="preserve"> with justification</w:t>
      </w:r>
      <w:r>
        <w:rPr>
          <w:sz w:val="28"/>
          <w:szCs w:val="28"/>
        </w:rPr>
        <w:t>.</w:t>
      </w:r>
    </w:p>
    <w:p w14:paraId="0DE1A505">
      <w:r>
        <w:drawing>
          <wp:inline distT="0" distB="0" distL="0" distR="0">
            <wp:extent cx="5731510" cy="2348230"/>
            <wp:effectExtent l="0" t="0" r="2540" b="0"/>
            <wp:docPr id="211563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52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802" cy="238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D299">
      <w:r>
        <w:drawing>
          <wp:inline distT="0" distB="0" distL="0" distR="0">
            <wp:extent cx="5731510" cy="2355850"/>
            <wp:effectExtent l="0" t="0" r="2540" b="6350"/>
            <wp:docPr id="68843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3591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692" cy="23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0E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Problem 2:</w:t>
      </w:r>
    </w:p>
    <w:p w14:paraId="415FB94D">
      <w:pPr>
        <w:rPr>
          <w:sz w:val="28"/>
          <w:szCs w:val="28"/>
        </w:rPr>
      </w:pPr>
      <w:r>
        <w:rPr>
          <w:sz w:val="28"/>
          <w:szCs w:val="28"/>
        </w:rPr>
        <w:t>Consider the Python function login(user, password, credentials) that checks whether a username and password match a stored dictionary of credentials.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Write documentation for this function in three formats: inline comments, standard docstring, and Google-style documentation.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Compare the three approaches by discussing their advantages, disadvantages, and suitable use cases.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Finally, recommend which documentation style is most effective for helping new developers onboard a project, and justify your choice.</w:t>
      </w:r>
    </w:p>
    <w:p w14:paraId="7B2A323E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817495"/>
            <wp:effectExtent l="0" t="0" r="2540" b="1905"/>
            <wp:docPr id="11304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936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933F">
      <w:pPr>
        <w:rPr>
          <w:sz w:val="28"/>
          <w:szCs w:val="28"/>
        </w:rPr>
      </w:pPr>
    </w:p>
    <w:p w14:paraId="064B0C2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672715"/>
            <wp:effectExtent l="0" t="0" r="2540" b="0"/>
            <wp:docPr id="10795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12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4D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 3:</w:t>
      </w:r>
    </w:p>
    <w:p w14:paraId="41E80688">
      <w:pPr>
        <w:rPr>
          <w:sz w:val="28"/>
          <w:szCs w:val="28"/>
        </w:rPr>
      </w:pPr>
      <w:r>
        <w:rPr>
          <w:sz w:val="28"/>
          <w:szCs w:val="28"/>
        </w:rPr>
        <w:t>Design a Python module named calculator.py that provides basic arithmetic functions: add(a, b), subtract(a, b), multiply(a, b), and divide(a, b).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Write appropriate docstrings for each function.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Demonstrate automatic documentation generation by displaying the module and function docstrings in the terminal using Python’s documentation tools.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Also, generate and export the module documentation in HTML format using pydoc and verify it in a web browser.</w:t>
      </w:r>
    </w:p>
    <w:p w14:paraId="3780BF6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564765"/>
            <wp:effectExtent l="0" t="0" r="2540" b="6985"/>
            <wp:docPr id="14387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7335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2F6">
      <w:pPr>
        <w:rPr>
          <w:sz w:val="28"/>
          <w:szCs w:val="28"/>
        </w:rPr>
      </w:pPr>
    </w:p>
    <w:p w14:paraId="748A688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732405"/>
            <wp:effectExtent l="0" t="0" r="2540" b="0"/>
            <wp:docPr id="1933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58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00A8">
      <w:pPr>
        <w:rPr>
          <w:sz w:val="28"/>
          <w:szCs w:val="28"/>
        </w:rPr>
      </w:pPr>
    </w:p>
    <w:p w14:paraId="61221699">
      <w:pPr>
        <w:rPr>
          <w:sz w:val="28"/>
          <w:szCs w:val="28"/>
        </w:rPr>
      </w:pPr>
    </w:p>
    <w:p w14:paraId="1EE9AEE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581910"/>
            <wp:effectExtent l="0" t="0" r="2540" b="8890"/>
            <wp:docPr id="4560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62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F0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 4:</w:t>
      </w:r>
    </w:p>
    <w:p w14:paraId="650CD006">
      <w:pPr>
        <w:rPr>
          <w:sz w:val="28"/>
          <w:szCs w:val="28"/>
        </w:rPr>
      </w:pPr>
      <w:r>
        <w:rPr>
          <w:sz w:val="28"/>
          <w:szCs w:val="28"/>
        </w:rPr>
        <w:t>1. Create a Python module named `conversion.py` that includes the following functions:</w:t>
      </w:r>
    </w:p>
    <w:p w14:paraId="379550D8">
      <w:pPr>
        <w:rPr>
          <w:sz w:val="28"/>
          <w:szCs w:val="28"/>
        </w:rPr>
      </w:pPr>
      <w:r>
        <w:rPr>
          <w:sz w:val="28"/>
          <w:szCs w:val="28"/>
        </w:rPr>
        <w:t xml:space="preserve">   - `decimal_to_binary(n)` : Converts a decimal number `n` to its binary string representation.</w:t>
      </w:r>
    </w:p>
    <w:p w14:paraId="764B4010">
      <w:pPr>
        <w:rPr>
          <w:sz w:val="28"/>
          <w:szCs w:val="28"/>
        </w:rPr>
      </w:pPr>
      <w:r>
        <w:rPr>
          <w:sz w:val="28"/>
          <w:szCs w:val="28"/>
        </w:rPr>
        <w:t xml:space="preserve">   - `binary_to_decimal(b)` : Converts a binary string `b` to its decimal number.</w:t>
      </w:r>
    </w:p>
    <w:p w14:paraId="670225ED">
      <w:pPr>
        <w:rPr>
          <w:sz w:val="28"/>
          <w:szCs w:val="28"/>
        </w:rPr>
      </w:pPr>
      <w:r>
        <w:rPr>
          <w:sz w:val="28"/>
          <w:szCs w:val="28"/>
        </w:rPr>
        <w:t xml:space="preserve">   - `decimal_to_hexadecimal(n)` : Converts a decimal number `n` to its hexadecimal string representation.</w:t>
      </w:r>
    </w:p>
    <w:p w14:paraId="3E25959B">
      <w:pPr>
        <w:rPr>
          <w:sz w:val="28"/>
          <w:szCs w:val="28"/>
        </w:rPr>
      </w:pPr>
      <w:r>
        <w:rPr>
          <w:sz w:val="28"/>
          <w:szCs w:val="28"/>
        </w:rPr>
        <w:t>2. Add proper docstrings for each function (use Copilot or AI for auto-generation if needed).</w:t>
      </w:r>
    </w:p>
    <w:p w14:paraId="060DB6F9">
      <w:pPr>
        <w:rPr>
          <w:sz w:val="28"/>
          <w:szCs w:val="28"/>
        </w:rPr>
      </w:pPr>
      <w:r>
        <w:rPr>
          <w:sz w:val="28"/>
          <w:szCs w:val="28"/>
        </w:rPr>
        <w:t>3. Generate documentation for the module in the terminal using Python's built-in tools.</w:t>
      </w:r>
    </w:p>
    <w:p w14:paraId="14F2285A">
      <w:pPr>
        <w:rPr>
          <w:sz w:val="28"/>
          <w:szCs w:val="28"/>
        </w:rPr>
      </w:pPr>
      <w:r>
        <w:rPr>
          <w:sz w:val="28"/>
          <w:szCs w:val="28"/>
        </w:rPr>
        <w:t>4. Export the documentation to HTML format and open it in a browser.</w:t>
      </w:r>
    </w:p>
    <w:p w14:paraId="2902AEF5">
      <w:pPr>
        <w:rPr>
          <w:sz w:val="28"/>
          <w:szCs w:val="28"/>
        </w:rPr>
      </w:pPr>
      <w:r>
        <w:rPr>
          <w:sz w:val="28"/>
          <w:szCs w:val="28"/>
        </w:rPr>
        <w:t>Extra:</w:t>
      </w:r>
    </w:p>
    <w:p w14:paraId="66FEB190">
      <w:pPr>
        <w:rPr>
          <w:sz w:val="28"/>
          <w:szCs w:val="28"/>
        </w:rPr>
      </w:pPr>
      <w:r>
        <w:rPr>
          <w:sz w:val="28"/>
          <w:szCs w:val="28"/>
        </w:rPr>
        <w:t>- Include a test block that demonstrates all three conversions.</w:t>
      </w:r>
    </w:p>
    <w:p w14:paraId="2CD6D617">
      <w:pPr>
        <w:rPr>
          <w:sz w:val="28"/>
          <w:szCs w:val="28"/>
        </w:rPr>
      </w:pPr>
      <w:r>
        <w:rPr>
          <w:sz w:val="28"/>
          <w:szCs w:val="28"/>
        </w:rPr>
        <w:t>- Ensure the script is self-contained, so running it executes the tests and opens the documentation.</w:t>
      </w:r>
    </w:p>
    <w:p w14:paraId="227B8C28">
      <w:pPr>
        <w:rPr>
          <w:sz w:val="28"/>
          <w:szCs w:val="28"/>
        </w:rPr>
      </w:pPr>
    </w:p>
    <w:p w14:paraId="601DAF86">
      <w:pPr>
        <w:rPr>
          <w:sz w:val="28"/>
          <w:szCs w:val="28"/>
        </w:rPr>
      </w:pPr>
    </w:p>
    <w:p w14:paraId="3CF4ECF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693035"/>
            <wp:effectExtent l="0" t="0" r="2540" b="0"/>
            <wp:docPr id="9713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273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A14F">
      <w:pPr>
        <w:rPr>
          <w:sz w:val="28"/>
          <w:szCs w:val="28"/>
        </w:rPr>
      </w:pPr>
    </w:p>
    <w:p w14:paraId="58ED9FA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693670"/>
            <wp:effectExtent l="0" t="0" r="2540" b="0"/>
            <wp:docPr id="19098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01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8329">
      <w:pPr>
        <w:rPr>
          <w:sz w:val="28"/>
          <w:szCs w:val="28"/>
        </w:rPr>
      </w:pPr>
    </w:p>
    <w:p w14:paraId="0AD2E0A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038350"/>
            <wp:effectExtent l="0" t="0" r="2540" b="0"/>
            <wp:docPr id="5801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24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CD6D">
      <w:pPr>
        <w:rPr>
          <w:sz w:val="28"/>
          <w:szCs w:val="28"/>
        </w:rPr>
      </w:pPr>
    </w:p>
    <w:p w14:paraId="3A9D83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 5:</w:t>
      </w:r>
    </w:p>
    <w:p w14:paraId="1D1086CC">
      <w:pPr>
        <w:rPr>
          <w:sz w:val="28"/>
          <w:szCs w:val="28"/>
        </w:rPr>
      </w:pPr>
      <w:r>
        <w:rPr>
          <w:sz w:val="28"/>
          <w:szCs w:val="28"/>
        </w:rPr>
        <w:t>1. Create a Python module named `course_with_docs.py` that includes the following functions:</w:t>
      </w:r>
    </w:p>
    <w:p w14:paraId="1E0FF66F">
      <w:pPr>
        <w:rPr>
          <w:sz w:val="28"/>
          <w:szCs w:val="28"/>
        </w:rPr>
      </w:pPr>
      <w:r>
        <w:rPr>
          <w:sz w:val="28"/>
          <w:szCs w:val="28"/>
        </w:rPr>
        <w:t xml:space="preserve">   - `add_course(course_id, name, credits)` : Adds a course to an internal course dictionary.</w:t>
      </w:r>
    </w:p>
    <w:p w14:paraId="656DCE3F">
      <w:pPr>
        <w:rPr>
          <w:sz w:val="28"/>
          <w:szCs w:val="28"/>
        </w:rPr>
      </w:pPr>
      <w:r>
        <w:rPr>
          <w:sz w:val="28"/>
          <w:szCs w:val="28"/>
        </w:rPr>
        <w:t xml:space="preserve">   - `remove_course(course_id)` : Removes a course by its ID and returns True if removed, False if not found.</w:t>
      </w:r>
    </w:p>
    <w:p w14:paraId="2CC0153D">
      <w:pPr>
        <w:rPr>
          <w:sz w:val="28"/>
          <w:szCs w:val="28"/>
        </w:rPr>
      </w:pPr>
      <w:r>
        <w:rPr>
          <w:sz w:val="28"/>
          <w:szCs w:val="28"/>
        </w:rPr>
        <w:t xml:space="preserve">   - `get_course(course_id)` : Returns the course details as a dictionary if found, else None.</w:t>
      </w:r>
    </w:p>
    <w:p w14:paraId="4E248D51">
      <w:pPr>
        <w:rPr>
          <w:sz w:val="28"/>
          <w:szCs w:val="28"/>
        </w:rPr>
      </w:pPr>
      <w:r>
        <w:rPr>
          <w:sz w:val="28"/>
          <w:szCs w:val="28"/>
        </w:rPr>
        <w:t>2. Add proper docstrings for each function (use Copilot or AI for auto-generation).</w:t>
      </w:r>
    </w:p>
    <w:p w14:paraId="32BE1DCA">
      <w:pPr>
        <w:rPr>
          <w:sz w:val="28"/>
          <w:szCs w:val="28"/>
        </w:rPr>
      </w:pPr>
      <w:r>
        <w:rPr>
          <w:sz w:val="28"/>
          <w:szCs w:val="28"/>
        </w:rPr>
        <w:t>3. Include a test function that demonstrates adding, retrieving, and removing courses.</w:t>
      </w:r>
    </w:p>
    <w:p w14:paraId="35216EBA">
      <w:pPr>
        <w:rPr>
          <w:sz w:val="28"/>
          <w:szCs w:val="28"/>
        </w:rPr>
      </w:pPr>
      <w:r>
        <w:rPr>
          <w:sz w:val="28"/>
          <w:szCs w:val="28"/>
        </w:rPr>
        <w:t>4. Generate HTML documentation for the module using Python's built-in `pydoc`.</w:t>
      </w:r>
    </w:p>
    <w:p w14:paraId="29FCB666">
      <w:pPr>
        <w:rPr>
          <w:sz w:val="28"/>
          <w:szCs w:val="28"/>
        </w:rPr>
      </w:pPr>
      <w:r>
        <w:rPr>
          <w:sz w:val="28"/>
          <w:szCs w:val="28"/>
        </w:rPr>
        <w:t>5. Automatically open the HTML documentation in the default web browser..</w:t>
      </w:r>
    </w:p>
    <w:p w14:paraId="5EA71C4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812415"/>
            <wp:effectExtent l="0" t="0" r="2540" b="6985"/>
            <wp:docPr id="2449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908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8ABE">
      <w:pPr>
        <w:rPr>
          <w:sz w:val="28"/>
          <w:szCs w:val="28"/>
        </w:rPr>
      </w:pPr>
    </w:p>
    <w:p w14:paraId="6781140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720975"/>
            <wp:effectExtent l="0" t="0" r="2540" b="3175"/>
            <wp:docPr id="19619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561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B8D2">
      <w:pPr>
        <w:rPr>
          <w:sz w:val="28"/>
          <w:szCs w:val="28"/>
        </w:rPr>
      </w:pPr>
    </w:p>
    <w:p w14:paraId="7E9AD2F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474595"/>
            <wp:effectExtent l="0" t="0" r="2540" b="1905"/>
            <wp:docPr id="16522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321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841"/>
    <w:rsid w:val="005E31FE"/>
    <w:rsid w:val="008006B9"/>
    <w:rsid w:val="00A95554"/>
    <w:rsid w:val="00BA6841"/>
    <w:rsid w:val="00EF0ADB"/>
    <w:rsid w:val="36AC7602"/>
    <w:rsid w:val="67BE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461</Words>
  <Characters>2632</Characters>
  <Lines>21</Lines>
  <Paragraphs>6</Paragraphs>
  <TotalTime>43</TotalTime>
  <ScaleCrop>false</ScaleCrop>
  <LinksUpToDate>false</LinksUpToDate>
  <CharactersWithSpaces>3087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2026-02-16T16:22:00Z</dcterms:created>
  <dc:creator>Bikkineni Sanjana</dc:creator>
  <cp:lastModifiedBy>GADDAM SRINIDHI</cp:lastModifiedBy>
  <dcterms:modified xsi:type="dcterms:W3CDTF">2026-02-16T17:26:26Z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E62BCA8FEE5B4F4A889625D882F60E39_13</vt:lpwstr>
  </property>
</Properties>
</file>