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57914E" w14:textId="77777777" w:rsidTr="00B771CA">
        <w:trPr>
          <w:trHeight w:val="415"/>
        </w:trPr>
        <w:tc>
          <w:tcPr>
            <w:tcW w:w="4674" w:type="dxa"/>
            <w:gridSpan w:val="5"/>
          </w:tcPr>
          <w:p w14:paraId="254AEBB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6408C6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771CA" w14:paraId="0BB7498C" w14:textId="77777777" w:rsidTr="00B771CA">
        <w:trPr>
          <w:trHeight w:val="537"/>
        </w:trPr>
        <w:tc>
          <w:tcPr>
            <w:tcW w:w="3369" w:type="dxa"/>
            <w:gridSpan w:val="4"/>
            <w:vAlign w:val="center"/>
          </w:tcPr>
          <w:p w14:paraId="7B6E2C28" w14:textId="229D6F77" w:rsidR="00B771CA" w:rsidRDefault="00B771CA" w:rsidP="00B771CA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4CA0FE08" w14:textId="0CC9E8E6" w:rsidR="00B771CA" w:rsidRDefault="00B771CA" w:rsidP="00B771C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73E4A5A" w14:textId="38F869AA" w:rsidR="00B771CA" w:rsidRDefault="00B771CA" w:rsidP="00B771CA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71CA" w14:paraId="26827C4E" w14:textId="77777777" w:rsidTr="00B771CA">
        <w:trPr>
          <w:trHeight w:val="414"/>
        </w:trPr>
        <w:tc>
          <w:tcPr>
            <w:tcW w:w="3369" w:type="dxa"/>
            <w:gridSpan w:val="4"/>
          </w:tcPr>
          <w:p w14:paraId="118D3416" w14:textId="2CFA7BBF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13FA9E" w14:textId="206A11D3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71CA" w:rsidRPr="00315E39" w14:paraId="3225CD94" w14:textId="77777777" w:rsidTr="00B771CA">
        <w:trPr>
          <w:trHeight w:val="412"/>
        </w:trPr>
        <w:tc>
          <w:tcPr>
            <w:tcW w:w="3369" w:type="dxa"/>
            <w:gridSpan w:val="4"/>
          </w:tcPr>
          <w:p w14:paraId="76E78E61" w14:textId="203A916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1E9471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B771CA" w14:paraId="2392F0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59A81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B771CA" w14:paraId="773AFFE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29BCC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B771CA" w14:paraId="683919E0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D77CE7B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B771CA" w14:paraId="0522CCD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A2945E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B771CA" w14:paraId="3B0CDB1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1A17B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B771CA" w14:paraId="1A17A9F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73DD4BF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B771CA" w14:paraId="6434A22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DFFE8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B771CA" w14:paraId="0A3A2058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D06C9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B771CA" w14:paraId="1C637F1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2F782D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B771CA" w14:paraId="084D1A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109C68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B771CA" w14:paraId="1DEAE6B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10F959A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B771CA" w14:paraId="5D1D422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7A12BE1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B771CA" w14:paraId="5BAC296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80F10C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B771CA" w14:paraId="35DA373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BC6E23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B771CA" w14:paraId="241B2AB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F860930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B771CA" w14:paraId="51B6C46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436642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B771CA" w14:paraId="7387EDC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994F66" w14:textId="77777777" w:rsidR="00B771CA" w:rsidRDefault="00B771CA" w:rsidP="00B771CA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2C8CD721" w14:textId="77777777" w:rsidR="00B771CA" w:rsidRPr="007239D1" w:rsidRDefault="00B771CA" w:rsidP="00B771C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771CA" w14:paraId="097043CE" w14:textId="77777777" w:rsidTr="00B771CA">
        <w:trPr>
          <w:trHeight w:val="412"/>
        </w:trPr>
        <w:tc>
          <w:tcPr>
            <w:tcW w:w="1668" w:type="dxa"/>
            <w:gridSpan w:val="3"/>
          </w:tcPr>
          <w:p w14:paraId="6F4C7045" w14:textId="40BA7AC2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627BE82C" w14:textId="4D04419D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686C969" w14:textId="3755F568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3BE98A6D" w14:textId="77B47AA8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71CA" w14:paraId="679208B8" w14:textId="77777777" w:rsidTr="00B771CA">
        <w:trPr>
          <w:trHeight w:val="409"/>
        </w:trPr>
        <w:tc>
          <w:tcPr>
            <w:tcW w:w="1668" w:type="dxa"/>
            <w:gridSpan w:val="3"/>
          </w:tcPr>
          <w:p w14:paraId="32E5DEE6" w14:textId="61D2841A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7A4E5B6" w14:textId="6422CA10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4C0D4DE2" w14:textId="25AEA1E1" w:rsidR="00B771CA" w:rsidRDefault="00B771CA" w:rsidP="00B771C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571BDFB" w14:textId="3784F4F4" w:rsidR="00B771CA" w:rsidRDefault="00B771CA" w:rsidP="00B771CA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B771CA" w14:paraId="680598DE" w14:textId="77777777" w:rsidTr="00B771CA">
        <w:trPr>
          <w:trHeight w:val="537"/>
        </w:trPr>
        <w:tc>
          <w:tcPr>
            <w:tcW w:w="1668" w:type="dxa"/>
            <w:gridSpan w:val="3"/>
          </w:tcPr>
          <w:p w14:paraId="02B601A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4237B97" w14:textId="1B6ACC79" w:rsidR="00B771CA" w:rsidRDefault="00B771CA" w:rsidP="00B771C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0491CA9" w14:textId="6B32FF25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Wednusday</w:t>
            </w:r>
            <w:proofErr w:type="spellEnd"/>
          </w:p>
        </w:tc>
        <w:tc>
          <w:tcPr>
            <w:tcW w:w="1588" w:type="dxa"/>
            <w:gridSpan w:val="2"/>
          </w:tcPr>
          <w:p w14:paraId="7FDD39D6" w14:textId="1E732056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1AC3A51" w14:textId="77777777" w:rsidR="00B771CA" w:rsidRDefault="00B771CA" w:rsidP="00B771C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6500BAA8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391310AC" w14:textId="77777777" w:rsidTr="00B771CA">
        <w:trPr>
          <w:trHeight w:val="537"/>
        </w:trPr>
        <w:tc>
          <w:tcPr>
            <w:tcW w:w="1668" w:type="dxa"/>
            <w:gridSpan w:val="3"/>
          </w:tcPr>
          <w:p w14:paraId="39C674AF" w14:textId="0745FC50" w:rsidR="00B771CA" w:rsidRDefault="00B771CA" w:rsidP="00B771C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0D7736F8" w14:textId="22ED3619" w:rsidR="00B771CA" w:rsidRDefault="00B771CA" w:rsidP="00B771CA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014116EE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C7D5C2" w14:textId="391964A1" w:rsidR="00B771CA" w:rsidRDefault="00B771CA" w:rsidP="00B771C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E3648DC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95F318" w14:textId="77777777" w:rsidR="00B771CA" w:rsidRDefault="00B771CA" w:rsidP="00B77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31288B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062A778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B736D07" w14:textId="0ED12D96" w:rsidR="00B771CA" w:rsidRDefault="00B771CA" w:rsidP="00B771CA">
            <w:pPr>
              <w:pStyle w:val="TableParagraph"/>
              <w:spacing w:before="78"/>
            </w:pPr>
            <w:r>
              <w:rPr>
                <w:b/>
                <w:color w:val="000000"/>
              </w:rPr>
              <w:t>Assignment Number:8.3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71CA" w14:paraId="6A60C833" w14:textId="77777777" w:rsidTr="00B771CA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CEA698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7E0489A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4DF186" w14:textId="77777777" w:rsidR="00B771CA" w:rsidRDefault="00B771CA" w:rsidP="00B771C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375049" w14:textId="77777777" w:rsidR="00B771CA" w:rsidRDefault="00B771CA" w:rsidP="00B771C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C0FD99D" w14:textId="77777777" w:rsidR="00B771CA" w:rsidRDefault="00B771CA" w:rsidP="00B771C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1C0E63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71CA" w14:paraId="7358488E" w14:textId="77777777" w:rsidTr="00B771CA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DED3D5F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1582E1E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EEE0F1D" w14:textId="77777777" w:rsidR="00B771CA" w:rsidRDefault="00B771CA" w:rsidP="00B771C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4F23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 xml:space="preserve">Lab 8: Test-Driven Development with AI </w:t>
            </w:r>
            <w:r w:rsidRPr="00963C5B">
              <w:rPr>
                <w:rFonts w:ascii="Times New Roman"/>
                <w:b/>
                <w:bCs/>
                <w:sz w:val="18"/>
              </w:rPr>
              <w:t>–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Generating and Working with Test Cases</w:t>
            </w:r>
          </w:p>
          <w:p w14:paraId="13B82B7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Objectives</w:t>
            </w:r>
          </w:p>
          <w:p w14:paraId="1B6957D8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•</w:t>
            </w:r>
            <w:r w:rsidRPr="00963C5B">
              <w:rPr>
                <w:rFonts w:ascii="Times New Roman"/>
                <w:b/>
                <w:bCs/>
                <w:sz w:val="18"/>
              </w:rPr>
              <w:t xml:space="preserve"> </w:t>
            </w:r>
            <w:r w:rsidRPr="00963C5B">
              <w:rPr>
                <w:rFonts w:ascii="Times New Roman"/>
                <w:sz w:val="18"/>
              </w:rPr>
              <w:t>Introduce TDD using AI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Generate test cases before implementation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Emphasize testing and validation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Encourage clean, reliable code</w:t>
            </w:r>
          </w:p>
          <w:p w14:paraId="335BAF7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963C5B">
              <w:rPr>
                <w:rFonts w:ascii="Times New Roman"/>
                <w:b/>
                <w:bCs/>
                <w:sz w:val="18"/>
              </w:rPr>
              <w:t>Lab Outcomes</w:t>
            </w:r>
          </w:p>
          <w:p w14:paraId="5F684D30" w14:textId="77777777" w:rsidR="00B771CA" w:rsidRPr="00963C5B" w:rsidRDefault="00B771CA" w:rsidP="00B771CA">
            <w:pPr>
              <w:pStyle w:val="TableParagraph"/>
              <w:rPr>
                <w:rFonts w:ascii="Times New Roman"/>
                <w:sz w:val="18"/>
              </w:rPr>
            </w:pPr>
            <w:r w:rsidRPr="00963C5B">
              <w:rPr>
                <w:rFonts w:ascii="Times New Roman"/>
                <w:sz w:val="18"/>
              </w:rPr>
              <w:t>Students will be able to: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Write AI-generated test cases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lastRenderedPageBreak/>
              <w:t>•</w:t>
            </w:r>
            <w:r w:rsidRPr="00963C5B">
              <w:rPr>
                <w:rFonts w:ascii="Times New Roman"/>
                <w:sz w:val="18"/>
              </w:rPr>
              <w:t xml:space="preserve"> Implement code using test-first approach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Validate using </w:t>
            </w:r>
            <w:proofErr w:type="spellStart"/>
            <w:r w:rsidRPr="00963C5B">
              <w:rPr>
                <w:rFonts w:ascii="Times New Roman"/>
                <w:sz w:val="18"/>
              </w:rPr>
              <w:t>unittest</w:t>
            </w:r>
            <w:proofErr w:type="spellEnd"/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Analyze test coverage</w:t>
            </w:r>
            <w:r w:rsidRPr="00963C5B">
              <w:rPr>
                <w:rFonts w:ascii="Times New Roman"/>
                <w:sz w:val="18"/>
              </w:rPr>
              <w:br/>
            </w:r>
            <w:r w:rsidRPr="00963C5B">
              <w:rPr>
                <w:rFonts w:ascii="Times New Roman"/>
                <w:sz w:val="18"/>
              </w:rPr>
              <w:t>•</w:t>
            </w:r>
            <w:r w:rsidRPr="00963C5B">
              <w:rPr>
                <w:rFonts w:ascii="Times New Roman"/>
                <w:sz w:val="18"/>
              </w:rPr>
              <w:t xml:space="preserve"> Compare AI vs manual tests</w:t>
            </w:r>
          </w:p>
          <w:p w14:paraId="055B05E4" w14:textId="77777777" w:rsidR="00B771CA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A4D5B9E" w14:textId="6B3FB04A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1: Email Validation using TDD</w:t>
            </w:r>
          </w:p>
          <w:p w14:paraId="34C09A0F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5BE30D3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developing a user registration system that requires reliable email input validation</w:t>
            </w:r>
            <w:r w:rsidRPr="00963C5B">
              <w:rPr>
                <w:rFonts w:ascii="Times New Roman"/>
                <w:b/>
                <w:sz w:val="18"/>
                <w:lang w:val="en-IN"/>
              </w:rPr>
              <w:t>.</w:t>
            </w:r>
          </w:p>
          <w:p w14:paraId="307FA43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2BCACD2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contain @ and .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Must not start or end with special characters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Should not allow multiple @ symbols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covering valid and invalid email formats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is_valid_email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(email) to pass all AI-generated test cases</w:t>
            </w:r>
          </w:p>
          <w:p w14:paraId="1E2C6952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28D12BB5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Python function for email validation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email formats are correctly rejected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 email formats return True</w:t>
            </w:r>
          </w:p>
          <w:p w14:paraId="7B868C14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0DFA5B68">
                <v:rect id="_x0000_i1025" style="width:0;height:1.5pt" o:hralign="center" o:hrstd="t" o:hr="t" fillcolor="#a0a0a0" stroked="f"/>
              </w:pict>
            </w:r>
          </w:p>
          <w:p w14:paraId="73B8C67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2: Grade Assignment using Loops</w:t>
            </w:r>
          </w:p>
          <w:p w14:paraId="12A3808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784A8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building an automated grading system for an online examination platform.</w:t>
            </w:r>
          </w:p>
          <w:p w14:paraId="5AF8D5E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1733EE7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assign_grade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(score) where: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90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100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80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89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70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79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60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69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Below 60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boundary values (60, 70, 80, 90)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Include invalid inputs such as -5, 105, "eighty"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Implement the function using a test-driven approach</w:t>
            </w:r>
          </w:p>
          <w:p w14:paraId="3E4F3CDE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00DEE5FF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Grade assignment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Boundary values handled correctly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Invalid inputs handled gracefully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022A16D8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8916691">
                <v:rect id="_x0000_i1026" style="width:0;height:1.5pt" o:hralign="center" o:hrstd="t" o:hr="t" fillcolor="#a0a0a0" stroked="f"/>
              </w:pict>
            </w:r>
          </w:p>
          <w:p w14:paraId="23BB209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3: Sentence Palindrome Checker</w:t>
            </w:r>
          </w:p>
          <w:p w14:paraId="5CDDB760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0D0B4C1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You are developing a text-processing utility to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analyze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sentences.</w:t>
            </w:r>
          </w:p>
          <w:p w14:paraId="21B32E3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72011FF0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is_sentence_palindrome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(sentence)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Ignore case, spaces, and punctuation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Test both palindromic and non-palindromic sentences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"A man a plan a canal Panama"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True</w:t>
            </w:r>
          </w:p>
          <w:p w14:paraId="30333539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Expected Output</w:t>
            </w:r>
          </w:p>
          <w:p w14:paraId="378D8913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Function correctly identifies sentence palindromes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Case and punctuation are ignored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Returns True or False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</w:t>
            </w:r>
          </w:p>
          <w:p w14:paraId="4BD06EAD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5D18B4F2">
                <v:rect id="_x0000_i1027" style="width:0;height:1.5pt" o:hralign="center" o:hrstd="t" o:hr="t" fillcolor="#a0a0a0" stroked="f"/>
              </w:pict>
            </w:r>
          </w:p>
          <w:p w14:paraId="1632B55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Task 4: </w:t>
            </w:r>
            <w:proofErr w:type="spellStart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 xml:space="preserve"> Class</w:t>
            </w:r>
          </w:p>
          <w:p w14:paraId="3263CA49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95419C7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designing a basic shopping cart module for an e-commerce application.</w:t>
            </w:r>
          </w:p>
          <w:p w14:paraId="6A6DB72A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0E18B83A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the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 must include the following methods: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lastRenderedPageBreak/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add_item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(name, price)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remove_item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(name)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total_cost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Validate correct addition, removal, and cost calculation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Handle empty cart scenarios</w:t>
            </w:r>
          </w:p>
          <w:p w14:paraId="6560471C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3994E64C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Fully implemented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ShoppingCart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class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methods pass AI-generated test cases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Total cost is calculated accurately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Items are added and removed correctly</w:t>
            </w:r>
          </w:p>
          <w:p w14:paraId="2053C562" w14:textId="77777777" w:rsidR="00B771CA" w:rsidRPr="00963C5B" w:rsidRDefault="00000000" w:rsidP="00B771C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pict w14:anchorId="17E293D0">
                <v:rect id="_x0000_i1028" style="width:0;height:1.5pt" o:hralign="center" o:hrstd="t" o:hr="t" fillcolor="#a0a0a0" stroked="f"/>
              </w:pict>
            </w:r>
          </w:p>
          <w:p w14:paraId="48C7F6ED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Task 5: Date Format Conversion</w:t>
            </w:r>
          </w:p>
          <w:p w14:paraId="3A58B006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765AC6B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You are creating a utility function to convert date formats for reports.</w:t>
            </w:r>
          </w:p>
          <w:p w14:paraId="129487B3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Requirements</w:t>
            </w:r>
          </w:p>
          <w:p w14:paraId="67269732" w14:textId="77777777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AI should generate test cases for 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convert_date_format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spellStart"/>
            <w:r w:rsidRPr="00963C5B">
              <w:rPr>
                <w:rFonts w:ascii="Times New Roman"/>
                <w:bCs/>
                <w:sz w:val="18"/>
                <w:lang w:val="en-IN"/>
              </w:rPr>
              <w:t>date_str</w:t>
            </w:r>
            <w:proofErr w:type="spellEnd"/>
            <w:r w:rsidRPr="00963C5B">
              <w:rPr>
                <w:rFonts w:ascii="Times New Roman"/>
                <w:bCs/>
                <w:sz w:val="18"/>
                <w:lang w:val="en-IN"/>
              </w:rPr>
              <w:t>)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Input format must be "YYYY-MM-DD"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Output format must be "DD-MM-YYYY"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Example: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–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"2023-10-15" 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>→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"15-10-2023"</w:t>
            </w:r>
          </w:p>
          <w:p w14:paraId="4E8349B5" w14:textId="77777777" w:rsidR="00B771CA" w:rsidRPr="00963C5B" w:rsidRDefault="00B771CA" w:rsidP="00B771C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DAF77DA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Date conversion function implemented in Python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Correct format conversion for all valid inputs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br/>
            </w:r>
            <w:r w:rsidRPr="00963C5B">
              <w:rPr>
                <w:rFonts w:ascii="Times New Roman"/>
                <w:bCs/>
                <w:sz w:val="18"/>
                <w:lang w:val="en-IN"/>
              </w:rPr>
              <w:t>•</w:t>
            </w:r>
            <w:r w:rsidRPr="00963C5B">
              <w:rPr>
                <w:rFonts w:ascii="Times New Roman"/>
                <w:bCs/>
                <w:sz w:val="18"/>
                <w:lang w:val="en-IN"/>
              </w:rPr>
              <w:t xml:space="preserve"> All AI-generated test cases pass successfully</w:t>
            </w:r>
          </w:p>
          <w:p w14:paraId="42D65FEC" w14:textId="77777777" w:rsidR="00B771CA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15BC10F" w14:textId="780A3FE0" w:rsidR="00B771CA" w:rsidRPr="00963C5B" w:rsidRDefault="00B771CA" w:rsidP="00B771CA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  <w:p w14:paraId="1C447D1C" w14:textId="77777777" w:rsidR="00B771CA" w:rsidRPr="00C5587A" w:rsidRDefault="00B771CA" w:rsidP="00B771CA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A8058B1" w14:textId="77777777" w:rsidR="00B771CA" w:rsidRDefault="00B771CA" w:rsidP="00B771CA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D736A5" w14:textId="77777777" w:rsidR="00B771CA" w:rsidRDefault="00B771CA" w:rsidP="00B771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CE47017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09217439">
    <w:abstractNumId w:val="3"/>
  </w:num>
  <w:num w:numId="2" w16cid:durableId="599065423">
    <w:abstractNumId w:val="4"/>
  </w:num>
  <w:num w:numId="3" w16cid:durableId="1665091090">
    <w:abstractNumId w:val="8"/>
  </w:num>
  <w:num w:numId="4" w16cid:durableId="1168713840">
    <w:abstractNumId w:val="0"/>
  </w:num>
  <w:num w:numId="5" w16cid:durableId="46229107">
    <w:abstractNumId w:val="7"/>
  </w:num>
  <w:num w:numId="6" w16cid:durableId="1949386360">
    <w:abstractNumId w:val="5"/>
  </w:num>
  <w:num w:numId="7" w16cid:durableId="1351906120">
    <w:abstractNumId w:val="6"/>
  </w:num>
  <w:num w:numId="8" w16cid:durableId="2050763489">
    <w:abstractNumId w:val="1"/>
  </w:num>
  <w:num w:numId="9" w16cid:durableId="203510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63C5B"/>
    <w:rsid w:val="00975C2E"/>
    <w:rsid w:val="00983766"/>
    <w:rsid w:val="009919F5"/>
    <w:rsid w:val="009F09F3"/>
    <w:rsid w:val="00A01CE1"/>
    <w:rsid w:val="00A36BC1"/>
    <w:rsid w:val="00B0153C"/>
    <w:rsid w:val="00B74A0F"/>
    <w:rsid w:val="00B771CA"/>
    <w:rsid w:val="00B815B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9D4C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603</Words>
  <Characters>3667</Characters>
  <Application>Microsoft Office Word</Application>
  <DocSecurity>0</DocSecurity>
  <Lines>174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N.Shilpa</cp:lastModifiedBy>
  <cp:revision>85</cp:revision>
  <dcterms:created xsi:type="dcterms:W3CDTF">2025-07-25T12:39:00Z</dcterms:created>
  <dcterms:modified xsi:type="dcterms:W3CDTF">2026-01-17T05:59:00Z</dcterms:modified>
</cp:coreProperties>
</file>