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 22 – Advanced Ethical Considerations: Addressing Complex Scenarios and Limitations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 Bias Detection in AI Suggestions (Alternative Example)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Ask AI to generate a resume shortlisting algorithm multiple times. Change prompt wording (e.g., “select best candidate” vs “ensure diversity”). Compare outputs and logic.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Discussion Points: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Does the AI favor certain qualifications, backgrounds, or experiences?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How could biased shortlisting algorithms affect equal employment opportunities?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that simulates a resume shortlisting algorithm. First, create a function that optimizes for the 'best candidate' based purely on strict numerical metrics (like GPA and years of experience). Then, write a second function designed to 'ensure diversity' by ensuring equal representation from different backgrounds. Print the selected candidates from a mock dataset to compare the logic."</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43561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857875" cy="1990725"/>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57875" cy="1990725"/>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asked for the "best" candidate, the AI defaults to strict numerical sorting, which often favors individuals with privileged access to resources, inadvertently filtering out minority groups. Tweaking the logic to prioritize diversity fundamentally changes the output, highlighting how hidden algorithmic biases can severely impact equal employment opportunities if left unchecked.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 Privacy and Sensitive Data Handling (Alternative Example)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Ask AI to write code for processing student academic records (roll number, marks, email).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Discussion Points: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How should student identity data be masked or encrypted?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What privacy laws (e.g., FERPA, GDPR-like principles) are relevant?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What ethical responsibility does the programmer have when using AI-generated code?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 a Python script to process student academic records containing roll numbers, marks, and emails. Implement data masking to hide the sensitive parts of the emails and roll numbers to comply with privacy principles like FERPA/GDPR. Display the original vs. masked data."</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46863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10668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0668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processing sensitive student data, programmers have an ethical and legal duty (under laws like FERPA or GDPR) to protect user identity. This script demonstrates the programmer's responsibility to proactively apply data masking techniques to AI-generated pipelines, ensuring identifiable information is never exposed in analytics or system logs.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 AI-Generated Security Risks (Alternative Example)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Use AI to generate a payment processing script for an online shopping system.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 risks such as: Plain-text card data storage, Missing input validation.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 ethical coding standards to prevent financial fraud and misuse.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snippet for a vulnerable payment processing script that stores card data in plain text and lacks input validation. Then, provide a refactored secure version that uses a mock payment tokenization system and validates the input, discussing the ethical coding standards required to prevent fraud."</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42164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6731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6731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frequently generates naive code that blindly stores credit card numbers in plain text, violating PCI-DSS regulations. By identifying these flaws and refactoring the script to strictly use payment tokens and validate inputs, we uphold the ethical coding standards necessary to prevent severe financial fraud and protect consumer trust.</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 Accountability in Human–AI Collaboration (Alternative Example)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AI generates code for an autonomous traffic signal control system.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Discussion Questions: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a software error causes accidents, who is accountable?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Should responsibility lie with AI tool developers, Software engineers, or Government authorities deploying the system?</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Students submit a short reflection on accountability.</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a conceptual Python script for an autonomous traffic signal control system. Include a printed reflection text that answers the question: If a software error in this AI-generated code causes a traffic accident, who is ultimately accountable (AI developers, software engineers, or deploying authorities)?"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31242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1242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1866900"/>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life-critical systems like traffic control, ultimate accountability cannot be offloaded to an AI assistant. The human software engineers and the deploying authorities bear the legal and ethical responsibility to rigorously test, validate, and monitor the AI-generated logic before putting public lives at risk.</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 Limitations of AI in Critical Systems (Alternative Example)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Ask AI to generate code for an aircraft maintenance fault detection system.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Discussion Points: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Can AI-generated code be trusted without expert validation?</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What human oversight is essential in aviation software?</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How should safety-critical code be reviewed and certified?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 a conceptual Python script for an aircraft maintenance fault detection system. The script should explicitly require a manual override or verification step. Print a warning log discussing why AI-generated code cannot be trusted blindly and what human oversight/certification is required in aviation software."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35687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200660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0066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Aviation software operates under zero-margin-for-error conditions, making raw AI-generated code or diagnostics far too risky to deploy autonomously. Because AI lacks real-world contextual understanding, safety-critical code must undergo stringent manual review, strict certification processes (like DO-178C), and expert human validation to ensure absolute passenger safety.</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6 – Ethical Use of AI-Generated Code (Alternative Example)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Students analyze cases where AI-generated code is used in academic assignments or startups.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Discussion Points: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Risks of submitting AI code without understanding it</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Copyright and license violations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Best practices: Proper citation, Manual verification, Ethical reuse of AI outputs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that acts as an 'Ethical Code Linter'. It checks a mock source code string for an AI citation comment. If missing, it prints a warning discussing the risks of plagiarism, copyright violations, and the best practices for ethical reuse of AI outputs in academia and startups."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54102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24638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4638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Blindly copying AI code for academic assignments or commercial products can lead to severe consequences like plagiarism, copyright infringement, and introducing unknown vulnerabilities. Ethical reuse requires programmers to thoroughly understand the generated logic, manually verify its safety, and provide proper attribution to maintain academic and professional integrity.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