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4"/>
        <w:gridCol w:w="6876"/>
        <w:tblGridChange w:id="0">
          <w:tblGrid>
            <w:gridCol w:w="2484"/>
            <w:gridCol w:w="6876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AI ASSISTED CODING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M.Avinash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HL-NO: 2303A5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2465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BATCH: 50</w:t>
      </w:r>
    </w:p>
    <w:p w:rsidR="00000000" w:rsidDel="00000000" w:rsidP="00000000" w:rsidRDefault="00000000" w:rsidRPr="00000000" w14:paraId="00000008">
      <w:pPr>
        <w:ind w:left="107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Lab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: Exploring Additional AI Coding Tools beyond Copilot – Gemini (Collab) and Cursor AI</w:t>
      </w:r>
    </w:p>
    <w:p w:rsidR="00000000" w:rsidDel="00000000" w:rsidP="00000000" w:rsidRDefault="00000000" w:rsidRPr="00000000" w14:paraId="00000009">
      <w:pPr>
        <w:ind w:left="107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Lab Objectives: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9"/>
        </w:numPr>
        <w:spacing w:after="0" w:line="240" w:lineRule="auto"/>
        <w:ind w:left="827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To explore and evaluate the functionality of Google Gemini for AI-assisted coding within Google Collab.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9"/>
        </w:numPr>
        <w:spacing w:after="0" w:line="240" w:lineRule="auto"/>
        <w:ind w:left="827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To understand and use Cursor AI for code generation, explanation, and refactoring.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9"/>
        </w:numPr>
        <w:spacing w:after="0" w:line="240" w:lineRule="auto"/>
        <w:ind w:left="827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To compare outputs and usability between Gemini, GitHub Copilot, and Cursor AI.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9"/>
        </w:numPr>
        <w:spacing w:after="0" w:line="240" w:lineRule="auto"/>
        <w:ind w:left="827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To perform code optimization and documentation using AI tools.</w:t>
      </w:r>
    </w:p>
    <w:p w:rsidR="00000000" w:rsidDel="00000000" w:rsidP="00000000" w:rsidRDefault="00000000" w:rsidRPr="00000000" w14:paraId="0000000E">
      <w:pPr>
        <w:ind w:left="107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07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Lab Outcomes (LOs):</w:t>
      </w:r>
    </w:p>
    <w:p w:rsidR="00000000" w:rsidDel="00000000" w:rsidP="00000000" w:rsidRDefault="00000000" w:rsidRPr="00000000" w14:paraId="00000010">
      <w:pPr>
        <w:ind w:left="107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0"/>
        </w:numPr>
        <w:spacing w:after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Generate Python code using Google Gemini in Google Colab.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0"/>
        </w:numPr>
        <w:spacing w:after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Analyze the effectiveness of code explanations and suggestions by Gemini.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0"/>
        </w:numPr>
        <w:spacing w:after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Set up and use Cursor AI for AI-powered coding assistance.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0"/>
        </w:numPr>
        <w:spacing w:after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Evaluate and refactor code using Cursor AI features.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0"/>
        </w:numPr>
        <w:spacing w:after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Compare AI tool behavior and code quality across different platforms.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07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Task 1: Refactoring Odd/Even Logic (List Version)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improving legacy code.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to calculate the sum of odd and even numbers in a list, then refactor it using AI.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1"/>
        </w:numPr>
        <w:spacing w:after="0" w:line="24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Original and improved code</w:t>
      </w:r>
    </w:p>
    <w:p w:rsidR="00000000" w:rsidDel="00000000" w:rsidP="00000000" w:rsidRDefault="00000000" w:rsidRPr="00000000" w14:paraId="0000001C">
      <w:pPr>
        <w:rPr>
          <w:b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Gemini AI: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You are enhancing existing code to improve its quality and performance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21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114300" distR="114300">
            <wp:extent cx="4417695" cy="30010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300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Output: </w:t>
      </w:r>
    </w:p>
    <w:p w:rsidR="00000000" w:rsidDel="00000000" w:rsidP="00000000" w:rsidRDefault="00000000" w:rsidRPr="00000000" w14:paraId="00000023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114300" distR="114300">
            <wp:extent cx="2606675" cy="7950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795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Cursor Ai: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2"/>
          <w:szCs w:val="22"/>
          <w:rtl w:val="0"/>
        </w:rPr>
        <w:t xml:space="preserve">#Implement a program to calculate sum of odd and even numbers in a list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114300" distR="114300">
            <wp:extent cx="4222115" cy="35979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59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Output: </w:t>
      </w:r>
    </w:p>
    <w:p w:rsidR="00000000" w:rsidDel="00000000" w:rsidP="00000000" w:rsidRDefault="00000000" w:rsidRPr="00000000" w14:paraId="0000002A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114300" distR="114300">
            <wp:extent cx="5845810" cy="7099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70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07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Task 2: Area Calculation Explanation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onboarding a junior developer.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Gemini to explain a function that calculates the area of different shapes.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"/>
        </w:numPr>
        <w:spacing w:after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Code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spacing w:after="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Explanation</w:t>
      </w:r>
    </w:p>
    <w:p w:rsidR="00000000" w:rsidDel="00000000" w:rsidP="00000000" w:rsidRDefault="00000000" w:rsidRPr="00000000" w14:paraId="00000031">
      <w:pPr>
        <w:rPr>
          <w:b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Gemini AI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Prompt:</w:t>
      </w:r>
    </w:p>
    <w:p w:rsidR="00000000" w:rsidDel="00000000" w:rsidP="00000000" w:rsidRDefault="00000000" w:rsidRPr="00000000" w14:paraId="00000034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2"/>
          <w:szCs w:val="22"/>
          <w:rtl w:val="0"/>
        </w:rPr>
        <w:t xml:space="preserve">#Implement a code which explains a function that calculates the area of different shapes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36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114300" distR="114300">
            <wp:extent cx="3541395" cy="518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114300" distR="114300">
            <wp:extent cx="5629275" cy="8286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Explanation of the calculate_area function: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Python function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calculate_area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used to find the area of various geometric shapes by using the shape type and its required measurements.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Importing math module: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module is included so that the constant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be used while calculating the area of a circle.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structure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calculate_area(shape, **kwargs)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The function accepts two inputs: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string that tells which shape’s area should be calculated, such as a circle, rectangle, or triangle.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**kwargs: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flexible parameter that allows passing different dimensions depending on the selected shape.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Decision-making logic: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The function applies conditional statements to identify the shape and perform the correct calculation: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function extracts the radius, checks if it is valid, and then computes the area using the circle formula.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Rectangle: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collects the length and width values, verifies them, and calculates the area by multiplying them.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Triangle: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takes the base and height, validates the inputs, and finds the area using half the product of base and height.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If an unknown shape is given or if the provided dimensions are incorrect or missing, the function responds with a clear error message.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The function returns either the calculated area as a numeric value or an error message if the input is invalid..</w:t>
      </w:r>
    </w:p>
    <w:p w:rsidR="00000000" w:rsidDel="00000000" w:rsidP="00000000" w:rsidRDefault="00000000" w:rsidRPr="00000000" w14:paraId="00000045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07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Task 3: Prompt Sensitivity Experiment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testing how AI responds to different prompts.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Cursor AI with different prompts for the same problem and observe code changes.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2"/>
        </w:numPr>
        <w:spacing w:after="0" w:line="240" w:lineRule="auto"/>
        <w:ind w:left="720" w:hanging="360"/>
        <w:rPr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Prompt list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2"/>
        </w:numPr>
        <w:spacing w:after="0" w:line="240" w:lineRule="auto"/>
        <w:ind w:left="720" w:hanging="360"/>
        <w:rPr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Code variations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Prompt list: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#Implement a code to find largest element in an array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Implement a optimized code to find largest element in an array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Implement a code to find largest element in an array using built in function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Implement a code to find largest element in an array without built in functions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Implement a code to find largest element in an array and also handle the empty lists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Code variations: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comparison of the approaches we covered: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Language / snippet: Python for all.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Goal: Find the largest element in an array (list).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Complexity: All are O(n) time, O(1) extra space unless using built-ins (still O(1) extra space in practice).</w:t>
      </w:r>
    </w:p>
    <w:tbl>
      <w:tblPr>
        <w:tblStyle w:val="Table2"/>
        <w:tblW w:w="9296.0" w:type="dxa"/>
        <w:jc w:val="left"/>
        <w:tblLayout w:type="fixed"/>
        <w:tblLook w:val="0000"/>
      </w:tblPr>
      <w:tblGrid>
        <w:gridCol w:w="1769"/>
        <w:gridCol w:w="781"/>
        <w:gridCol w:w="1208"/>
        <w:gridCol w:w="2410"/>
        <w:gridCol w:w="1461"/>
        <w:gridCol w:w="1667"/>
        <w:tblGridChange w:id="0">
          <w:tblGrid>
            <w:gridCol w:w="1769"/>
            <w:gridCol w:w="781"/>
            <w:gridCol w:w="1208"/>
            <w:gridCol w:w="2410"/>
            <w:gridCol w:w="1461"/>
            <w:gridCol w:w="1667"/>
          </w:tblGrid>
        </w:tblGridChange>
      </w:tblGrid>
      <w:tr>
        <w:trPr>
          <w:cantSplit w:val="0"/>
          <w:trHeight w:val="923" w:hRule="atLeast"/>
          <w:tblHeader w:val="1"/>
        </w:trPr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Approach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Uses built-ins?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Handles empty list?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Code sketch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Pros</w:t>
            </w:r>
          </w:p>
        </w:tc>
        <w:tc>
          <w:tcPr>
            <w:tcBorders>
              <w:right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Cons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Single pass, manual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No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Yes (raises error)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largest = nums[0]; for v in nums[1:]: if v &gt; largest: largest = v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Simple, explicit control, O(n)/O(1)</w:t>
            </w:r>
          </w:p>
        </w:tc>
        <w:tc>
          <w:tcPr>
            <w:tcBorders>
              <w:right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Slightly more code than built-in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Single pass, manual (without empty guard)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No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No (would error on empty)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same loop, but no empty check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Shortest manual loop</w:t>
            </w:r>
          </w:p>
        </w:tc>
        <w:tc>
          <w:tcPr>
            <w:tcBorders>
              <w:right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Must ensure non-empty input elsewhere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Built-in max(nums)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Yes (max)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Yes (with explicit check)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if not nums: raise ValueError(...); return max(nums)</w:t>
            </w:r>
          </w:p>
        </w:tc>
        <w:tc>
          <w:tcPr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Most concise, well-tested</w:t>
            </w:r>
          </w:p>
        </w:tc>
        <w:tc>
          <w:tcPr>
            <w:tcBorders>
              <w:right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Still O(n); requires import? (no)</w:t>
            </w:r>
          </w:p>
        </w:tc>
      </w:tr>
      <w:tr>
        <w:trPr>
          <w:cantSplit w:val="0"/>
          <w:trHeight w:val="1369" w:hRule="atLeast"/>
          <w:tblHeader w:val="0"/>
        </w:trPr>
        <w:tc>
          <w:tcPr>
            <w:tcBorders>
              <w:bottom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Built-in max(nums) without guard</w:t>
            </w:r>
          </w:p>
        </w:tc>
        <w:tc>
          <w:tcPr>
            <w:tcBorders>
              <w:bottom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Yes</w:t>
            </w:r>
          </w:p>
        </w:tc>
        <w:tc>
          <w:tcPr>
            <w:tcBorders>
              <w:bottom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No (ValueError on empty)</w:t>
            </w:r>
          </w:p>
        </w:tc>
        <w:tc>
          <w:tcPr>
            <w:tcBorders>
              <w:bottom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return max(nums)</w:t>
            </w:r>
          </w:p>
        </w:tc>
        <w:tc>
          <w:tcPr>
            <w:tcBorders>
              <w:bottom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One-liner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tcMar>
              <w:top w:w="75.0" w:type="dxa"/>
              <w:left w:w="135.0" w:type="dxa"/>
              <w:bottom w:w="7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Crashes on empty unless caller guards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Notes: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All approaches are optimal for this task; the difference is mainly brevity vs. explicit control.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For production, prefer either the guarded manual loop or max with an explicit empty check.</w:t>
      </w:r>
    </w:p>
    <w:p w:rsidR="00000000" w:rsidDel="00000000" w:rsidP="00000000" w:rsidRDefault="00000000" w:rsidRPr="00000000" w14:paraId="0000007A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07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Task 4: Tool Comparison Reflection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recommend an AI coding tool.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your work in this topic, compare Gemini, Copilot, and Cursor AI for usability and code quality.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81">
      <w:pPr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Short written reflection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Note: Report should be submitted as a word document for all tasks in a single document with prompts, comments &amp; code explanation, and output and if required, screenshots.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Code:</w:t>
      </w:r>
    </w:p>
    <w:p w:rsidR="00000000" w:rsidDel="00000000" w:rsidP="00000000" w:rsidRDefault="00000000" w:rsidRPr="00000000" w14:paraId="00000084">
      <w:pPr>
        <w:rPr>
          <w:color w:val="000000"/>
        </w:rPr>
      </w:pPr>
      <w:r w:rsidDel="00000000" w:rsidR="00000000" w:rsidRPr="00000000">
        <w:rPr/>
        <w:drawing>
          <wp:inline distB="0" distT="0" distL="114300" distR="114300">
            <wp:extent cx="4648200" cy="31908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/>
        <w:drawing>
          <wp:inline distB="0" distT="0" distL="114300" distR="114300">
            <wp:extent cx="4914900" cy="17716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 reflection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Very helpful for understanding problems and getting guided explanations, though it’s not as smooth for making quick inline code changes.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Copilot: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Excellent for fast code suggestions while you’re actively coding, but its output should always be reviewed to avoid mistakes.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Cursor AI: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Effective for making direct edits and refactoring across files, and works best when given clear instructions and careful verification.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Arial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❖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