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5F" w14:textId="4D58539D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="00BF665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41A3FAD4" w:rsidR="00A32EFD" w:rsidRPr="00BF665F" w:rsidRDefault="00A32EFD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b/>
          <w:bCs/>
          <w:sz w:val="32"/>
          <w:szCs w:val="32"/>
          <w:lang w:val="en-US"/>
        </w:rPr>
        <w:t>NAME</w:t>
      </w:r>
      <w:r w:rsidRPr="00BF665F">
        <w:rPr>
          <w:rFonts w:ascii="Aptos Display" w:hAnsi="Aptos Display" w:cs="Times New Roman"/>
          <w:sz w:val="32"/>
          <w:szCs w:val="32"/>
          <w:lang w:val="en-US"/>
        </w:rPr>
        <w:t xml:space="preserve">: </w:t>
      </w:r>
      <w:proofErr w:type="spellStart"/>
      <w:proofErr w:type="gramStart"/>
      <w:r w:rsidR="00BF665F" w:rsidRPr="00BF665F">
        <w:rPr>
          <w:rFonts w:ascii="Aptos Display" w:hAnsi="Aptos Display" w:cs="Times New Roman"/>
          <w:sz w:val="32"/>
          <w:szCs w:val="32"/>
          <w:lang w:val="en-US"/>
        </w:rPr>
        <w:t>G.Likhitha</w:t>
      </w:r>
      <w:proofErr w:type="spellEnd"/>
      <w:proofErr w:type="gramEnd"/>
      <w:r w:rsidR="00BF665F" w:rsidRPr="00BF665F">
        <w:rPr>
          <w:rFonts w:ascii="Aptos Display" w:hAnsi="Aptos Display" w:cs="Times New Roman"/>
          <w:sz w:val="32"/>
          <w:szCs w:val="32"/>
          <w:lang w:val="en-US"/>
        </w:rPr>
        <w:t xml:space="preserve"> Rao</w:t>
      </w:r>
    </w:p>
    <w:p w14:paraId="7115DDA9" w14:textId="4A78C76A" w:rsidR="00A32EFD" w:rsidRPr="00BF665F" w:rsidRDefault="00A32EFD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b/>
          <w:bCs/>
          <w:sz w:val="32"/>
          <w:szCs w:val="32"/>
          <w:lang w:val="en-US"/>
        </w:rPr>
        <w:t>H.T.NO</w:t>
      </w:r>
      <w:r w:rsidRPr="00BF665F">
        <w:rPr>
          <w:rFonts w:ascii="Aptos Display" w:hAnsi="Aptos Display" w:cs="Times New Roman"/>
          <w:sz w:val="32"/>
          <w:szCs w:val="32"/>
          <w:lang w:val="en-US"/>
        </w:rPr>
        <w:t>:2303A52</w:t>
      </w:r>
      <w:r w:rsidR="00BF665F" w:rsidRPr="00BF665F">
        <w:rPr>
          <w:rFonts w:ascii="Aptos Display" w:hAnsi="Aptos Display" w:cs="Times New Roman"/>
          <w:sz w:val="32"/>
          <w:szCs w:val="32"/>
          <w:lang w:val="en-US"/>
        </w:rPr>
        <w:t>487</w:t>
      </w:r>
    </w:p>
    <w:p w14:paraId="2C1E708E" w14:textId="56BB8149" w:rsidR="00A32EFD" w:rsidRPr="00BF665F" w:rsidRDefault="00A32EFD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b/>
          <w:bCs/>
          <w:sz w:val="32"/>
          <w:szCs w:val="32"/>
          <w:lang w:val="en-US"/>
        </w:rPr>
        <w:t>BATCH</w:t>
      </w:r>
      <w:r w:rsidRPr="00BF665F">
        <w:rPr>
          <w:rFonts w:ascii="Aptos Display" w:hAnsi="Aptos Display" w:cs="Times New Roman"/>
          <w:sz w:val="32"/>
          <w:szCs w:val="32"/>
          <w:lang w:val="en-US"/>
        </w:rPr>
        <w:t>:3</w:t>
      </w:r>
      <w:r w:rsidR="00BF665F" w:rsidRPr="00BF665F">
        <w:rPr>
          <w:rFonts w:ascii="Aptos Display" w:hAnsi="Aptos Display" w:cs="Times New Roman"/>
          <w:sz w:val="32"/>
          <w:szCs w:val="32"/>
          <w:lang w:val="en-US"/>
        </w:rPr>
        <w:t>5</w:t>
      </w:r>
    </w:p>
    <w:p w14:paraId="5E41437A" w14:textId="77777777" w:rsidR="00A32EFD" w:rsidRPr="00BF665F" w:rsidRDefault="00A32EFD">
      <w:pPr>
        <w:rPr>
          <w:rFonts w:ascii="Aptos Display" w:hAnsi="Aptos Display" w:cs="Times New Roman"/>
          <w:sz w:val="32"/>
          <w:szCs w:val="32"/>
          <w:lang w:val="en-US"/>
        </w:rPr>
      </w:pPr>
    </w:p>
    <w:p w14:paraId="4EA08B7E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b/>
          <w:bCs/>
          <w:sz w:val="32"/>
          <w:szCs w:val="32"/>
          <w:lang w:val="en-US"/>
        </w:rPr>
        <w:t>Customer Email Classification</w:t>
      </w:r>
    </w:p>
    <w:p w14:paraId="001450A6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A company receives a large number of customer emails every day</w:t>
      </w:r>
    </w:p>
    <w:p w14:paraId="26669027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and wants to automatically classify them into the following</w:t>
      </w:r>
    </w:p>
    <w:p w14:paraId="47B4E336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categories:</w:t>
      </w:r>
    </w:p>
    <w:p w14:paraId="017D7B31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• Billing</w:t>
      </w:r>
    </w:p>
    <w:p w14:paraId="45EBC1D8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• Technical Support</w:t>
      </w:r>
    </w:p>
    <w:p w14:paraId="00785A69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• Feedback</w:t>
      </w:r>
    </w:p>
    <w:p w14:paraId="24310C0B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• Others</w:t>
      </w:r>
    </w:p>
    <w:p w14:paraId="08A7C7AF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Instead of training a new machine learning model, the company</w:t>
      </w:r>
    </w:p>
    <w:p w14:paraId="27A440B5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decides to use prompt engineering techniques with an existing large</w:t>
      </w:r>
    </w:p>
    <w:p w14:paraId="63531D75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language model.</w:t>
      </w:r>
    </w:p>
    <w:p w14:paraId="069DEE75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Tasks</w:t>
      </w:r>
    </w:p>
    <w:p w14:paraId="73D1AB4F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1. Prepare five short sample emails, each belonging to one of</w:t>
      </w:r>
    </w:p>
    <w:p w14:paraId="4DA5E75D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the above categories.</w:t>
      </w:r>
    </w:p>
    <w:p w14:paraId="70A9C9C0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2. Write a zero-shot prompt to classify a given email into one of</w:t>
      </w:r>
    </w:p>
    <w:p w14:paraId="45F41416" w14:textId="3CADCB54" w:rsidR="00A32EFD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the categories without providing any examples.</w:t>
      </w:r>
    </w:p>
    <w:p w14:paraId="1A13CF0E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3. Write a one-shot prompt by including one labeled email</w:t>
      </w:r>
    </w:p>
    <w:p w14:paraId="04FB1AD7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example and ask the model to classify a new email.</w:t>
      </w:r>
    </w:p>
    <w:p w14:paraId="304159E9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4. Write a few-shot prompt by including two or three labeled</w:t>
      </w:r>
    </w:p>
    <w:p w14:paraId="56231523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lastRenderedPageBreak/>
        <w:t>email examples and ask the model to classify a new email.</w:t>
      </w:r>
    </w:p>
    <w:p w14:paraId="1AEEC339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5. Compare the outputs obtained using zero-shot, one-shot, and</w:t>
      </w:r>
    </w:p>
    <w:p w14:paraId="54C41D93" w14:textId="77777777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 xml:space="preserve">few-shot prompting techniques and briefly comment on </w:t>
      </w:r>
      <w:proofErr w:type="gramStart"/>
      <w:r w:rsidRPr="00BF665F">
        <w:rPr>
          <w:rFonts w:ascii="Aptos Display" w:hAnsi="Aptos Display" w:cs="Times New Roman"/>
          <w:sz w:val="32"/>
          <w:szCs w:val="32"/>
          <w:lang w:val="en-US"/>
        </w:rPr>
        <w:t>their</w:t>
      </w:r>
      <w:proofErr w:type="gramEnd"/>
    </w:p>
    <w:p w14:paraId="208B1BE8" w14:textId="511F5791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effectiveness.</w:t>
      </w:r>
    </w:p>
    <w:p w14:paraId="59198E9F" w14:textId="6A700E2B" w:rsidR="002161B6" w:rsidRPr="00BF665F" w:rsidRDefault="002161B6" w:rsidP="002161B6">
      <w:pPr>
        <w:rPr>
          <w:rFonts w:ascii="Aptos Display" w:hAnsi="Aptos Display" w:cs="Times New Roman"/>
          <w:b/>
          <w:bCs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b/>
          <w:bCs/>
          <w:sz w:val="32"/>
          <w:szCs w:val="32"/>
          <w:lang w:val="en-US"/>
        </w:rPr>
        <w:t>CODE:</w:t>
      </w:r>
    </w:p>
    <w:p w14:paraId="0FE97722" w14:textId="7A6BB4A1" w:rsidR="002161B6" w:rsidRPr="00BF665F" w:rsidRDefault="002161B6" w:rsidP="002161B6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Pr="00BF665F" w:rsidRDefault="002103EF" w:rsidP="00704B63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336BD955" wp14:editId="18FB2228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Pr="00BF665F" w:rsidRDefault="002103EF" w:rsidP="00704B63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13D1635E" wp14:editId="49AD50A2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Pr="00BF665F" w:rsidRDefault="002103EF" w:rsidP="00704B63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0DCCAE55" wp14:editId="329CEFEE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BF665F" w:rsidRDefault="002103EF" w:rsidP="002103EF">
      <w:pPr>
        <w:rPr>
          <w:rFonts w:ascii="Aptos Display" w:hAnsi="Aptos Display" w:cs="Times New Roman"/>
          <w:b/>
          <w:bCs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b/>
          <w:bCs/>
          <w:sz w:val="32"/>
          <w:szCs w:val="32"/>
          <w:lang w:val="en-US"/>
        </w:rPr>
        <w:t>Intent Classification for Chatbot Queries</w:t>
      </w:r>
    </w:p>
    <w:p w14:paraId="645D9B5E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A company wants to deploy a chatbot to handle customer queries.</w:t>
      </w:r>
    </w:p>
    <w:p w14:paraId="761E3F95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lastRenderedPageBreak/>
        <w:t>Each query must be classified into one of the following intents:</w:t>
      </w:r>
    </w:p>
    <w:p w14:paraId="017A408D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Account Issue, Order Status, Product Inquiry, or General Question</w:t>
      </w:r>
    </w:p>
    <w:p w14:paraId="4A0B19CB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using prompt engineering techniques.</w:t>
      </w:r>
    </w:p>
    <w:p w14:paraId="26E95FE8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Tasks to be Completed</w:t>
      </w:r>
    </w:p>
    <w:p w14:paraId="62112072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1. Prepare Sample Data</w:t>
      </w:r>
    </w:p>
    <w:p w14:paraId="46169519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Create 6 short chatbot user queries, each mapped to one of</w:t>
      </w:r>
    </w:p>
    <w:p w14:paraId="6B62B832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the four intents.</w:t>
      </w:r>
    </w:p>
    <w:p w14:paraId="45414761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2. Zero-shot Prompting</w:t>
      </w:r>
    </w:p>
    <w:p w14:paraId="745C3FC2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Design a prompt that asks the LLM to classify a user query</w:t>
      </w:r>
    </w:p>
    <w:p w14:paraId="1206E86B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into the given intent categories without examples.</w:t>
      </w:r>
    </w:p>
    <w:p w14:paraId="2E0F1CED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3. One-shot Prompting</w:t>
      </w:r>
    </w:p>
    <w:p w14:paraId="14D57197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Provide one labeled query in the prompt before classifying a</w:t>
      </w:r>
    </w:p>
    <w:p w14:paraId="5B7357E4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new query.</w:t>
      </w:r>
    </w:p>
    <w:p w14:paraId="72FF9BD8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4. Few-shot Prompting</w:t>
      </w:r>
    </w:p>
    <w:p w14:paraId="530A9B63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Include 3–5 labeled intent examples to guide the LLM before</w:t>
      </w:r>
    </w:p>
    <w:p w14:paraId="58F810C9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classifying a new query.</w:t>
      </w:r>
    </w:p>
    <w:p w14:paraId="3FA8D778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5. Evaluation</w:t>
      </w:r>
    </w:p>
    <w:p w14:paraId="4B5EF860" w14:textId="77777777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Apply all three techniques to the same set of test queries and</w:t>
      </w:r>
    </w:p>
    <w:p w14:paraId="3AA615B2" w14:textId="156B564A" w:rsidR="002103EF" w:rsidRPr="00BF665F" w:rsidRDefault="002103EF" w:rsidP="002103EF">
      <w:pPr>
        <w:rPr>
          <w:rFonts w:ascii="Aptos Display" w:hAnsi="Aptos Display" w:cs="Times New Roman"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sz w:val="32"/>
          <w:szCs w:val="32"/>
          <w:lang w:val="en-US"/>
        </w:rPr>
        <w:t>document differences in performance.</w:t>
      </w:r>
    </w:p>
    <w:p w14:paraId="67E9C16F" w14:textId="186E483E" w:rsidR="002103EF" w:rsidRPr="00BF665F" w:rsidRDefault="002103EF" w:rsidP="002103EF">
      <w:pPr>
        <w:rPr>
          <w:rFonts w:ascii="Aptos Display" w:hAnsi="Aptos Display" w:cs="Times New Roman"/>
          <w:b/>
          <w:bCs/>
          <w:sz w:val="32"/>
          <w:szCs w:val="32"/>
          <w:lang w:val="en-US"/>
        </w:rPr>
      </w:pPr>
      <w:r w:rsidRPr="00BF665F">
        <w:rPr>
          <w:rFonts w:ascii="Aptos Display" w:hAnsi="Aptos Display" w:cs="Times New Roman"/>
          <w:b/>
          <w:bCs/>
          <w:sz w:val="32"/>
          <w:szCs w:val="32"/>
          <w:lang w:val="en-US"/>
        </w:rPr>
        <w:t>CODE:</w:t>
      </w:r>
    </w:p>
    <w:p w14:paraId="093A2BA1" w14:textId="429C6D13" w:rsidR="002103EF" w:rsidRPr="00BF665F" w:rsidRDefault="002103EF" w:rsidP="002103EF">
      <w:pPr>
        <w:rPr>
          <w:rFonts w:ascii="Aptos Display" w:hAnsi="Aptos Display" w:cs="Times New Roman"/>
          <w:b/>
          <w:bCs/>
          <w:sz w:val="32"/>
          <w:szCs w:val="32"/>
          <w:lang w:val="en-US"/>
        </w:rPr>
      </w:pPr>
      <w:r w:rsidRPr="00BF665F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0A53B05E" wp14:editId="0E74D1AF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Pr="00BF665F" w:rsidRDefault="002103EF" w:rsidP="002103EF">
      <w:pPr>
        <w:rPr>
          <w:rFonts w:ascii="Aptos Display" w:hAnsi="Aptos Display" w:cs="Times New Roman"/>
          <w:b/>
          <w:bCs/>
          <w:sz w:val="32"/>
          <w:szCs w:val="32"/>
          <w:lang w:val="en-US"/>
        </w:rPr>
      </w:pPr>
      <w:r w:rsidRPr="00BF665F">
        <w:rPr>
          <w:rFonts w:ascii="Aptos Display" w:hAnsi="Aptos Display"/>
          <w:noProof/>
          <w:sz w:val="32"/>
          <w:szCs w:val="32"/>
        </w:rPr>
        <w:lastRenderedPageBreak/>
        <w:drawing>
          <wp:inline distT="0" distB="0" distL="0" distR="0" wp14:anchorId="6C291415" wp14:editId="511E3219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Pr="00BF665F" w:rsidRDefault="002103EF" w:rsidP="002103EF">
      <w:pPr>
        <w:rPr>
          <w:rFonts w:ascii="Aptos Display" w:hAnsi="Aptos Display" w:cs="Times New Roman"/>
          <w:b/>
          <w:bCs/>
          <w:sz w:val="32"/>
          <w:szCs w:val="32"/>
          <w:lang w:val="en-US"/>
        </w:rPr>
      </w:pPr>
      <w:r w:rsidRPr="00BF665F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18388C83" wp14:editId="37EE6ED2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62ACBF" wp14:editId="49CC2684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A6343"/>
    <w:rsid w:val="000F4F9D"/>
    <w:rsid w:val="00203D89"/>
    <w:rsid w:val="002103EF"/>
    <w:rsid w:val="002161B6"/>
    <w:rsid w:val="003F5D0F"/>
    <w:rsid w:val="00704B63"/>
    <w:rsid w:val="007625ED"/>
    <w:rsid w:val="00800E35"/>
    <w:rsid w:val="00A124DD"/>
    <w:rsid w:val="00A32EFD"/>
    <w:rsid w:val="00B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LIKHITHA RAO GUNDAVARAM</cp:lastModifiedBy>
  <cp:revision>2</cp:revision>
  <dcterms:created xsi:type="dcterms:W3CDTF">2026-01-19T09:22:00Z</dcterms:created>
  <dcterms:modified xsi:type="dcterms:W3CDTF">2026-01-19T09:22:00Z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