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82E" w:rsidRDefault="005F44DD">
      <w:pPr>
        <w:pStyle w:val="Title"/>
      </w:pPr>
      <w:r>
        <w:t>Lab Assignment 3.3 – Electricity Bill Generation Using Python &amp; AI Tools</w:t>
      </w:r>
    </w:p>
    <w:p w:rsidR="0037582E" w:rsidRDefault="005F44DD">
      <w:pPr>
        <w:pStyle w:val="Heading1"/>
      </w:pPr>
      <w:r>
        <w:t>Q1: Task 1</w:t>
      </w:r>
    </w:p>
    <w:p w:rsidR="0037582E" w:rsidRDefault="005F44DD">
      <w:pPr>
        <w:pStyle w:val="Heading2"/>
      </w:pPr>
      <w:r>
        <w:t>Question</w:t>
      </w:r>
    </w:p>
    <w:p w:rsidR="0037582E" w:rsidRDefault="005F44DD">
      <w:r>
        <w:t>Design a Python program that reads Previous Units (PU), Current Units (CU), and Customer Type, then calculates Units Consumed.</w:t>
      </w:r>
    </w:p>
    <w:p w:rsidR="0037582E" w:rsidRDefault="005F44DD">
      <w:pPr>
        <w:pStyle w:val="Heading2"/>
      </w:pPr>
      <w:r>
        <w:t>Prompt</w:t>
      </w:r>
    </w:p>
    <w:p w:rsidR="0037582E" w:rsidRDefault="005F44DD">
      <w:r>
        <w:t>Generate Python code to read</w:t>
      </w:r>
      <w:r>
        <w:t xml:space="preserve"> PU, CU, and customer type, then calculate units consumed without using functions.</w:t>
      </w:r>
    </w:p>
    <w:p w:rsidR="0037582E" w:rsidRDefault="005F44DD">
      <w:pPr>
        <w:pStyle w:val="Heading2"/>
      </w:pPr>
      <w:r>
        <w:t>Code</w:t>
      </w:r>
    </w:p>
    <w:p w:rsidR="0037582E" w:rsidRDefault="005F44DD">
      <w:r>
        <w:t>See code image below:</w:t>
      </w:r>
    </w:p>
    <w:p w:rsidR="0037582E" w:rsidRDefault="00897464">
      <w:r>
        <w:rPr>
          <w:noProof/>
        </w:rPr>
        <w:drawing>
          <wp:inline distT="0" distB="0" distL="0" distR="0">
            <wp:extent cx="5287113" cy="2591162"/>
            <wp:effectExtent l="0" t="0" r="0" b="0"/>
            <wp:docPr id="533875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5671" name="Picture 5338756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Analysis</w:t>
      </w:r>
    </w:p>
    <w:p w:rsidR="0037582E" w:rsidRDefault="005F44DD">
      <w:r>
        <w:t>- Reads user input directly.</w:t>
      </w:r>
      <w:r>
        <w:br/>
        <w:t>- Calculates units consumed as CU - PU.</w:t>
      </w:r>
      <w:r>
        <w:br/>
        <w:t>- No functions used (as per requirement).</w:t>
      </w:r>
      <w:r>
        <w:br/>
        <w:t>- Simple and clear struc</w:t>
      </w:r>
      <w:r>
        <w:t>ture.</w:t>
      </w:r>
    </w:p>
    <w:p w:rsidR="0037582E" w:rsidRDefault="005F44DD">
      <w:pPr>
        <w:pStyle w:val="Heading2"/>
      </w:pPr>
      <w:r>
        <w:lastRenderedPageBreak/>
        <w:t>Output (Sample)</w:t>
      </w:r>
    </w:p>
    <w:p w:rsidR="002B5AE3" w:rsidRPr="002B5AE3" w:rsidRDefault="00897464" w:rsidP="002B5AE3">
      <w:r>
        <w:rPr>
          <w:noProof/>
        </w:rPr>
        <w:drawing>
          <wp:inline distT="0" distB="0" distL="0" distR="0">
            <wp:extent cx="6057900" cy="952500"/>
            <wp:effectExtent l="0" t="0" r="0" b="0"/>
            <wp:docPr id="13857246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4644" name="Picture 13857246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Conclusion</w:t>
      </w:r>
    </w:p>
    <w:p w:rsidR="0037582E" w:rsidRDefault="005F44DD">
      <w:r>
        <w:t>Successfully reads consumer details and calculates units consumed. Forms the foundation for billing logic.</w:t>
      </w:r>
    </w:p>
    <w:p w:rsidR="0037582E" w:rsidRDefault="005F44DD">
      <w:pPr>
        <w:pStyle w:val="Heading1"/>
      </w:pPr>
      <w:r>
        <w:t>Q2: Task 2</w:t>
      </w:r>
    </w:p>
    <w:p w:rsidR="0037582E" w:rsidRDefault="005F44DD">
      <w:pPr>
        <w:pStyle w:val="Heading2"/>
      </w:pPr>
      <w:r>
        <w:t>Question</w:t>
      </w:r>
    </w:p>
    <w:p w:rsidR="0037582E" w:rsidRDefault="005F44DD">
      <w:r>
        <w:t>Extend the program to calculate Energy Charges (EC) using conditional logic for Domestic, Comm</w:t>
      </w:r>
      <w:r>
        <w:t>ercial, and Industrial customers.</w:t>
      </w:r>
    </w:p>
    <w:p w:rsidR="0037582E" w:rsidRDefault="005F44DD">
      <w:pPr>
        <w:pStyle w:val="Heading2"/>
      </w:pPr>
      <w:r>
        <w:t>Prompt</w:t>
      </w:r>
    </w:p>
    <w:p w:rsidR="0037582E" w:rsidRDefault="005F44DD">
      <w:r>
        <w:t>Simplify energy charge calculation logic for different customer types using conditional statements.</w:t>
      </w:r>
    </w:p>
    <w:p w:rsidR="0037582E" w:rsidRDefault="005F44DD">
      <w:pPr>
        <w:pStyle w:val="Heading2"/>
      </w:pPr>
      <w:r>
        <w:t>Code</w:t>
      </w:r>
    </w:p>
    <w:p w:rsidR="0037582E" w:rsidRDefault="005F44DD">
      <w:r>
        <w:t>See code image below:</w:t>
      </w:r>
      <w:r w:rsidR="003E7EC8">
        <w:rPr>
          <w:noProof/>
        </w:rPr>
        <w:drawing>
          <wp:inline distT="0" distB="0" distL="0" distR="0">
            <wp:extent cx="5486400" cy="2557780"/>
            <wp:effectExtent l="0" t="0" r="0" b="0"/>
            <wp:docPr id="1845336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6519" name="Picture 18453365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FC" w:rsidRDefault="00A64CFC"/>
    <w:p w:rsidR="0037582E" w:rsidRDefault="0037582E"/>
    <w:p w:rsidR="0037582E" w:rsidRDefault="005F44DD">
      <w:pPr>
        <w:pStyle w:val="Heading2"/>
      </w:pPr>
      <w:r>
        <w:lastRenderedPageBreak/>
        <w:t>Analysis</w:t>
      </w:r>
    </w:p>
    <w:p w:rsidR="0037582E" w:rsidRDefault="005F44DD">
      <w:r>
        <w:t>- Uses conditional statements for tariff-based billing.</w:t>
      </w:r>
      <w:r>
        <w:br/>
        <w:t>- Domestic: ₹5/unit,</w:t>
      </w:r>
      <w:r>
        <w:t xml:space="preserve"> Commercial: ₹8/unit, Industrial: ₹10/unit.</w:t>
      </w:r>
      <w:r>
        <w:br/>
        <w:t>- Readability improved with .lower() for case-insensitive input.</w:t>
      </w:r>
    </w:p>
    <w:p w:rsidR="0037582E" w:rsidRDefault="005F44DD">
      <w:pPr>
        <w:pStyle w:val="Heading2"/>
      </w:pPr>
      <w:r>
        <w:t>Output (Sample)</w:t>
      </w:r>
    </w:p>
    <w:p w:rsidR="0037582E" w:rsidRDefault="003E7EC8">
      <w:r>
        <w:rPr>
          <w:noProof/>
        </w:rPr>
        <w:drawing>
          <wp:inline distT="0" distB="0" distL="0" distR="0">
            <wp:extent cx="5486400" cy="1432560"/>
            <wp:effectExtent l="0" t="0" r="0" b="0"/>
            <wp:docPr id="668541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1930" name="Picture 6685419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7582E" w:rsidRDefault="005F44DD">
      <w:pPr>
        <w:pStyle w:val="Heading2"/>
      </w:pPr>
      <w:r>
        <w:t>Conclusion</w:t>
      </w:r>
    </w:p>
    <w:p w:rsidR="0037582E" w:rsidRDefault="005F44DD">
      <w:r>
        <w:t>Energy charges calculated correctly based on customer type. Logic is clear and optimized.</w:t>
      </w:r>
    </w:p>
    <w:p w:rsidR="0037582E" w:rsidRDefault="005F44DD">
      <w:pPr>
        <w:pStyle w:val="Heading1"/>
      </w:pPr>
      <w:r>
        <w:t>Q3: Task 3</w:t>
      </w:r>
    </w:p>
    <w:p w:rsidR="0037582E" w:rsidRDefault="005F44DD">
      <w:pPr>
        <w:pStyle w:val="Heading2"/>
      </w:pPr>
      <w:r>
        <w:t>Question</w:t>
      </w:r>
    </w:p>
    <w:p w:rsidR="0037582E" w:rsidRDefault="005F44DD">
      <w:r>
        <w:t>Refactor the billing logic using functions for reusability.</w:t>
      </w:r>
    </w:p>
    <w:p w:rsidR="0037582E" w:rsidRDefault="005F44DD">
      <w:pPr>
        <w:pStyle w:val="Heading2"/>
      </w:pPr>
      <w:r>
        <w:t>Prompt</w:t>
      </w:r>
    </w:p>
    <w:p w:rsidR="0037582E" w:rsidRDefault="005F44DD">
      <w:r>
        <w:t>Create functions to calculate Energy Charges and Fixed Charges with meaningful comments.</w:t>
      </w:r>
    </w:p>
    <w:p w:rsidR="0037582E" w:rsidRDefault="005F44DD" w:rsidP="00AD1EB0">
      <w:pPr>
        <w:pStyle w:val="Heading2"/>
      </w:pPr>
      <w:r>
        <w:lastRenderedPageBreak/>
        <w:t>Code</w:t>
      </w:r>
    </w:p>
    <w:p w:rsidR="00AD1EB0" w:rsidRDefault="00601F80">
      <w:r>
        <w:rPr>
          <w:noProof/>
        </w:rPr>
        <w:drawing>
          <wp:inline distT="0" distB="0" distL="0" distR="0">
            <wp:extent cx="4801270" cy="6716062"/>
            <wp:effectExtent l="0" t="0" r="0" b="8890"/>
            <wp:docPr id="2130225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5123" name="Picture 21302251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37582E"/>
    <w:p w:rsidR="0037582E" w:rsidRDefault="005F44DD">
      <w:pPr>
        <w:pStyle w:val="Heading2"/>
      </w:pPr>
      <w:r>
        <w:t>Analysis</w:t>
      </w:r>
    </w:p>
    <w:p w:rsidR="0037582E" w:rsidRDefault="005F44DD">
      <w:r>
        <w:t>- Functions improve modularity and reusability.</w:t>
      </w:r>
      <w:r>
        <w:br/>
        <w:t xml:space="preserve">- Easy to extend for new customer </w:t>
      </w:r>
      <w:r>
        <w:t>categories.</w:t>
      </w:r>
      <w:r>
        <w:br/>
        <w:t>- Clear separation of responsibilities.</w:t>
      </w:r>
    </w:p>
    <w:p w:rsidR="0037582E" w:rsidRDefault="005F44DD">
      <w:pPr>
        <w:pStyle w:val="Heading2"/>
      </w:pPr>
      <w:r>
        <w:lastRenderedPageBreak/>
        <w:t>Output (Sample)</w:t>
      </w:r>
    </w:p>
    <w:p w:rsidR="00AD1EB0" w:rsidRPr="00AD1EB0" w:rsidRDefault="00601F80" w:rsidP="00AD1EB0">
      <w:r>
        <w:rPr>
          <w:noProof/>
        </w:rPr>
        <w:drawing>
          <wp:inline distT="0" distB="0" distL="0" distR="0">
            <wp:extent cx="3162741" cy="1295581"/>
            <wp:effectExtent l="0" t="0" r="0" b="0"/>
            <wp:docPr id="1900290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0580" name="Picture 1900290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Conclusion</w:t>
      </w:r>
    </w:p>
    <w:p w:rsidR="0037582E" w:rsidRDefault="005F44DD">
      <w:r>
        <w:t>Functions make the program reusable and maintainable. Billing logic is now modular.</w:t>
      </w:r>
    </w:p>
    <w:p w:rsidR="0037582E" w:rsidRDefault="005F44DD">
      <w:pPr>
        <w:pStyle w:val="Heading1"/>
      </w:pPr>
      <w:r>
        <w:t>Q4: Task 4</w:t>
      </w:r>
    </w:p>
    <w:p w:rsidR="0037582E" w:rsidRDefault="005F44DD">
      <w:pPr>
        <w:pStyle w:val="Heading2"/>
      </w:pPr>
      <w:r>
        <w:t>Question</w:t>
      </w:r>
    </w:p>
    <w:p w:rsidR="0037582E" w:rsidRDefault="005F44DD">
      <w:r>
        <w:t>Add Fixed Charges (FC), Customer Charges (CC), and Electricity Duty (ED</w:t>
      </w:r>
      <w:r>
        <w:t>).</w:t>
      </w:r>
    </w:p>
    <w:p w:rsidR="0037582E" w:rsidRDefault="005F44DD">
      <w:pPr>
        <w:pStyle w:val="Heading2"/>
      </w:pPr>
      <w:r>
        <w:t>Prompt</w:t>
      </w:r>
    </w:p>
    <w:p w:rsidR="0037582E" w:rsidRDefault="005F44DD">
      <w:r>
        <w:t>Add electricity duty calculation and improve billing accuracy.</w:t>
      </w:r>
    </w:p>
    <w:p w:rsidR="0037582E" w:rsidRDefault="005F44DD">
      <w:pPr>
        <w:pStyle w:val="Heading2"/>
      </w:pPr>
      <w:r>
        <w:t>Code</w:t>
      </w:r>
    </w:p>
    <w:p w:rsidR="0037582E" w:rsidRDefault="005F44DD">
      <w:r>
        <w:t>See code image below:</w:t>
      </w:r>
    </w:p>
    <w:p w:rsidR="0037582E" w:rsidRDefault="00601F80">
      <w:r>
        <w:rPr>
          <w:noProof/>
        </w:rPr>
        <w:lastRenderedPageBreak/>
        <w:drawing>
          <wp:inline distT="0" distB="0" distL="0" distR="0">
            <wp:extent cx="4439270" cy="5125165"/>
            <wp:effectExtent l="0" t="0" r="0" b="0"/>
            <wp:docPr id="16626505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0545" name="Picture 16626505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Analysis</w:t>
      </w:r>
    </w:p>
    <w:p w:rsidR="0037582E" w:rsidRDefault="005F44DD">
      <w:r>
        <w:t>- Customer Charges are fixed.</w:t>
      </w:r>
      <w:r>
        <w:br/>
        <w:t>- Electricity Duty is calculated as 5% of EC.</w:t>
      </w:r>
      <w:r>
        <w:br/>
        <w:t>- Intermediate results displayed for verification.</w:t>
      </w:r>
    </w:p>
    <w:p w:rsidR="0037582E" w:rsidRDefault="005F44DD">
      <w:pPr>
        <w:pStyle w:val="Heading2"/>
      </w:pPr>
      <w:r>
        <w:t>Output (Sample)</w:t>
      </w:r>
    </w:p>
    <w:p w:rsidR="00601F80" w:rsidRPr="00601F80" w:rsidRDefault="00601F80" w:rsidP="00601F80">
      <w:r>
        <w:rPr>
          <w:noProof/>
        </w:rPr>
        <w:drawing>
          <wp:inline distT="0" distB="0" distL="0" distR="0">
            <wp:extent cx="5210902" cy="1124107"/>
            <wp:effectExtent l="0" t="0" r="0" b="0"/>
            <wp:docPr id="1385393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3326" name="Picture 1385393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Conclusion</w:t>
      </w:r>
    </w:p>
    <w:p w:rsidR="0037582E" w:rsidRDefault="005F44DD">
      <w:r>
        <w:t>Additional charges calculated correctly. Output is structured and verified.</w:t>
      </w:r>
    </w:p>
    <w:p w:rsidR="0037582E" w:rsidRDefault="005F44DD">
      <w:pPr>
        <w:pStyle w:val="Heading1"/>
      </w:pPr>
      <w:r>
        <w:lastRenderedPageBreak/>
        <w:t>Q5: Task 5</w:t>
      </w:r>
    </w:p>
    <w:p w:rsidR="0037582E" w:rsidRDefault="005F44DD">
      <w:pPr>
        <w:pStyle w:val="Heading2"/>
      </w:pPr>
      <w:r>
        <w:t>Question</w:t>
      </w:r>
    </w:p>
    <w:p w:rsidR="0037582E" w:rsidRDefault="005F44DD">
      <w:r>
        <w:t>Generate the final electricity bill with all components clearly displayed.</w:t>
      </w:r>
    </w:p>
    <w:p w:rsidR="0037582E" w:rsidRDefault="005F44DD">
      <w:pPr>
        <w:pStyle w:val="Heading2"/>
      </w:pPr>
      <w:r>
        <w:t>Prompt</w:t>
      </w:r>
    </w:p>
    <w:p w:rsidR="0037582E" w:rsidRDefault="005F44DD">
      <w:r>
        <w:t>Generate a complete electricity bill with EC, FC, CC, ED, and Total</w:t>
      </w:r>
      <w:r>
        <w:t xml:space="preserve"> Bill neatly formatted.</w:t>
      </w:r>
    </w:p>
    <w:p w:rsidR="0037582E" w:rsidRDefault="005F44DD">
      <w:pPr>
        <w:pStyle w:val="Heading2"/>
      </w:pPr>
      <w:r>
        <w:t>Code</w:t>
      </w:r>
    </w:p>
    <w:p w:rsidR="0037582E" w:rsidRDefault="005F44DD">
      <w:r>
        <w:t>See code image below:</w:t>
      </w:r>
    </w:p>
    <w:p w:rsidR="0037582E" w:rsidRDefault="00601F80">
      <w:r>
        <w:rPr>
          <w:noProof/>
        </w:rPr>
        <w:drawing>
          <wp:inline distT="0" distB="0" distL="0" distR="0">
            <wp:extent cx="5486400" cy="2991485"/>
            <wp:effectExtent l="0" t="0" r="0" b="0"/>
            <wp:docPr id="1862018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8275" name="Picture 1862018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Analysis</w:t>
      </w:r>
    </w:p>
    <w:p w:rsidR="0037582E" w:rsidRDefault="005F44DD">
      <w:r>
        <w:t>- Combines all charges into a final bill.</w:t>
      </w:r>
      <w:r>
        <w:br/>
        <w:t>- Output is neatly formatted for readability.</w:t>
      </w:r>
      <w:r>
        <w:br/>
        <w:t>- Real-world applicability demonstrated.</w:t>
      </w:r>
    </w:p>
    <w:p w:rsidR="0037582E" w:rsidRDefault="005F44DD">
      <w:pPr>
        <w:pStyle w:val="Heading2"/>
      </w:pPr>
      <w:r>
        <w:lastRenderedPageBreak/>
        <w:t>Output (Sample)</w:t>
      </w:r>
    </w:p>
    <w:p w:rsidR="00601F80" w:rsidRPr="00601F80" w:rsidRDefault="00601F80" w:rsidP="00601F80">
      <w:r>
        <w:rPr>
          <w:noProof/>
        </w:rPr>
        <w:drawing>
          <wp:inline distT="0" distB="0" distL="0" distR="0">
            <wp:extent cx="4819650" cy="2463165"/>
            <wp:effectExtent l="0" t="0" r="0" b="0"/>
            <wp:docPr id="98992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824" name="Picture 989928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7" cy="24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2E" w:rsidRDefault="005F44DD">
      <w:pPr>
        <w:pStyle w:val="Heading2"/>
      </w:pPr>
      <w:r>
        <w:t>Conclusion</w:t>
      </w:r>
    </w:p>
    <w:p w:rsidR="0037582E" w:rsidRDefault="005F44DD">
      <w:r>
        <w:t>Final bill generated successfully wi</w:t>
      </w:r>
      <w:r>
        <w:t>th clear breakdown. Program meets accuracy, readability, and real-world applicability requirements.</w:t>
      </w:r>
    </w:p>
    <w:sectPr w:rsidR="00375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70CA2"/>
    <w:rsid w:val="0029639D"/>
    <w:rsid w:val="002B5AE3"/>
    <w:rsid w:val="00326F90"/>
    <w:rsid w:val="0037582E"/>
    <w:rsid w:val="003E7EC8"/>
    <w:rsid w:val="005F44DD"/>
    <w:rsid w:val="00601F80"/>
    <w:rsid w:val="007E6C8A"/>
    <w:rsid w:val="00897464"/>
    <w:rsid w:val="00A64CFC"/>
    <w:rsid w:val="00AA1D8D"/>
    <w:rsid w:val="00AD1EB0"/>
    <w:rsid w:val="00B47730"/>
    <w:rsid w:val="00CB0664"/>
    <w:rsid w:val="00FC693F"/>
    <w:rsid w:val="00FD30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D3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0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2026-02-05T15:08:00Z</dcterms:created>
  <dcterms:modified xsi:type="dcterms:W3CDTF">2026-02-05T15:08:00Z</dcterms:modified>
</cp:coreProperties>
</file>