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A35DC">
      <w:pPr>
        <w:keepNext w:val="0"/>
        <w:keepLines w:val="0"/>
        <w:widowControl/>
        <w:suppressLineNumbers w:val="0"/>
        <w:jc w:val="left"/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简述堆区和栈区的区别</w:t>
      </w:r>
    </w:p>
    <w:p w14:paraId="01182A34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堆区：由程序员手动放入，需要专门找到相应的区域储存，空间大，容易产生碎片问题，需要动态共享或全局共享时使用，会被项目程序启动时或垃圾回收器调用，由new/malloc产生，在delete/free结束</w:t>
      </w:r>
    </w:p>
    <w:p w14:paraId="27837CE7"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栈区：由编译器自动生成，与作用域绑定，离开及被销毁，空间小，不会产生碎片化问题，在调用指针时使用。</w:t>
      </w:r>
    </w:p>
    <w:p w14:paraId="67990CA7">
      <w:pPr>
        <w:keepNext w:val="0"/>
        <w:keepLines w:val="0"/>
        <w:widowControl/>
        <w:suppressLineNumbers w:val="0"/>
        <w:jc w:val="left"/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简述出现野指针的可能原因和相应的避免方法。</w:t>
      </w:r>
    </w:p>
    <w:p w14:paraId="6E63F78F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未初始化即使用定义指针但未赋初值，其值随机</w:t>
      </w:r>
    </w:p>
    <w:p w14:paraId="1833AE5E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避免：定义指针时立即置 nullptr，使用前确保已指向合法对象。</w:t>
      </w:r>
    </w:p>
    <w:p w14:paraId="3A8B9EED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对象已释放仍继续访问</w:t>
      </w:r>
    </w:p>
    <w:p w14:paraId="7DF2A34A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 xml:space="preserve"> free/delete 后仍保留原指针。</w:t>
      </w:r>
    </w:p>
    <w:p w14:paraId="0B763FC3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避免：释放后立即将指针置 nullptr，或改用智能指针（unique_ptr、shared_ptr）。</w:t>
      </w:r>
    </w:p>
    <w:p w14:paraId="19F8319E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返回局部变量地址</w:t>
      </w:r>
    </w:p>
    <w:p w14:paraId="047618B0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函数返回指向栈上局部变量的指针，函数结束后栈帧被回收。</w:t>
      </w:r>
    </w:p>
    <w:p w14:paraId="7684DE85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避免：不返回局部变量地址；改为返回堆上对象、静态对象或按值返回。</w:t>
      </w:r>
    </w:p>
    <w:p w14:paraId="38483BA7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重复释放同一块内存</w:t>
      </w:r>
    </w:p>
    <w:p w14:paraId="0BBBBE91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对同一块内存多次 free/delete，第二次及以后形成野指针。</w:t>
      </w:r>
    </w:p>
    <w:p w14:paraId="53E45435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避免：释放后置 nullptr，或利用智能指针自动管理。</w:t>
      </w:r>
    </w:p>
    <w:p w14:paraId="47D4FA5E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5.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数组/对象指针运算后指向非法地址。</w:t>
      </w:r>
    </w:p>
    <w:p w14:paraId="07AB220C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避免：严格检查边界，使用 std::array、std::vector 等容器替代裸指针。</w:t>
      </w:r>
    </w:p>
    <w:p w14:paraId="3BDB0EF3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6.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强制类型转换后指针与指向对象类型不匹配。</w:t>
      </w:r>
    </w:p>
    <w:p w14:paraId="3CDE3F97"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避免：使用 static_cast、reinterpret_cast 前确保类型安全，或避免不必要的强转</w:t>
      </w:r>
    </w:p>
    <w:p w14:paraId="158CFA7E"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</w:p>
    <w:p w14:paraId="22538EF4">
      <w:pPr>
        <w:keepNext w:val="0"/>
        <w:keepLines w:val="0"/>
        <w:widowControl/>
        <w:suppressLineNumbers w:val="0"/>
        <w:jc w:val="left"/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分析该程序运行后的输出结果。</w:t>
      </w:r>
    </w:p>
    <w:p w14:paraId="71A842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的类型是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int[5]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，在大多数表达式中会退化为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int*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指向首元素。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&amp;arr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的类型是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int (*)[5]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，即“指向含 5 个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的数组的指针”。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&amp;arr + 1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的步长是整个数组的大小（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5 * sizeof(int)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20 字节）。因此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ptr1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指向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末尾之后 20 字节的位置。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ptr1[-1]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等价于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*(ptr1 - 1)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，即回到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最后一个元素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（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0x00000005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）。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先被强制转换为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（整数地址值），然后加 1 字节。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ptr2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指向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arr+1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，解引用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*ptr2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会尝试读取从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arr+1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开始的 4 字节：小端序下，读取的字节是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00 00 00 02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，即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0x02000000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。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最后在小端系统中输出52000000.</w:t>
      </w:r>
      <w:bookmarkStart w:id="0" w:name="_GoBack"/>
      <w:bookmarkEnd w:id="0"/>
    </w:p>
    <w:p w14:paraId="53F8F9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</w:p>
    <w:p w14:paraId="44BDF261"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我们可以用#define定义常量，为什么要用枚举？</w:t>
      </w:r>
    </w:p>
    <w:p w14:paraId="3158BBBE"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#define 只是宏替换，enum 提供了类型、作用域、调试、自动递增等额外好处，代码更安全、可读、易维护。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3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2025-08-09T13:05:26Z</dcterms:created>
  <dc:creator>qq230</dc:creator>
  <cp:lastModifiedBy>祁林东</cp:lastModifiedBy>
  <dcterms:modified xsi:type="dcterms:W3CDTF">2025-08-09T13:26:35Z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eyJoZGlkIjoiZDBlNGJmMDRmODcyY2U1NjhiOWM0OTJmMDc4MGZmMGMiLCJ1c2VySWQiOiIxNjYyODYwNzE0In0=</vt:lpwstr>
  </property>
  <property fmtid="{D5CDD505-2E9C-101B-9397-08002B2CF9AE}" pid="4" name="ICV">
    <vt:lpwstr>6E8F53D9B1664EE3AED4EC1DD9B84F0F_12</vt:lpwstr>
  </property>
</Properties>
</file>