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BE06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</w:t>
      </w:r>
      <w:bookmarkStart w:id="0" w:name="_GoBack"/>
      <w:bookmarkEnd w:id="0"/>
      <w:r w:rsidR="00324724">
        <w:rPr>
          <w:rFonts w:ascii="Times New Roman" w:eastAsia="Times New Roman" w:hAnsi="Times New Roman" w:cs="Times New Roman"/>
          <w:b/>
          <w:sz w:val="26"/>
          <w:szCs w:val="26"/>
        </w:rPr>
        <w:t>b</w:t>
      </w: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2E3D" w:rsidRPr="008C2E3D" w:rsidRDefault="008C2E3D" w:rsidP="008C2E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C2E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Create a prototype with familiar and unfamiliar navigation elements. Evaluate ease of use with different user groups using </w:t>
      </w:r>
      <w:proofErr w:type="spellStart"/>
      <w:r w:rsidRPr="008C2E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wireflow</w:t>
      </w:r>
      <w:proofErr w:type="spellEnd"/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8C2E3D" w:rsidRPr="008C2E3D" w:rsidRDefault="008C2E3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The aim is to design a prototype with both well-known and new navigation elements and measure user-friendliness across different user groups using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47907" w:rsidRPr="008C2E3D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2E3D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8C2E3D" w:rsidRPr="008C2E3D" w:rsidRDefault="008C2E3D" w:rsidP="008C2E3D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1: Plan Your Prototype</w:t>
      </w:r>
    </w:p>
    <w:p w:rsidR="008C2E3D" w:rsidRPr="008C2E3D" w:rsidRDefault="008C2E3D" w:rsidP="008C2E3D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Define Navigation Elements: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i/>
          <w:iCs/>
          <w:color w:val="000000"/>
          <w:sz w:val="32"/>
          <w:szCs w:val="32"/>
        </w:rPr>
        <w:t>Familiar</w:t>
      </w:r>
      <w:r w:rsidRPr="008C2E3D">
        <w:rPr>
          <w:color w:val="000000"/>
          <w:sz w:val="32"/>
          <w:szCs w:val="32"/>
        </w:rPr>
        <w:t>: Standard menus, top bars, footers, and sidebar navigation.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i/>
          <w:iCs/>
          <w:color w:val="000000"/>
          <w:sz w:val="32"/>
          <w:szCs w:val="32"/>
        </w:rPr>
        <w:t>Unfamiliar</w:t>
      </w:r>
      <w:r w:rsidRPr="008C2E3D">
        <w:rPr>
          <w:color w:val="000000"/>
          <w:sz w:val="32"/>
          <w:szCs w:val="32"/>
        </w:rPr>
        <w:t>: Novel features such as hidden menus, gesture-based navigation, or custom swipes.</w:t>
      </w:r>
    </w:p>
    <w:p w:rsidR="008C2E3D" w:rsidRPr="008C2E3D" w:rsidRDefault="008C2E3D" w:rsidP="008C2E3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Sketch Your Layout:</w:t>
      </w:r>
    </w:p>
    <w:p w:rsidR="008C2E3D" w:rsidRPr="008C2E3D" w:rsidRDefault="008C2E3D" w:rsidP="008C2E3D">
      <w:pPr>
        <w:pStyle w:val="NormalWeb"/>
        <w:numPr>
          <w:ilvl w:val="1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Start with paper sketches or use tools like </w:t>
      </w:r>
      <w:proofErr w:type="spellStart"/>
      <w:r w:rsidRPr="008C2E3D">
        <w:rPr>
          <w:color w:val="000000"/>
          <w:sz w:val="32"/>
          <w:szCs w:val="32"/>
        </w:rPr>
        <w:t>Figma</w:t>
      </w:r>
      <w:proofErr w:type="spellEnd"/>
      <w:r w:rsidRPr="008C2E3D">
        <w:rPr>
          <w:color w:val="000000"/>
          <w:sz w:val="32"/>
          <w:szCs w:val="32"/>
        </w:rPr>
        <w:t xml:space="preserve"> or Sketch to visualize your design concepts.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Step 2: Set Up Your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</w:p>
    <w:p w:rsidR="008C2E3D" w:rsidRPr="008C2E3D" w:rsidRDefault="008C2E3D" w:rsidP="008C2E3D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Sign Up/Log In:</w:t>
      </w:r>
    </w:p>
    <w:p w:rsidR="008C2E3D" w:rsidRPr="008C2E3D" w:rsidRDefault="008C2E3D" w:rsidP="008C2E3D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Head to </w:t>
      </w:r>
      <w:proofErr w:type="spellStart"/>
      <w:r w:rsidRPr="008C2E3D">
        <w:rPr>
          <w:color w:val="000000"/>
          <w:sz w:val="32"/>
          <w:szCs w:val="32"/>
        </w:rPr>
        <w:t>Wireflow</w:t>
      </w:r>
      <w:proofErr w:type="spellEnd"/>
      <w:r w:rsidRPr="008C2E3D">
        <w:rPr>
          <w:color w:val="000000"/>
          <w:sz w:val="32"/>
          <w:szCs w:val="32"/>
        </w:rPr>
        <w:t xml:space="preserve"> and create an account or log in if you already have one.</w:t>
      </w:r>
    </w:p>
    <w:p w:rsidR="008C2E3D" w:rsidRPr="008C2E3D" w:rsidRDefault="008C2E3D" w:rsidP="008C2E3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Start a New Project:</w:t>
      </w:r>
    </w:p>
    <w:p w:rsidR="008C2E3D" w:rsidRPr="008C2E3D" w:rsidRDefault="008C2E3D" w:rsidP="008C2E3D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Click on "New Project" and name it. Choose a template or start from scratch.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 Design the Prototype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Add Familiar Navigation Elements: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Drag and drop components like menus, header bars, buttons, etc., into your screens.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Incorporate Unfamiliar Elements: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Introduce hidden menus, unique gestures, or unexpected interactions.</w:t>
      </w:r>
    </w:p>
    <w:p w:rsidR="008C2E3D" w:rsidRPr="008C2E3D" w:rsidRDefault="008C2E3D" w:rsidP="008C2E3D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Link Screens:</w:t>
      </w:r>
    </w:p>
    <w:p w:rsidR="008C2E3D" w:rsidRPr="008C2E3D" w:rsidRDefault="008C2E3D" w:rsidP="008C2E3D">
      <w:pPr>
        <w:pStyle w:val="NormalWeb"/>
        <w:numPr>
          <w:ilvl w:val="1"/>
          <w:numId w:val="1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Use </w:t>
      </w:r>
      <w:proofErr w:type="spellStart"/>
      <w:r w:rsidRPr="008C2E3D">
        <w:rPr>
          <w:color w:val="000000"/>
          <w:sz w:val="32"/>
          <w:szCs w:val="32"/>
        </w:rPr>
        <w:t>Wireflow's</w:t>
      </w:r>
      <w:proofErr w:type="spellEnd"/>
      <w:r w:rsidRPr="008C2E3D">
        <w:rPr>
          <w:color w:val="000000"/>
          <w:sz w:val="32"/>
          <w:szCs w:val="32"/>
        </w:rPr>
        <w:t xml:space="preserve"> linking tools to create connections and transitions between screens.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4: Prepare for Usability Testing</w:t>
      </w:r>
    </w:p>
    <w:p w:rsidR="008C2E3D" w:rsidRPr="008C2E3D" w:rsidRDefault="008C2E3D" w:rsidP="008C2E3D">
      <w:pPr>
        <w:pStyle w:val="NormalWeb"/>
        <w:numPr>
          <w:ilvl w:val="0"/>
          <w:numId w:val="1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Identify User Groups:</w:t>
      </w:r>
    </w:p>
    <w:p w:rsidR="008C2E3D" w:rsidRPr="008C2E3D" w:rsidRDefault="008C2E3D" w:rsidP="008C2E3D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Segment users based on age, tech-</w:t>
      </w:r>
      <w:proofErr w:type="spellStart"/>
      <w:r w:rsidRPr="008C2E3D">
        <w:rPr>
          <w:color w:val="000000"/>
          <w:sz w:val="32"/>
          <w:szCs w:val="32"/>
        </w:rPr>
        <w:t>savviness</w:t>
      </w:r>
      <w:proofErr w:type="spellEnd"/>
      <w:r w:rsidRPr="008C2E3D">
        <w:rPr>
          <w:color w:val="000000"/>
          <w:sz w:val="32"/>
          <w:szCs w:val="32"/>
        </w:rPr>
        <w:t>, or previous experience with similar products.</w:t>
      </w:r>
    </w:p>
    <w:p w:rsidR="008C2E3D" w:rsidRPr="008C2E3D" w:rsidRDefault="008C2E3D" w:rsidP="008C2E3D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Recruit Participants:</w:t>
      </w:r>
    </w:p>
    <w:p w:rsidR="008C2E3D" w:rsidRPr="008C2E3D" w:rsidRDefault="008C2E3D" w:rsidP="008C2E3D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Use online tools like </w:t>
      </w:r>
      <w:proofErr w:type="spellStart"/>
      <w:r w:rsidRPr="008C2E3D">
        <w:rPr>
          <w:color w:val="000000"/>
          <w:sz w:val="32"/>
          <w:szCs w:val="32"/>
        </w:rPr>
        <w:t>UserTesting</w:t>
      </w:r>
      <w:proofErr w:type="spellEnd"/>
      <w:r w:rsidRPr="008C2E3D">
        <w:rPr>
          <w:color w:val="000000"/>
          <w:sz w:val="32"/>
          <w:szCs w:val="32"/>
        </w:rPr>
        <w:t>, forums, or social media to find participants.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>Step 5: Conduct Testing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Share the Prototype: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Invite users to interact with your prototype via a shareable link from </w:t>
      </w:r>
      <w:proofErr w:type="spellStart"/>
      <w:r w:rsidRPr="008C2E3D">
        <w:rPr>
          <w:color w:val="000000"/>
          <w:sz w:val="32"/>
          <w:szCs w:val="32"/>
        </w:rPr>
        <w:t>Wireflow</w:t>
      </w:r>
      <w:proofErr w:type="spellEnd"/>
      <w:r w:rsidRPr="008C2E3D">
        <w:rPr>
          <w:color w:val="000000"/>
          <w:sz w:val="32"/>
          <w:szCs w:val="32"/>
        </w:rPr>
        <w:t>.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Test Sessions: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Ask users to complete tasks using both types of navigation. Observe their interactions and collect feedback.</w:t>
      </w:r>
    </w:p>
    <w:p w:rsidR="008C2E3D" w:rsidRPr="008C2E3D" w:rsidRDefault="008C2E3D" w:rsidP="008C2E3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Collect Feedback:</w:t>
      </w:r>
    </w:p>
    <w:p w:rsidR="008C2E3D" w:rsidRPr="008C2E3D" w:rsidRDefault="008C2E3D" w:rsidP="008C2E3D">
      <w:pPr>
        <w:pStyle w:val="NormalWeb"/>
        <w:numPr>
          <w:ilvl w:val="1"/>
          <w:numId w:val="1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 xml:space="preserve">Utilize </w:t>
      </w:r>
      <w:proofErr w:type="spellStart"/>
      <w:r w:rsidRPr="008C2E3D">
        <w:rPr>
          <w:color w:val="000000"/>
          <w:sz w:val="32"/>
          <w:szCs w:val="32"/>
        </w:rPr>
        <w:t>Wireflow's</w:t>
      </w:r>
      <w:proofErr w:type="spellEnd"/>
      <w:r w:rsidRPr="008C2E3D">
        <w:rPr>
          <w:color w:val="000000"/>
          <w:sz w:val="32"/>
          <w:szCs w:val="32"/>
        </w:rPr>
        <w:t xml:space="preserve"> feedback features or conduct follow-up interviews to gather detailed responses.</w:t>
      </w:r>
    </w:p>
    <w:p w:rsidR="008C2E3D" w:rsidRPr="008C2E3D" w:rsidRDefault="008C2E3D" w:rsidP="008C2E3D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Step 6: </w:t>
      </w:r>
      <w:proofErr w:type="spellStart"/>
      <w:r w:rsidRPr="008C2E3D"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 w:rsidRPr="008C2E3D">
        <w:rPr>
          <w:rFonts w:ascii="Times New Roman" w:hAnsi="Times New Roman" w:cs="Times New Roman"/>
          <w:color w:val="000000"/>
          <w:sz w:val="32"/>
          <w:szCs w:val="32"/>
        </w:rPr>
        <w:t xml:space="preserve"> and Report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8C2E3D">
        <w:rPr>
          <w:color w:val="000000"/>
          <w:sz w:val="32"/>
          <w:szCs w:val="32"/>
        </w:rPr>
        <w:t>Analyze</w:t>
      </w:r>
      <w:proofErr w:type="spellEnd"/>
      <w:r w:rsidRPr="008C2E3D">
        <w:rPr>
          <w:color w:val="000000"/>
          <w:sz w:val="32"/>
          <w:szCs w:val="32"/>
        </w:rPr>
        <w:t xml:space="preserve"> Data: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Review the feedback and data collected. Look for patterns in ease of use and user preferences.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lastRenderedPageBreak/>
        <w:t>Compare Results: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Compare how different user groups interacted with familiar vs. unfamiliar navigation.</w:t>
      </w:r>
    </w:p>
    <w:p w:rsidR="008C2E3D" w:rsidRPr="008C2E3D" w:rsidRDefault="008C2E3D" w:rsidP="008C2E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Create a Report:</w:t>
      </w:r>
    </w:p>
    <w:p w:rsidR="008C2E3D" w:rsidRPr="008C2E3D" w:rsidRDefault="008C2E3D" w:rsidP="008C2E3D">
      <w:pPr>
        <w:pStyle w:val="NormalWeb"/>
        <w:numPr>
          <w:ilvl w:val="1"/>
          <w:numId w:val="1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C2E3D">
        <w:rPr>
          <w:color w:val="000000"/>
          <w:sz w:val="32"/>
          <w:szCs w:val="32"/>
        </w:rPr>
        <w:t>Summarize your findings, highlighting insights, challenges, and recommendations</w:t>
      </w:r>
    </w:p>
    <w:p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:rsidR="00B65D29" w:rsidRPr="00B65D29" w:rsidRDefault="00B65D2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4B61E39A" wp14:editId="0565579A">
            <wp:extent cx="2506980" cy="466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78" cy="46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EC5"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1BDE5B75" wp14:editId="3C6746EF">
            <wp:extent cx="2293959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447907" w:rsidRPr="008C2E3D" w:rsidRDefault="008D7EC5" w:rsidP="008C2E3D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B65D29">
        <w:rPr>
          <w:b/>
          <w:sz w:val="36"/>
          <w:szCs w:val="36"/>
        </w:rPr>
        <w:tab/>
      </w:r>
      <w:r w:rsidRPr="008C2E3D">
        <w:rPr>
          <w:sz w:val="32"/>
          <w:szCs w:val="32"/>
        </w:rPr>
        <w:t>Hence</w:t>
      </w:r>
      <w:r w:rsidR="008C2E3D" w:rsidRPr="008C2E3D">
        <w:rPr>
          <w:sz w:val="32"/>
          <w:szCs w:val="32"/>
        </w:rPr>
        <w:t xml:space="preserve"> the</w:t>
      </w:r>
      <w:r w:rsidRPr="008C2E3D">
        <w:rPr>
          <w:sz w:val="32"/>
          <w:szCs w:val="32"/>
        </w:rPr>
        <w:t xml:space="preserve"> </w:t>
      </w:r>
      <w:r w:rsidR="008C2E3D" w:rsidRPr="008C2E3D"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 w:rsidR="008C2E3D" w:rsidRPr="008C2E3D">
        <w:rPr>
          <w:color w:val="000000"/>
          <w:sz w:val="32"/>
          <w:szCs w:val="32"/>
        </w:rPr>
        <w:t>Wireflow</w:t>
      </w:r>
      <w:proofErr w:type="spellEnd"/>
      <w:r w:rsidR="008C2E3D" w:rsidRPr="008C2E3D">
        <w:rPr>
          <w:sz w:val="32"/>
          <w:szCs w:val="32"/>
        </w:rPr>
        <w:t xml:space="preserve"> </w:t>
      </w:r>
      <w:r w:rsidR="00B65D29" w:rsidRPr="008C2E3D">
        <w:rPr>
          <w:color w:val="000000"/>
          <w:sz w:val="32"/>
          <w:szCs w:val="32"/>
        </w:rPr>
        <w:t xml:space="preserve">has been </w:t>
      </w:r>
      <w:r w:rsidRPr="008C2E3D">
        <w:rPr>
          <w:sz w:val="32"/>
          <w:szCs w:val="32"/>
        </w:rPr>
        <w:t>successfully studied and executed.</w:t>
      </w:r>
    </w:p>
    <w:sectPr w:rsidR="00447907" w:rsidRPr="008C2E3D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9"/>
  </w:num>
  <w:num w:numId="5">
    <w:abstractNumId w:val="6"/>
  </w:num>
  <w:num w:numId="6">
    <w:abstractNumId w:val="8"/>
  </w:num>
  <w:num w:numId="7">
    <w:abstractNumId w:val="14"/>
  </w:num>
  <w:num w:numId="8">
    <w:abstractNumId w:val="18"/>
  </w:num>
  <w:num w:numId="9">
    <w:abstractNumId w:val="2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1"/>
  </w:num>
  <w:num w:numId="15">
    <w:abstractNumId w:val="7"/>
  </w:num>
  <w:num w:numId="16">
    <w:abstractNumId w:val="5"/>
  </w:num>
  <w:num w:numId="17">
    <w:abstractNumId w:val="13"/>
  </w:num>
  <w:num w:numId="18">
    <w:abstractNumId w:val="15"/>
  </w:num>
  <w:num w:numId="19">
    <w:abstractNumId w:val="16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1A78F7"/>
    <w:rsid w:val="00324724"/>
    <w:rsid w:val="00447907"/>
    <w:rsid w:val="008C2E3D"/>
    <w:rsid w:val="008D7EC5"/>
    <w:rsid w:val="00B65D29"/>
    <w:rsid w:val="00B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4</cp:revision>
  <dcterms:created xsi:type="dcterms:W3CDTF">2025-03-21T15:27:00Z</dcterms:created>
  <dcterms:modified xsi:type="dcterms:W3CDTF">2025-03-21T15:30:00Z</dcterms:modified>
</cp:coreProperties>
</file>