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:rsidR="00176DCA" w:rsidRDefault="00176DCA" w:rsidP="00176DCA">
      <w:pPr>
        <w:spacing w:after="160" w:line="256" w:lineRule="auto"/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>
            <wp:extent cx="295275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DCA" w:rsidRDefault="00176DCA" w:rsidP="00176DCA">
      <w:pPr>
        <w:spacing w:after="160" w:line="256" w:lineRule="auto"/>
        <w:rPr>
          <w:rFonts w:ascii="Century Schoolbook" w:eastAsia="Century Schoolbook" w:hAnsi="Century Schoolbook" w:cs="Century Schoolbook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176DCA" w:rsidTr="00176DCA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CS23A34</w:t>
            </w:r>
          </w:p>
          <w:p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USER INTERFACE AND DESIGN LAB</w:t>
            </w:r>
          </w:p>
          <w:p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176DCA" w:rsidTr="00176DCA"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6DCA" w:rsidRDefault="00176DCA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:rsidR="00176DCA" w:rsidRDefault="00176DCA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 xml:space="preserve">Laboratory Observation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NoteBook</w:t>
            </w:r>
            <w:proofErr w:type="spellEnd"/>
          </w:p>
          <w:p w:rsidR="00176DCA" w:rsidRDefault="00176DCA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:rsidR="00176DCA" w:rsidRDefault="00176DCA" w:rsidP="00176DCA">
      <w:pPr>
        <w:spacing w:after="160" w:line="256" w:lineRule="auto"/>
        <w:rPr>
          <w:rFonts w:ascii="Century Schoolbook" w:eastAsia="Century Schoolbook" w:hAnsi="Century Schoolbook" w:cs="Century Schoolbook"/>
          <w:b/>
        </w:rPr>
      </w:pPr>
    </w:p>
    <w:p w:rsidR="00176DCA" w:rsidRDefault="00176DCA" w:rsidP="00176DCA">
      <w:pPr>
        <w:pStyle w:val="Heading1"/>
        <w:keepNext w:val="0"/>
        <w:keepLines w:val="0"/>
        <w:shd w:val="clear" w:color="auto" w:fill="FFFFFF"/>
        <w:spacing w:before="0" w:after="280" w:line="240" w:lineRule="auto"/>
        <w:ind w:hanging="270"/>
        <w:rPr>
          <w:rFonts w:ascii="Century Schoolbook" w:eastAsia="Century Schoolbook" w:hAnsi="Century Schoolbook" w:cs="Century Schoolbook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40"/>
      </w:tblGrid>
      <w:tr w:rsidR="00176DCA" w:rsidTr="00176DCA">
        <w:tc>
          <w:tcPr>
            <w:tcW w:w="9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DCA" w:rsidRDefault="00176DCA" w:rsidP="00176DCA">
            <w:pPr>
              <w:widowControl w:val="0"/>
              <w:tabs>
                <w:tab w:val="left" w:pos="7125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Name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SREYASKARI M</w:t>
            </w:r>
          </w:p>
          <w:p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Year/Branch/Section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II/CSE/D</w:t>
            </w:r>
          </w:p>
          <w:p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Register No.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230701335</w:t>
            </w:r>
          </w:p>
          <w:p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Semester 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IV</w:t>
            </w:r>
          </w:p>
          <w:p w:rsidR="00176DCA" w:rsidRDefault="00176DCA">
            <w:pPr>
              <w:widowControl w:val="0"/>
              <w:spacing w:line="240" w:lineRule="auto"/>
              <w:rPr>
                <w:rFonts w:ascii="Century Schoolbook" w:eastAsia="Century Schoolbook" w:hAnsi="Century Schoolbook" w:cs="Century Schoolbook"/>
                <w:sz w:val="46"/>
                <w:szCs w:val="46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46"/>
                <w:szCs w:val="46"/>
              </w:rPr>
              <w:t>Academic Year:</w:t>
            </w:r>
            <w:r>
              <w:rPr>
                <w:rFonts w:ascii="Century Schoolbook" w:eastAsia="Century Schoolbook" w:hAnsi="Century Schoolbook" w:cs="Century Schoolbook"/>
                <w:sz w:val="46"/>
                <w:szCs w:val="46"/>
              </w:rPr>
              <w:t xml:space="preserve"> 2024-25</w:t>
            </w:r>
          </w:p>
        </w:tc>
      </w:tr>
    </w:tbl>
    <w:p w:rsidR="00176DCA" w:rsidRDefault="00176DCA" w:rsidP="00176DCA">
      <w:pPr>
        <w:pStyle w:val="Heading1"/>
        <w:keepNext w:val="0"/>
        <w:keepLines w:val="0"/>
        <w:shd w:val="clear" w:color="auto" w:fill="FFFFFF"/>
        <w:spacing w:before="0" w:after="28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Ex. No.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:  1a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Register No. :  230701335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Sreyaskari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190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3pt;width:474pt;height:1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Introduction to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(GOOD and BAD Design)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Aim: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create a simple mobile app login screen, including basic design and prototyping.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Procedure: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1: Sign Up and Create a New Project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Go to figma.com and create an account (if you haven’t already).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Once logged in, click “New File” to start a blank project.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2: Create the Frame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Artboard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On the left toolbar, select the “Frame” tool (shortcut: F).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Choose a mobile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e.g.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,iPhone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13) from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righthand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panel.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3: Design the Login Screen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Add a Background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Select the frame and go to the right-side panel.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Under “Fill” choose a background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(e.g., light blue).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Insert a Logo: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“Rectangle” tool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shortcut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and draw a  placeholder for a logo.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Use the “Text” tool (shortcut: T) to add your app name, e.g.,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MyApp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3. Adjust font size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from the right-hand panel.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Input Fields: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Use the “Rectangle” tool to draw two boxes for username and password fields.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Add placeholder text inside (e.g., “Enter your email”).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Apply rounded corners under “Corner Radius” in the right panel.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a Login Button: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Create a button using the Rectangle tool and set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 blue.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Use the Text tool to add the text Login inside the button.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Align Elements: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Use the alignment tools in the top menu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center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everything       vertically and horizontally).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Adjust spacing between elements using the Auto Layout feature (Shift + A).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4: Prototyping the Interaction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Prototype tab on the right panel.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Select the Login button and drag the blue dot to a new frame (e.g., a home screen).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rdo" w:eastAsia="Cardo" w:hAnsi="Cardo" w:cs="Cardo"/>
          <w:sz w:val="28"/>
          <w:szCs w:val="28"/>
        </w:rPr>
        <w:t xml:space="preserve">     3. Set the interaction to On Click → Navigate to the next screen.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4. Choose an animation effect (e.g., Smart Animate).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5: Preview the Design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Click the Play button in the top-right corner to preview your app prototype.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2. Try clicking on the login button to see the transition to the next screen.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Step 6: Export Assets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1. Select the elements you want to export (e.g., the logo or button).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2. In the right-hand panel, click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quot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;Export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&amp;quot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and choose a format (PNG, JPG, SVG).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3. Click “Export” to download assets for developers.</w:t>
      </w:r>
      <w:bookmarkStart w:id="0" w:name="_aqingae733jm"/>
      <w:bookmarkEnd w:id="0"/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6"/>
          <w:szCs w:val="36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36"/>
          <w:szCs w:val="36"/>
        </w:rPr>
        <w:t>OUTPUT :</w:t>
      </w:r>
      <w:proofErr w:type="gramEnd"/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>BAD DESIGN:</w:t>
      </w:r>
    </w:p>
    <w:p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noProof/>
          <w:sz w:val="28"/>
          <w:szCs w:val="28"/>
        </w:rPr>
        <w:drawing>
          <wp:inline distT="0" distB="0" distL="0" distR="0">
            <wp:extent cx="2200275" cy="480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 DESIG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64" t="7143" r="19954" b="14596"/>
                    <a:stretch/>
                  </pic:blipFill>
                  <pic:spPr bwMode="auto">
                    <a:xfrm>
                      <a:off x="0" y="0"/>
                      <a:ext cx="2200582" cy="480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DCA" w:rsidRDefault="00176DCA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This login page has a poor design due to several issues:</w:t>
      </w:r>
    </w:p>
    <w:p w:rsidR="00176DCA" w:rsidRDefault="00176DCA" w:rsidP="00176DCA">
      <w:pPr>
        <w:numPr>
          <w:ilvl w:val="0"/>
          <w:numId w:val="1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Inconsistent Font &amp; Capitalization – The title and button text use inconsistent capitalization and an unprofessional font.</w:t>
      </w:r>
    </w:p>
    <w:p w:rsidR="00176DCA" w:rsidRDefault="00176DCA" w:rsidP="00176DCA">
      <w:pPr>
        <w:numPr>
          <w:ilvl w:val="0"/>
          <w:numId w:val="1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Misaligned Elements – The username and password fields are not properly aligned, making the layout look unstructured.</w:t>
      </w:r>
    </w:p>
    <w:p w:rsidR="00176DCA" w:rsidRDefault="00176DCA" w:rsidP="00176DCA">
      <w:pPr>
        <w:numPr>
          <w:ilvl w:val="0"/>
          <w:numId w:val="1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Poor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Choices – The background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is dull and unappealing, reducing readability and visual appeal.</w:t>
      </w:r>
    </w:p>
    <w:p w:rsidR="00176DCA" w:rsidRDefault="00176DCA" w:rsidP="00176DCA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lastRenderedPageBreak/>
        <w:t>Random Image Placement – The icon appears unrelated and misplaced, adding to the clutter.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GOOD </w:t>
      </w:r>
      <w:proofErr w:type="gramStart"/>
      <w:r>
        <w:rPr>
          <w:rFonts w:ascii="Century Schoolbook" w:eastAsia="Century Schoolbook" w:hAnsi="Century Schoolbook" w:cs="Century Schoolbook"/>
          <w:b/>
          <w:sz w:val="28"/>
          <w:szCs w:val="28"/>
        </w:rPr>
        <w:t>DESIGN :</w:t>
      </w:r>
      <w:proofErr w:type="gramEnd"/>
    </w:p>
    <w:p w:rsidR="00176DCA" w:rsidRDefault="00176DCA" w:rsidP="00176DCA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noProof/>
          <w:sz w:val="36"/>
          <w:szCs w:val="36"/>
        </w:rPr>
        <w:drawing>
          <wp:inline distT="0" distB="0" distL="0" distR="0">
            <wp:extent cx="2286000" cy="483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 DESIG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1" t="8333" r="24352" b="8660"/>
                    <a:stretch/>
                  </pic:blipFill>
                  <pic:spPr bwMode="auto">
                    <a:xfrm>
                      <a:off x="0" y="0"/>
                      <a:ext cx="2286319" cy="483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DCA" w:rsidRDefault="00176DCA" w:rsidP="00176DCA">
      <w:pPr>
        <w:shd w:val="clear" w:color="auto" w:fill="FFFFFF"/>
        <w:spacing w:before="240"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This login page has a good design due to several factors:</w:t>
      </w:r>
    </w:p>
    <w:p w:rsidR="00176DCA" w:rsidRDefault="00176DCA" w:rsidP="00176DCA">
      <w:pPr>
        <w:numPr>
          <w:ilvl w:val="0"/>
          <w:numId w:val="2"/>
        </w:numPr>
        <w:shd w:val="clear" w:color="auto" w:fill="FFFFFF"/>
        <w:spacing w:before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Clear Branding – The institution's logo and name are prominently displayed, ensuring credibility and identity.</w:t>
      </w:r>
    </w:p>
    <w:p w:rsidR="00176DCA" w:rsidRDefault="00176DCA" w:rsidP="00176DCA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Well-Aligned Elements – The username and password fields are properly aligned, making the layout structured and easy to navigate.</w:t>
      </w:r>
    </w:p>
    <w:p w:rsidR="00176DCA" w:rsidRDefault="00176DCA" w:rsidP="00176DCA">
      <w:pPr>
        <w:numPr>
          <w:ilvl w:val="0"/>
          <w:numId w:val="2"/>
        </w:numPr>
        <w:shd w:val="clear" w:color="auto" w:fill="FFFFFF"/>
        <w:spacing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Good Contrast &amp; Readability – The text is bold and legible, with clear labels for input fields and buttons.</w:t>
      </w:r>
    </w:p>
    <w:p w:rsidR="00176DCA" w:rsidRDefault="00176DCA" w:rsidP="00176DC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 xml:space="preserve">Effective Button Design – The green "SUBMIT" and red "CANCEL" buttons use intuitive </w:t>
      </w:r>
      <w:proofErr w:type="spellStart"/>
      <w:r>
        <w:rPr>
          <w:rFonts w:ascii="Century Schoolbook" w:eastAsia="Century Schoolbook" w:hAnsi="Century Schoolbook" w:cs="Century Schoolbook"/>
          <w:sz w:val="28"/>
          <w:szCs w:val="28"/>
        </w:rPr>
        <w:t>color</w:t>
      </w:r>
      <w:proofErr w:type="spellEnd"/>
      <w:r>
        <w:rPr>
          <w:rFonts w:ascii="Century Schoolbook" w:eastAsia="Century Schoolbook" w:hAnsi="Century Schoolbook" w:cs="Century Schoolbook"/>
          <w:sz w:val="28"/>
          <w:szCs w:val="28"/>
        </w:rPr>
        <w:t xml:space="preserve"> coding for user actions.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Proto type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Link :</w:t>
      </w:r>
      <w:proofErr w:type="gramEnd"/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76DCA">
        <w:rPr>
          <w:rFonts w:ascii="Times New Roman" w:eastAsia="Times New Roman" w:hAnsi="Times New Roman" w:cs="Times New Roman"/>
          <w:b/>
          <w:sz w:val="36"/>
          <w:szCs w:val="36"/>
        </w:rPr>
        <w:t>https://www.figma.com/design/Dt00oxb4hdv0QqAsvJRpTa/Untitled?node-id=0-1&amp;p=f&amp;t=6hN1gZxeVf1gLb4m-0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GoBack"/>
      <w:bookmarkEnd w:id="1"/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Result:</w:t>
      </w:r>
    </w:p>
    <w:p w:rsidR="00176DCA" w:rsidRDefault="00176DCA" w:rsidP="00176DC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rPr>
          <w:rFonts w:ascii="Century Schoolbook" w:eastAsia="Times New Roman" w:hAnsi="Century Schoolbook" w:cs="Times New Roman"/>
          <w:b/>
          <w:sz w:val="28"/>
          <w:szCs w:val="28"/>
        </w:rPr>
        <w:tab/>
      </w:r>
      <w:r>
        <w:rPr>
          <w:rFonts w:ascii="Century Schoolbook" w:eastAsia="Times New Roman" w:hAnsi="Century Schoolbook" w:cs="Times New Roman"/>
          <w:sz w:val="28"/>
          <w:szCs w:val="28"/>
        </w:rPr>
        <w:t xml:space="preserve">Hence the introduction to </w:t>
      </w:r>
      <w:proofErr w:type="spellStart"/>
      <w:r>
        <w:rPr>
          <w:rFonts w:ascii="Century Schoolbook" w:eastAsia="Times New Roman" w:hAnsi="Century Schoolbook" w:cs="Times New Roman"/>
          <w:sz w:val="28"/>
          <w:szCs w:val="28"/>
        </w:rPr>
        <w:t>figma</w:t>
      </w:r>
      <w:proofErr w:type="spellEnd"/>
      <w:r>
        <w:rPr>
          <w:rFonts w:ascii="Century Schoolbook" w:eastAsia="Times New Roman" w:hAnsi="Century Schoolbook" w:cs="Times New Roman"/>
          <w:sz w:val="28"/>
          <w:szCs w:val="28"/>
        </w:rPr>
        <w:t xml:space="preserve"> with good and bad design has been successfully studied and executed.</w:t>
      </w:r>
    </w:p>
    <w:p w:rsidR="00176DCA" w:rsidRDefault="00176DCA"/>
    <w:sectPr w:rsidR="00176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64AD0"/>
    <w:multiLevelType w:val="multilevel"/>
    <w:tmpl w:val="BAB0908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79476571"/>
    <w:multiLevelType w:val="multilevel"/>
    <w:tmpl w:val="BCB03D5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DCA"/>
    <w:rsid w:val="001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CA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6DC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DCA"/>
    <w:rPr>
      <w:rFonts w:ascii="Arial" w:eastAsia="Times New Roman" w:hAnsi="Arial" w:cs="Arial"/>
      <w:b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CA"/>
    <w:rPr>
      <w:rFonts w:ascii="Tahoma" w:eastAsia="Arial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DCA"/>
    <w:pPr>
      <w:spacing w:after="0"/>
    </w:pPr>
    <w:rPr>
      <w:rFonts w:ascii="Arial" w:eastAsia="Arial" w:hAnsi="Arial" w:cs="Arial"/>
      <w:lang w:eastAsia="en-IN"/>
    </w:rPr>
  </w:style>
  <w:style w:type="paragraph" w:styleId="Heading1">
    <w:name w:val="heading 1"/>
    <w:basedOn w:val="Normal"/>
    <w:next w:val="Normal"/>
    <w:link w:val="Heading1Char"/>
    <w:qFormat/>
    <w:rsid w:val="00176DCA"/>
    <w:pPr>
      <w:keepNext/>
      <w:keepLines/>
      <w:spacing w:before="480" w:after="120"/>
      <w:outlineLvl w:val="0"/>
    </w:pPr>
    <w:rPr>
      <w:rFonts w:eastAsia="Times New Roman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DCA"/>
    <w:rPr>
      <w:rFonts w:ascii="Arial" w:eastAsia="Times New Roman" w:hAnsi="Arial" w:cs="Arial"/>
      <w:b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6D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D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DCA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HDC0422049</dc:creator>
  <cp:lastModifiedBy>HDC0422049</cp:lastModifiedBy>
  <cp:revision>1</cp:revision>
  <dcterms:created xsi:type="dcterms:W3CDTF">2025-03-22T05:45:00Z</dcterms:created>
  <dcterms:modified xsi:type="dcterms:W3CDTF">2025-03-22T05:54:00Z</dcterms:modified>
</cp:coreProperties>
</file>